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中国钓鱼工具行业市场发展前景及趋势预测与投资分析研究报告(2025-2030版)</w:t>
      </w:r>
    </w:p>
    <w:p>
      <w:pPr>
        <w:spacing w:after="150"/>
      </w:pPr>
      <w:r>
        <w:rPr>
          <w:b w:val="1"/>
          <w:bCs w:val="1"/>
        </w:rPr>
        <w:t xml:space="preserve">报告简介</w:t>
      </w:r>
    </w:p>
    <w:p>
      <w:pPr>
        <w:spacing w:after="150"/>
      </w:pPr>
      <w:r>
        <w:rPr/>
        <w:t xml:space="preserve">钓鱼工具是指钓鱼人钓鱼时使用的各种器具的总称，也称为钓具，这些工具能够帮助钓鱼者更有效地捕捉鱼类，提高钓鱼的效率和乐趣。钓鱼工具行业是一个庞大的市场，涵盖了钓竿、钓钩、钓线、鱼坠、浮漂、连接件以及各类辅助用具和配件等多个细分领域。随着钓鱼活动的兴起和普及，钓鱼工具行业的市场需求不断增长，为相关产业链的发展带来了巨大的商机。这不仅促进了相关企业的快速发展，还带动了就业和税收的增长，对经济增长起到了积极的推动作用。</w:t>
      </w:r>
    </w:p>
    <w:p>
      <w:pPr>
        <w:spacing w:after="150"/>
      </w:pPr>
      <w:r>
        <w:rPr/>
        <w:t xml:space="preserve">本报告利用中道泰和长期对钓鱼工具行业市场跟踪搜集的一手市场数据，应用先进的科学分析模型，全面而准确地为您从行业的整体高度来架构分析体系。报告结合钓鱼工具行业的背景，深入而客观地剖析了中国钓鱼工具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钓鱼工具行业的发展轨迹及多年的实践经验，对行业未来的发展趋势做出审慎分析与预测，是钓鱼工具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钓鱼工具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钓鱼工具概述</w:t>
      </w:r>
    </w:p>
    <w:p>
      <w:pPr>
        <w:spacing w:before="75" w:after="0"/>
      </w:pPr>
      <w:r>
        <w:rPr/>
        <w:t xml:space="preserve">第一节 钓鱼工具定义</w:t>
      </w:r>
    </w:p>
    <w:p>
      <w:pPr>
        <w:spacing w:before="75" w:after="0"/>
      </w:pPr>
      <w:r>
        <w:rPr/>
        <w:t xml:space="preserve">第二节 钓鱼工具行业发展历程</w:t>
      </w:r>
    </w:p>
    <w:p>
      <w:pPr>
        <w:spacing w:before="75" w:after="0"/>
      </w:pPr>
      <w:r>
        <w:rPr/>
        <w:t xml:space="preserve">第三节 钓鱼工具分类情况</w:t>
      </w:r>
    </w:p>
    <w:p>
      <w:pPr>
        <w:spacing w:before="75" w:after="0"/>
      </w:pPr>
      <w:r>
        <w:rPr/>
        <w:t xml:space="preserve">第四节 钓鱼工具产业链分析</w:t>
      </w:r>
    </w:p>
    <w:p>
      <w:pPr>
        <w:spacing w:before="75" w:after="0"/>
      </w:pPr>
      <w:r>
        <w:rPr/>
        <w:t xml:space="preserve">一、产业链模型介绍</w:t>
      </w:r>
    </w:p>
    <w:p>
      <w:pPr>
        <w:spacing w:before="75" w:after="0"/>
      </w:pPr>
      <w:r>
        <w:rPr/>
        <w:t xml:space="preserve">二、钓鱼工具产业链模型分析</w:t>
      </w:r>
    </w:p>
    <w:p>
      <w:pPr>
        <w:spacing w:before="75" w:after="0"/>
      </w:pPr>
      <w:r>
        <w:rPr>
          <w:b w:val="1"/>
          <w:bCs w:val="1"/>
        </w:rPr>
        <w:t xml:space="preserve">第二章 钓鱼工具发展环境及政策分析</w:t>
      </w:r>
    </w:p>
    <w:p>
      <w:pPr>
        <w:spacing w:before="75" w:after="0"/>
      </w:pPr>
      <w:r>
        <w:rPr/>
        <w:t xml:space="preserve">第一节 中国经济发展环境分析</w:t>
      </w:r>
    </w:p>
    <w:p>
      <w:pPr>
        <w:spacing w:before="75" w:after="0"/>
      </w:pPr>
      <w:r>
        <w:rPr/>
        <w:t xml:space="preserve">一、中国宏观经济发展现状</w:t>
      </w:r>
    </w:p>
    <w:p>
      <w:pPr>
        <w:spacing w:before="75" w:after="0"/>
      </w:pPr>
      <w:r>
        <w:rPr/>
        <w:t xml:space="preserve">二、中国宏观经济走势分析</w:t>
      </w:r>
    </w:p>
    <w:p>
      <w:pPr>
        <w:spacing w:before="75" w:after="0"/>
      </w:pPr>
      <w:r>
        <w:rPr/>
        <w:t xml:space="preserve">三、中国宏观经济趋势预测</w:t>
      </w:r>
    </w:p>
    <w:p>
      <w:pPr>
        <w:spacing w:before="75" w:after="0"/>
      </w:pPr>
      <w:r>
        <w:rPr/>
        <w:t xml:space="preserve">第二节 行业相关政策、法规、标准</w:t>
      </w:r>
    </w:p>
    <w:p>
      <w:pPr>
        <w:spacing w:before="75" w:after="0"/>
      </w:pPr>
      <w:r>
        <w:rPr>
          <w:b w:val="1"/>
          <w:bCs w:val="1"/>
        </w:rPr>
        <w:t xml:space="preserve">第三章 中国钓鱼工具生产现状分析</w:t>
      </w:r>
    </w:p>
    <w:p>
      <w:pPr>
        <w:spacing w:before="75" w:after="0"/>
      </w:pPr>
      <w:r>
        <w:rPr/>
        <w:t xml:space="preserve">第一节 钓鱼工具行业总体规模</w:t>
      </w:r>
    </w:p>
    <w:p>
      <w:pPr>
        <w:spacing w:before="75" w:after="0"/>
      </w:pPr>
      <w:r>
        <w:rPr/>
        <w:t xml:space="preserve">第二节 钓鱼工具产能概况</w:t>
      </w:r>
    </w:p>
    <w:p>
      <w:pPr>
        <w:spacing w:before="75" w:after="0"/>
      </w:pPr>
      <w:r>
        <w:rPr/>
        <w:t xml:space="preserve">一、2020-2025年产能分析</w:t>
      </w:r>
    </w:p>
    <w:p>
      <w:pPr>
        <w:spacing w:before="75" w:after="0"/>
      </w:pPr>
      <w:r>
        <w:rPr/>
        <w:t xml:space="preserve">二、2025-2030年产能预测</w:t>
      </w:r>
    </w:p>
    <w:p>
      <w:pPr>
        <w:spacing w:before="75" w:after="0"/>
      </w:pPr>
      <w:r>
        <w:rPr/>
        <w:t xml:space="preserve">第三节 钓鱼工具产量概况</w:t>
      </w:r>
    </w:p>
    <w:p>
      <w:pPr>
        <w:spacing w:before="75" w:after="0"/>
      </w:pPr>
      <w:r>
        <w:rPr/>
        <w:t xml:space="preserve">一、2020-2025年产量分析</w:t>
      </w:r>
    </w:p>
    <w:p>
      <w:pPr>
        <w:spacing w:before="75" w:after="0"/>
      </w:pPr>
      <w:r>
        <w:rPr/>
        <w:t xml:space="preserve">二、产能配置与产能利用率调查</w:t>
      </w:r>
    </w:p>
    <w:p>
      <w:pPr>
        <w:spacing w:before="75" w:after="0"/>
      </w:pPr>
      <w:r>
        <w:rPr/>
        <w:t xml:space="preserve">三、2025-2030年产量预测</w:t>
      </w:r>
    </w:p>
    <w:p>
      <w:pPr>
        <w:spacing w:before="75" w:after="0"/>
      </w:pPr>
      <w:r>
        <w:rPr/>
        <w:t xml:space="preserve">第四节 钓鱼工具产业的生命周期分析</w:t>
      </w:r>
    </w:p>
    <w:p>
      <w:pPr>
        <w:spacing w:before="75" w:after="0"/>
      </w:pPr>
      <w:r>
        <w:rPr/>
        <w:t xml:space="preserve">第五节 钓鱼工具产业供需情况</w:t>
      </w:r>
    </w:p>
    <w:p>
      <w:pPr>
        <w:spacing w:before="75" w:after="0"/>
      </w:pPr>
      <w:r>
        <w:rPr>
          <w:b w:val="1"/>
          <w:bCs w:val="1"/>
        </w:rPr>
        <w:t xml:space="preserve">第四章 钓鱼工具国内产品价格走势及影响因素分析</w:t>
      </w:r>
    </w:p>
    <w:p>
      <w:pPr>
        <w:spacing w:before="75" w:after="0"/>
      </w:pPr>
      <w:r>
        <w:rPr/>
        <w:t xml:space="preserve">第一节 国内产品2020-2025年价格回顾</w:t>
      </w:r>
    </w:p>
    <w:p>
      <w:pPr>
        <w:spacing w:before="75" w:after="0"/>
      </w:pPr>
      <w:r>
        <w:rPr/>
        <w:t xml:space="preserve">第二节 国内产品当前市场价格及评述</w:t>
      </w:r>
    </w:p>
    <w:p>
      <w:pPr>
        <w:spacing w:before="75" w:after="0"/>
      </w:pPr>
      <w:r>
        <w:rPr/>
        <w:t xml:space="preserve">第三节 国内产品价格影响因素分析</w:t>
      </w:r>
    </w:p>
    <w:p>
      <w:pPr>
        <w:spacing w:before="75" w:after="0"/>
      </w:pPr>
      <w:r>
        <w:rPr/>
        <w:t xml:space="preserve">第四节 2025-2030年国内产品未来价格走势预测</w:t>
      </w:r>
    </w:p>
    <w:p>
      <w:pPr>
        <w:spacing w:before="75" w:after="0"/>
      </w:pPr>
      <w:r>
        <w:rPr>
          <w:b w:val="1"/>
          <w:bCs w:val="1"/>
        </w:rPr>
        <w:t xml:space="preserve">第五章 2020-2025年中国钓鱼工具所属行业总体发展状况</w:t>
      </w:r>
    </w:p>
    <w:p>
      <w:pPr>
        <w:spacing w:before="75" w:after="0"/>
      </w:pPr>
      <w:r>
        <w:rPr/>
        <w:t xml:space="preserve">第一节 中国钓鱼工具行业规模情况分析</w:t>
      </w:r>
    </w:p>
    <w:p>
      <w:pPr>
        <w:spacing w:before="75" w:after="0"/>
      </w:pPr>
      <w:r>
        <w:rPr/>
        <w:t xml:space="preserve">一、行业单位规模情况分析</w:t>
      </w:r>
    </w:p>
    <w:p>
      <w:pPr>
        <w:spacing w:before="75" w:after="0"/>
      </w:pPr>
      <w:r>
        <w:rPr/>
        <w:t xml:space="preserve">二、行业人员规模状况分析</w:t>
      </w:r>
    </w:p>
    <w:p>
      <w:pPr>
        <w:spacing w:before="75" w:after="0"/>
      </w:pPr>
      <w:r>
        <w:rPr/>
        <w:t xml:space="preserve">三、行业资产规模状况分析</w:t>
      </w:r>
    </w:p>
    <w:p>
      <w:pPr>
        <w:spacing w:before="75" w:after="0"/>
      </w:pPr>
      <w:r>
        <w:rPr/>
        <w:t xml:space="preserve">四、行业市场规模状况分析</w:t>
      </w:r>
    </w:p>
    <w:p>
      <w:pPr>
        <w:spacing w:before="75" w:after="0"/>
      </w:pPr>
      <w:r>
        <w:rPr/>
        <w:t xml:space="preserve">五、行业敏感性分析</w:t>
      </w:r>
    </w:p>
    <w:p>
      <w:pPr>
        <w:spacing w:before="75" w:after="0"/>
      </w:pPr>
      <w:r>
        <w:rPr/>
        <w:t xml:space="preserve">第二节 中国钓鱼工具所属行业产销情况分析</w:t>
      </w:r>
    </w:p>
    <w:p>
      <w:pPr>
        <w:spacing w:before="75" w:after="0"/>
      </w:pPr>
      <w:r>
        <w:rPr/>
        <w:t xml:space="preserve">一、行业生产情况分析</w:t>
      </w:r>
    </w:p>
    <w:p>
      <w:pPr>
        <w:spacing w:before="75" w:after="0"/>
      </w:pPr>
      <w:r>
        <w:rPr/>
        <w:t xml:space="preserve">二、行业销售情况分析</w:t>
      </w:r>
    </w:p>
    <w:p>
      <w:pPr>
        <w:spacing w:before="75" w:after="0"/>
      </w:pPr>
      <w:r>
        <w:rPr/>
        <w:t xml:space="preserve">三、行业产销情况分析</w:t>
      </w:r>
    </w:p>
    <w:p>
      <w:pPr>
        <w:spacing w:before="75" w:after="0"/>
      </w:pPr>
      <w:r>
        <w:rPr/>
        <w:t xml:space="preserve">第三节 中国钓鱼工具所属行业财务能力分析</w:t>
      </w:r>
    </w:p>
    <w:p>
      <w:pPr>
        <w:spacing w:before="75" w:after="0"/>
      </w:pPr>
      <w:r>
        <w:rPr/>
        <w:t xml:space="preserve">一、行业盈利能力分析与预测</w:t>
      </w:r>
    </w:p>
    <w:p>
      <w:pPr>
        <w:spacing w:before="75" w:after="0"/>
      </w:pPr>
      <w:r>
        <w:rPr/>
        <w:t xml:space="preserve">二、行业偿债能力分析与预测</w:t>
      </w:r>
    </w:p>
    <w:p>
      <w:pPr>
        <w:spacing w:before="75" w:after="0"/>
      </w:pPr>
      <w:r>
        <w:rPr/>
        <w:t xml:space="preserve">三、行业营运能力分析与预测</w:t>
      </w:r>
    </w:p>
    <w:p>
      <w:pPr>
        <w:spacing w:before="75" w:after="0"/>
      </w:pPr>
      <w:r>
        <w:rPr/>
        <w:t xml:space="preserve">四、行业发展能力分析与预测</w:t>
      </w:r>
    </w:p>
    <w:p>
      <w:pPr>
        <w:spacing w:before="75" w:after="0"/>
      </w:pPr>
      <w:r>
        <w:rPr>
          <w:b w:val="1"/>
          <w:bCs w:val="1"/>
        </w:rPr>
        <w:t xml:space="preserve">第六章 中国钓鱼工具行业发展概况</w:t>
      </w:r>
    </w:p>
    <w:p>
      <w:pPr>
        <w:spacing w:before="75" w:after="0"/>
      </w:pPr>
      <w:r>
        <w:rPr/>
        <w:t xml:space="preserve">第一节 2020-2025年中国钓鱼工具行业发展态势分析</w:t>
      </w:r>
    </w:p>
    <w:p>
      <w:pPr>
        <w:spacing w:before="75" w:after="0"/>
      </w:pPr>
      <w:r>
        <w:rPr/>
        <w:t xml:space="preserve">第二节 中国钓鱼工具行业发展特点分析</w:t>
      </w:r>
    </w:p>
    <w:p>
      <w:pPr>
        <w:spacing w:before="75" w:after="0"/>
      </w:pPr>
      <w:r>
        <w:rPr/>
        <w:t xml:space="preserve">第三节 中国钓鱼工具行业市场供需分析</w:t>
      </w:r>
    </w:p>
    <w:p>
      <w:pPr>
        <w:spacing w:before="75" w:after="0"/>
      </w:pPr>
      <w:r>
        <w:rPr>
          <w:b w:val="1"/>
          <w:bCs w:val="1"/>
        </w:rPr>
        <w:t xml:space="preserve">第七章 钓鱼工具行业市场竞争策略分析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钓鱼工具市场竞争策略分析</w:t>
      </w:r>
    </w:p>
    <w:p>
      <w:pPr>
        <w:spacing w:before="75" w:after="0"/>
      </w:pPr>
      <w:r>
        <w:rPr/>
        <w:t xml:space="preserve">一、钓鱼工具市场增长潜力分析</w:t>
      </w:r>
    </w:p>
    <w:p>
      <w:pPr>
        <w:spacing w:before="75" w:after="0"/>
      </w:pPr>
      <w:r>
        <w:rPr/>
        <w:t xml:space="preserve">二、钓鱼工具产品竞争策略分析</w:t>
      </w:r>
    </w:p>
    <w:p>
      <w:pPr>
        <w:spacing w:before="75" w:after="0"/>
      </w:pPr>
      <w:r>
        <w:rPr/>
        <w:t xml:space="preserve">三、典型企业产品竞争策略分析</w:t>
      </w:r>
    </w:p>
    <w:p>
      <w:pPr>
        <w:spacing w:before="75" w:after="0"/>
      </w:pPr>
      <w:r>
        <w:rPr/>
        <w:t xml:space="preserve">第三节 钓鱼工具企业竞争策略分析</w:t>
      </w:r>
    </w:p>
    <w:p>
      <w:pPr>
        <w:spacing w:before="75" w:after="0"/>
      </w:pPr>
      <w:r>
        <w:rPr/>
        <w:t xml:space="preserve">一、2025-2030年我国钓鱼工具市场竞争趋势</w:t>
      </w:r>
    </w:p>
    <w:p>
      <w:pPr>
        <w:spacing w:before="75" w:after="0"/>
      </w:pPr>
      <w:r>
        <w:rPr/>
        <w:t xml:space="preserve">二、2025-2030年钓鱼工具行业竞争格局展望</w:t>
      </w:r>
    </w:p>
    <w:p>
      <w:pPr>
        <w:spacing w:before="75" w:after="0"/>
      </w:pPr>
      <w:r>
        <w:rPr/>
        <w:t xml:space="preserve">三、2025-2030年钓鱼工具行业竞争策略分析</w:t>
      </w:r>
    </w:p>
    <w:p>
      <w:pPr>
        <w:spacing w:before="75" w:after="0"/>
      </w:pPr>
      <w:r>
        <w:rPr>
          <w:b w:val="1"/>
          <w:bCs w:val="1"/>
        </w:rPr>
        <w:t xml:space="preserve">第八章 钓鱼工具行业投资与发展前景分析</w:t>
      </w:r>
    </w:p>
    <w:p>
      <w:pPr>
        <w:spacing w:before="75" w:after="0"/>
      </w:pPr>
      <w:r>
        <w:rPr/>
        <w:t xml:space="preserve">第一节 2020-2025年钓鱼工具行业投资情况分析</w:t>
      </w:r>
    </w:p>
    <w:p>
      <w:pPr>
        <w:spacing w:before="75" w:after="0"/>
      </w:pPr>
      <w:r>
        <w:rPr/>
        <w:t xml:space="preserve">第二节 钓鱼工具行业投资机会分析</w:t>
      </w:r>
    </w:p>
    <w:p>
      <w:pPr>
        <w:spacing w:before="75" w:after="0"/>
      </w:pPr>
      <w:r>
        <w:rPr/>
        <w:t xml:space="preserve">第三节 钓鱼工具行业发展前景分析</w:t>
      </w:r>
    </w:p>
    <w:p>
      <w:pPr>
        <w:spacing w:before="75" w:after="0"/>
      </w:pPr>
      <w:r>
        <w:rPr>
          <w:b w:val="1"/>
          <w:bCs w:val="1"/>
        </w:rPr>
        <w:t xml:space="preserve">第九章 钓鱼工具行业竞争格局分析</w:t>
      </w:r>
    </w:p>
    <w:p>
      <w:pPr>
        <w:spacing w:before="75" w:after="0"/>
      </w:pPr>
      <w:r>
        <w:rPr/>
        <w:t xml:space="preserve">第一节 钓鱼工具行业集中度分析</w:t>
      </w:r>
    </w:p>
    <w:p>
      <w:pPr>
        <w:spacing w:before="75" w:after="0"/>
      </w:pPr>
      <w:r>
        <w:rPr/>
        <w:t xml:space="preserve">第二节 钓鱼工具行业主要企业竞争力分析</w:t>
      </w:r>
    </w:p>
    <w:p>
      <w:pPr>
        <w:spacing w:before="75" w:after="0"/>
      </w:pPr>
      <w:r>
        <w:rPr/>
        <w:t xml:space="preserve">第三节 钓鱼工具行业竞争格局分析</w:t>
      </w:r>
    </w:p>
    <w:p>
      <w:pPr>
        <w:spacing w:before="75" w:after="0"/>
      </w:pPr>
      <w:r>
        <w:rPr>
          <w:b w:val="1"/>
          <w:bCs w:val="1"/>
        </w:rPr>
        <w:t xml:space="preserve">第十章 钓鱼工具上游原材料供应状况分析</w:t>
      </w:r>
    </w:p>
    <w:p>
      <w:pPr>
        <w:spacing w:before="75" w:after="0"/>
      </w:pPr>
      <w:r>
        <w:rPr/>
        <w:t xml:space="preserve">第一节 主要原材料</w:t>
      </w:r>
    </w:p>
    <w:p>
      <w:pPr>
        <w:spacing w:before="75" w:after="0"/>
      </w:pPr>
      <w:r>
        <w:rPr/>
        <w:t xml:space="preserve">第二节 主要原材料2020-2025年价格及供应情况</w:t>
      </w:r>
    </w:p>
    <w:p>
      <w:pPr>
        <w:spacing w:before="75" w:after="0"/>
      </w:pPr>
      <w:r>
        <w:rPr/>
        <w:t xml:space="preserve">第三节 2025-2030年主要原材料未来价格及供应情况预测</w:t>
      </w:r>
    </w:p>
    <w:p>
      <w:pPr>
        <w:spacing w:before="75" w:after="0"/>
      </w:pPr>
      <w:r>
        <w:rPr>
          <w:b w:val="1"/>
          <w:bCs w:val="1"/>
        </w:rPr>
        <w:t xml:space="preserve">第十一章 2025-2030年钓鱼工具行业发展趋势及投资风险分析</w:t>
      </w:r>
    </w:p>
    <w:p>
      <w:pPr>
        <w:spacing w:before="75" w:after="0"/>
      </w:pPr>
      <w:r>
        <w:rPr/>
        <w:t xml:space="preserve">第一节 当前钓鱼工具存在的问题</w:t>
      </w:r>
    </w:p>
    <w:p>
      <w:pPr>
        <w:spacing w:before="75" w:after="0"/>
      </w:pPr>
      <w:r>
        <w:rPr/>
        <w:t xml:space="preserve">第二节 钓鱼工具未来发展预测分析</w:t>
      </w:r>
    </w:p>
    <w:p>
      <w:pPr>
        <w:spacing w:before="75" w:after="0"/>
      </w:pPr>
      <w:r>
        <w:rPr/>
        <w:t xml:space="preserve">第三节 2025-2030年中国钓鱼工具行业投资风险分析</w:t>
      </w:r>
    </w:p>
    <w:p>
      <w:pPr>
        <w:spacing w:before="75" w:after="0"/>
      </w:pPr>
      <w:r>
        <w:rPr>
          <w:b w:val="1"/>
          <w:bCs w:val="1"/>
        </w:rPr>
        <w:t xml:space="preserve">第十二章 钓鱼工具国内重点生产厂家分析</w:t>
      </w:r>
    </w:p>
    <w:p>
      <w:pPr>
        <w:spacing w:before="75" w:after="0"/>
      </w:pPr>
      <w:r>
        <w:rPr/>
        <w:t xml:space="preserve">第一节 威海光威集团有限责任公司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四、未来发展趋势</w:t>
      </w:r>
    </w:p>
    <w:p>
      <w:pPr>
        <w:spacing w:before="75" w:after="0"/>
      </w:pPr>
      <w:r>
        <w:rPr/>
        <w:t xml:space="preserve">第二节 湖北钓鱼王渔具有限公司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四、未来发展趋势</w:t>
      </w:r>
    </w:p>
    <w:p>
      <w:pPr>
        <w:spacing w:before="75" w:after="0"/>
      </w:pPr>
      <w:r>
        <w:rPr/>
        <w:t xml:space="preserve">第三节 湖北龙王恨渔具集团有限公司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四、未来发展趋势</w:t>
      </w:r>
    </w:p>
    <w:p>
      <w:pPr>
        <w:spacing w:before="75" w:after="0"/>
      </w:pPr>
      <w:r>
        <w:rPr/>
        <w:t xml:space="preserve">第四节 广州达亿瓦文体用品有限公司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四、未来发展趋势</w:t>
      </w:r>
    </w:p>
    <w:p>
      <w:pPr>
        <w:spacing w:before="75" w:after="0"/>
      </w:pPr>
      <w:r>
        <w:rPr/>
        <w:t xml:space="preserve">第五节 禧玛诺(上海)贸易有限公司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四、未来发展趋势</w:t>
      </w:r>
    </w:p>
    <w:p>
      <w:pPr>
        <w:spacing w:before="75" w:after="0"/>
      </w:pPr>
      <w:r>
        <w:rPr>
          <w:b w:val="1"/>
          <w:bCs w:val="1"/>
        </w:rPr>
        <w:t xml:space="preserve">第十三章 钓鱼工具地区分析</w:t>
      </w:r>
    </w:p>
    <w:p>
      <w:pPr>
        <w:spacing w:before="75" w:after="0"/>
      </w:pPr>
      <w:r>
        <w:rPr/>
        <w:t xml:space="preserve">第一节 钓鱼工具各地区对比分析</w:t>
      </w:r>
    </w:p>
    <w:p>
      <w:pPr>
        <w:spacing w:before="75" w:after="0"/>
      </w:pPr>
      <w:r>
        <w:rPr/>
        <w:t xml:space="preserve">第二节 钓鱼工具福建地区分析</w:t>
      </w:r>
    </w:p>
    <w:p>
      <w:pPr>
        <w:spacing w:before="75" w:after="0"/>
      </w:pPr>
      <w:r>
        <w:rPr/>
        <w:t xml:space="preserve">第三节 钓鱼工具江苏地区分析</w:t>
      </w:r>
    </w:p>
    <w:p>
      <w:pPr>
        <w:spacing w:before="75" w:after="0"/>
      </w:pPr>
      <w:r>
        <w:rPr/>
        <w:t xml:space="preserve">第四节 钓鱼工具广东地区分析</w:t>
      </w:r>
    </w:p>
    <w:p>
      <w:pPr>
        <w:spacing w:before="75" w:after="0"/>
      </w:pPr>
      <w:r>
        <w:rPr/>
        <w:t xml:space="preserve">第五节 钓鱼工具山东地区分析</w:t>
      </w:r>
    </w:p>
    <w:p>
      <w:pPr>
        <w:spacing w:before="75" w:after="0"/>
      </w:pPr>
      <w:r>
        <w:rPr>
          <w:b w:val="1"/>
          <w:bCs w:val="1"/>
        </w:rPr>
        <w:t xml:space="preserve">第十四章 钓鱼工具产品竞争力优势分析</w:t>
      </w:r>
    </w:p>
    <w:p>
      <w:pPr>
        <w:spacing w:before="75" w:after="0"/>
      </w:pPr>
      <w:r>
        <w:rPr/>
        <w:t xml:space="preserve">第一节 整体产品竞争力评价</w:t>
      </w:r>
    </w:p>
    <w:p>
      <w:pPr>
        <w:spacing w:before="75" w:after="0"/>
      </w:pPr>
      <w:r>
        <w:rPr/>
        <w:t xml:space="preserve">第二节 体产品竞争力评价结果分析</w:t>
      </w:r>
    </w:p>
    <w:p>
      <w:pPr>
        <w:spacing w:before="75" w:after="0"/>
      </w:pPr>
      <w:r>
        <w:rPr/>
        <w:t xml:space="preserve">第三节 竞争优势评价及构建建议</w:t>
      </w:r>
    </w:p>
    <w:p>
      <w:pPr>
        <w:spacing w:before="75" w:after="0"/>
      </w:pPr>
      <w:r>
        <w:rPr>
          <w:b w:val="1"/>
          <w:bCs w:val="1"/>
        </w:rPr>
        <w:t xml:space="preserve">图表目录</w:t>
      </w:r>
    </w:p>
    <w:p>
      <w:pPr>
        <w:spacing w:before="75" w:after="0"/>
      </w:pPr>
      <w:r>
        <w:rPr/>
        <w:t xml:space="preserve">图表：产业链模型</w:t>
      </w:r>
    </w:p>
    <w:p>
      <w:pPr>
        <w:spacing w:before="75" w:after="0"/>
      </w:pPr>
      <w:r>
        <w:rPr/>
        <w:t xml:space="preserve">图表：2020-2025年中国gdp及增长率统计</w:t>
      </w:r>
    </w:p>
    <w:p>
      <w:pPr>
        <w:spacing w:before="75" w:after="0"/>
      </w:pPr>
      <w:r>
        <w:rPr/>
        <w:t xml:space="preserve">图表：2020-2025年我国钓鱼工具生产规模统计</w:t>
      </w:r>
    </w:p>
    <w:p>
      <w:pPr>
        <w:spacing w:before="75" w:after="0"/>
      </w:pPr>
      <w:r>
        <w:rPr/>
        <w:t xml:space="preserve">图表：2020-2025年我国钓鱼工具产能规模统计</w:t>
      </w:r>
    </w:p>
    <w:p>
      <w:pPr>
        <w:spacing w:before="75" w:after="0"/>
      </w:pPr>
      <w:r>
        <w:rPr/>
        <w:t xml:space="preserve">图表：2025-2030年我国钓鱼工具产能规模预测</w:t>
      </w:r>
    </w:p>
    <w:p>
      <w:pPr>
        <w:spacing w:before="75" w:after="0"/>
      </w:pPr>
      <w:r>
        <w:rPr/>
        <w:t xml:space="preserve">图表：2020-2025年我国钓鱼工具生产规模统计</w:t>
      </w:r>
    </w:p>
    <w:p>
      <w:pPr>
        <w:spacing w:before="75" w:after="0"/>
      </w:pPr>
      <w:r>
        <w:rPr/>
        <w:t xml:space="preserve">图表：2025-2030年我国钓鱼工具生产规模预测</w:t>
      </w:r>
    </w:p>
    <w:p>
      <w:pPr>
        <w:spacing w:before="75" w:after="0"/>
      </w:pPr>
      <w:r>
        <w:rPr/>
        <w:t xml:space="preserve">图表：钓鱼工具产业的生命周期</w:t>
      </w:r>
    </w:p>
    <w:p>
      <w:pPr>
        <w:spacing w:before="75" w:after="0"/>
      </w:pPr>
      <w:r>
        <w:rPr/>
        <w:t xml:space="preserve">图表：2020-2025年我国钓鱼工具供需规模统计</w:t>
      </w:r>
    </w:p>
    <w:p>
      <w:pPr>
        <w:spacing w:before="75" w:after="0"/>
      </w:pPr>
      <w:r>
        <w:rPr/>
        <w:t xml:space="preserve">图表：2020-2025年我国钓鱼竿价格指数分析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中国钓鱼工具行业市场发展前景及趋势预测与投资分析研究报告(2025-2030版)</dc:title>
  <dc:description>中国钓鱼工具行业市场发展前景及趋势预测与投资分析研究报告(2025-2030版)</dc:description>
  <dc:subject>中国钓鱼工具行业市场发展前景及趋势预测与投资分析研究报告(2025-2030版)</dc:subject>
  <cp:keywords>研究报告</cp:keywords>
  <cp:category>研究报告</cp:category>
  <cp:lastModifiedBy>北京中道泰和信息咨询有限公司</cp:lastModifiedBy>
  <dcterms:created xsi:type="dcterms:W3CDTF">2025-01-28T13:06:34+08:00</dcterms:created>
  <dcterms:modified xsi:type="dcterms:W3CDTF">2025-01-28T13:06:34+08:00</dcterms:modified>
</cp:coreProperties>
</file>

<file path=docProps/custom.xml><?xml version="1.0" encoding="utf-8"?>
<Properties xmlns="http://schemas.openxmlformats.org/officeDocument/2006/custom-properties" xmlns:vt="http://schemas.openxmlformats.org/officeDocument/2006/docPropsVTypes"/>
</file>