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中国天然气制氢行业市场发展前景及趋势预测与投资分析研究报告(2026-2031版)</w:t>
      </w:r>
    </w:p>
    <w:p>
      <w:pPr>
        <w:spacing w:after="150"/>
      </w:pPr>
      <w:r>
        <w:rPr>
          <w:b w:val="1"/>
          <w:bCs w:val="1"/>
        </w:rPr>
        <w:t xml:space="preserve">报告简介</w:t>
      </w:r>
    </w:p>
    <w:p>
      <w:pPr>
        <w:spacing w:after="150"/>
      </w:pPr>
      <w:r>
        <w:rPr/>
        <w:t xml:space="preserve">2018-2023年，随着全球对清洁能源的需求增加和氢能经济的发展，天然气制氢产业迅速扩大。2023年全球天然气制氢市场规模将达到约450亿美元。2018-2023年期间，年均复合增长率(CAGR)约为18%-20%。近年来，中国天然气制氢产业规模不断扩大，产量持续增长。</w:t>
      </w:r>
    </w:p>
    <w:p>
      <w:pPr>
        <w:spacing w:after="150"/>
      </w:pPr>
      <w:r>
        <w:rPr/>
        <w:t xml:space="preserve">我国已初步形成了长三角、京津冀、珠三角、华中和西南等氢能产业集群，这些区域在氢能制备、储运、基础设施建设等方面取得了显著进展。这些氢能产业集群的形成，为天然气制氢行业的发展提供了有力支撑，并推动了产业规模的进一步扩大。</w:t>
      </w:r>
    </w:p>
    <w:p>
      <w:pPr>
        <w:spacing w:after="150"/>
      </w:pPr>
      <w:r>
        <w:rPr/>
        <w:t xml:space="preserve">我国已初步建成了氢能的“制、储、运、用”完整产业链，为天然气制氢行业的发展提供了有力支撑。随着产业链的不断完善，天然气制氢产业将进一步拓展其应用领域和市场空间，从而推动产业规模的持续增长。</w:t>
      </w:r>
    </w:p>
    <w:p>
      <w:pPr>
        <w:spacing w:after="150"/>
      </w:pPr>
      <w:r>
        <w:rPr/>
        <w:t xml:space="preserve">我国20世纪60年代开发成功了烃类蒸汽转化技术，并在大庆炼油厂成功建设了第一套以天然气为原料的制氢装置。经过长期的工业化和生产实践，我国在研发设计、施工建设天然气制氢装置的能力已接近世界先进水平。近几年，我国天然气制氢行业产量快速增长，从2015年的277.5万吨增长到了2024年的845万吨。天然气制氢市场规模增长至2024年的1723亿元。</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天然气制氢及各子行业的发展状况、上下游行业发展状况、竞争替代产品、发展趋势、新产品与技术等进行了分析，并重点分析了中国天然气制氢行业发展状况和特点，以及中国天然气制氢行业将面临的挑战、企业的发展策略等。报告还对全球的行业发展态势作了详细分析，并对行业进行了趋向研判，是天然气制氢生产、经营企业，服务、投资机构等单位准确了解目前天然气制氢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天然气制氢行业概况 </w:t>
      </w:r>
    </w:p>
    <w:p>
      <w:pPr>
        <w:spacing w:before="75" w:after="0"/>
      </w:pPr>
      <w:r>
        <w:rPr/>
        <w:t xml:space="preserve">第一节 天然气制氢的相关介绍 </w:t>
      </w:r>
    </w:p>
    <w:p>
      <w:pPr>
        <w:spacing w:before="75" w:after="0"/>
      </w:pPr>
      <w:r>
        <w:rPr/>
        <w:t xml:space="preserve">一、天然气制氢的概念 </w:t>
      </w:r>
    </w:p>
    <w:p>
      <w:pPr>
        <w:spacing w:before="75" w:after="0"/>
      </w:pPr>
      <w:r>
        <w:rPr/>
        <w:t xml:space="preserve">二、天然气制氢的特点 </w:t>
      </w:r>
    </w:p>
    <w:p>
      <w:pPr>
        <w:spacing w:before="75" w:after="0"/>
      </w:pPr>
      <w:r>
        <w:rPr/>
        <w:t xml:space="preserve">三、天然气制氢的作用 </w:t>
      </w:r>
    </w:p>
    <w:p>
      <w:pPr>
        <w:spacing w:before="75" w:after="0"/>
      </w:pPr>
      <w:r>
        <w:rPr/>
        <w:t xml:space="preserve">第二节 中国天然气制氢资源及开发利用情况分析 </w:t>
      </w:r>
    </w:p>
    <w:p>
      <w:pPr>
        <w:spacing w:before="75" w:after="0"/>
      </w:pPr>
      <w:r>
        <w:rPr/>
        <w:t xml:space="preserve">一、中国天然气制氢在国民经济中的地位 </w:t>
      </w:r>
    </w:p>
    <w:p>
      <w:pPr>
        <w:spacing w:before="75" w:after="0"/>
      </w:pPr>
      <w:r>
        <w:rPr/>
        <w:t xml:space="preserve">二、中国天然气制氢的开发情况 </w:t>
      </w:r>
    </w:p>
    <w:p>
      <w:pPr>
        <w:spacing w:before="75" w:after="0"/>
      </w:pPr>
      <w:r>
        <w:rPr/>
        <w:t xml:space="preserve">三、中国天然气制氢的应用情况 </w:t>
      </w:r>
    </w:p>
    <w:p>
      <w:pPr>
        <w:spacing w:before="75" w:after="0"/>
      </w:pPr>
      <w:r>
        <w:rPr/>
        <w:t xml:space="preserve">第三节 天然气制氢市场的特征分析 </w:t>
      </w:r>
    </w:p>
    <w:p>
      <w:pPr>
        <w:spacing w:before="75" w:after="0"/>
      </w:pPr>
      <w:r>
        <w:rPr/>
        <w:t xml:space="preserve">一、盈利性 </w:t>
      </w:r>
    </w:p>
    <w:p>
      <w:pPr>
        <w:spacing w:before="75" w:after="0"/>
      </w:pPr>
      <w:r>
        <w:rPr/>
        <w:t xml:space="preserve">二、成长性 </w:t>
      </w:r>
    </w:p>
    <w:p>
      <w:pPr>
        <w:spacing w:before="75" w:after="0"/>
      </w:pPr>
      <w:r>
        <w:rPr/>
        <w:t xml:space="preserve">三、附加价值 </w:t>
      </w:r>
    </w:p>
    <w:p>
      <w:pPr>
        <w:spacing w:before="75" w:after="0"/>
      </w:pPr>
      <w:r>
        <w:rPr/>
        <w:t xml:space="preserve">四、进入壁垒/退出机制 </w:t>
      </w:r>
    </w:p>
    <w:p>
      <w:pPr>
        <w:spacing w:before="75" w:after="0"/>
      </w:pPr>
      <w:r>
        <w:rPr/>
        <w:t xml:space="preserve">五、周期性 </w:t>
      </w:r>
    </w:p>
    <w:p>
      <w:pPr>
        <w:spacing w:before="75" w:after="0"/>
      </w:pPr>
      <w:r>
        <w:rPr/>
        <w:t xml:space="preserve">第四节 中国天然气制氢行业产业链分析 </w:t>
      </w:r>
    </w:p>
    <w:p>
      <w:pPr>
        <w:spacing w:before="75" w:after="0"/>
      </w:pPr>
      <w:r>
        <w:rPr/>
        <w:t xml:space="preserve">一、中国天然气制氢行业产业规模及产业链条 </w:t>
      </w:r>
    </w:p>
    <w:p>
      <w:pPr>
        <w:spacing w:before="75" w:after="0"/>
      </w:pPr>
      <w:r>
        <w:rPr/>
        <w:t xml:space="preserve">二、中国天然气制氢行业产业链上游情况分析 </w:t>
      </w:r>
    </w:p>
    <w:p>
      <w:pPr>
        <w:spacing w:before="75" w:after="0"/>
      </w:pPr>
      <w:r>
        <w:rPr/>
        <w:t xml:space="preserve">三、中国天然气制氢行业产业链下游情况分析 </w:t>
      </w:r>
    </w:p>
    <w:p>
      <w:pPr>
        <w:spacing w:before="75" w:after="0"/>
      </w:pPr>
      <w:r>
        <w:rPr>
          <w:b w:val="1"/>
          <w:bCs w:val="1"/>
        </w:rPr>
        <w:t xml:space="preserve">第二章 世界天然气制氢所属行业发展现状分析 </w:t>
      </w:r>
    </w:p>
    <w:p>
      <w:pPr>
        <w:spacing w:before="75" w:after="0"/>
      </w:pPr>
      <w:r>
        <w:rPr/>
        <w:t xml:space="preserve">第一节 世界天然气制氢行业发展概况 </w:t>
      </w:r>
    </w:p>
    <w:p>
      <w:pPr>
        <w:spacing w:before="75" w:after="0"/>
      </w:pPr>
      <w:r>
        <w:rPr/>
        <w:t xml:space="preserve">一、全球天然气制氢行业的现状分析 </w:t>
      </w:r>
    </w:p>
    <w:p>
      <w:pPr>
        <w:spacing w:before="75" w:after="0"/>
      </w:pPr>
      <w:r>
        <w:rPr/>
        <w:t xml:space="preserve">二、全球天然气制氢行业的发展历程 </w:t>
      </w:r>
    </w:p>
    <w:p>
      <w:pPr>
        <w:spacing w:before="75" w:after="0"/>
      </w:pPr>
      <w:r>
        <w:rPr/>
        <w:t xml:space="preserve">三、全球天然气制氢行业市场发展趋势 </w:t>
      </w:r>
    </w:p>
    <w:p>
      <w:pPr>
        <w:spacing w:before="75" w:after="0"/>
      </w:pPr>
      <w:r>
        <w:rPr/>
        <w:t xml:space="preserve">第二节 世界天然气制氢主要区域运行分析 </w:t>
      </w:r>
    </w:p>
    <w:p>
      <w:pPr>
        <w:spacing w:before="75" w:after="0"/>
      </w:pPr>
      <w:r>
        <w:rPr/>
        <w:t xml:space="preserve">一、美国天然气制氢行业发展分析 </w:t>
      </w:r>
    </w:p>
    <w:p>
      <w:pPr>
        <w:spacing w:before="75" w:after="0"/>
      </w:pPr>
      <w:r>
        <w:rPr/>
        <w:t xml:space="preserve">二、日本天然气制氢行业发展分析 </w:t>
      </w:r>
    </w:p>
    <w:p>
      <w:pPr>
        <w:spacing w:before="75" w:after="0"/>
      </w:pPr>
      <w:r>
        <w:rPr/>
        <w:t xml:space="preserve">三、德国天然气制氢行业发展分析 </w:t>
      </w:r>
    </w:p>
    <w:p>
      <w:pPr>
        <w:spacing w:before="75" w:after="0"/>
      </w:pPr>
      <w:r>
        <w:rPr>
          <w:b w:val="1"/>
          <w:bCs w:val="1"/>
        </w:rPr>
        <w:t xml:space="preserve">第三章 中国天然气制氢所属行业运行形势分析 </w:t>
      </w:r>
    </w:p>
    <w:p>
      <w:pPr>
        <w:spacing w:before="75" w:after="0"/>
      </w:pPr>
      <w:r>
        <w:rPr/>
        <w:t xml:space="preserve">第一节 中国天然气制氢行业现状分析 </w:t>
      </w:r>
    </w:p>
    <w:p>
      <w:pPr>
        <w:spacing w:before="75" w:after="0"/>
      </w:pPr>
      <w:r>
        <w:rPr/>
        <w:t xml:space="preserve">一、中国天然气制氢产品发展现状分析 </w:t>
      </w:r>
    </w:p>
    <w:p>
      <w:pPr>
        <w:spacing w:before="75" w:after="0"/>
      </w:pPr>
      <w:r>
        <w:rPr/>
        <w:t xml:space="preserve">二、中国天然气制氢行业技术现状分析 </w:t>
      </w:r>
    </w:p>
    <w:p>
      <w:pPr>
        <w:spacing w:before="75" w:after="0"/>
      </w:pPr>
      <w:r>
        <w:rPr/>
        <w:t xml:space="preserve">三、中国天然气制氢行业相关政策分析 </w:t>
      </w:r>
    </w:p>
    <w:p>
      <w:pPr>
        <w:spacing w:before="75" w:after="0"/>
      </w:pPr>
      <w:r>
        <w:rPr/>
        <w:t xml:space="preserve">第二节 中国天然气制氢所属行业经济效益状况分析 </w:t>
      </w:r>
    </w:p>
    <w:p>
      <w:pPr>
        <w:spacing w:before="75" w:after="0"/>
      </w:pPr>
      <w:r>
        <w:rPr/>
        <w:t xml:space="preserve">一、行业企业规模分析 </w:t>
      </w:r>
    </w:p>
    <w:p>
      <w:pPr>
        <w:spacing w:before="75" w:after="0"/>
      </w:pPr>
      <w:r>
        <w:rPr/>
        <w:t xml:space="preserve">二、行业从业人数分析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五、行业经营费用分析 </w:t>
      </w:r>
    </w:p>
    <w:p>
      <w:pPr>
        <w:spacing w:before="75" w:after="0"/>
      </w:pPr>
      <w:r>
        <w:rPr/>
        <w:t xml:space="preserve">六、行业经营利润分析 </w:t>
      </w:r>
    </w:p>
    <w:p>
      <w:pPr>
        <w:spacing w:before="75" w:after="0"/>
      </w:pPr>
      <w:r>
        <w:rPr/>
        <w:t xml:space="preserve">七、行业主营收入分析 </w:t>
      </w:r>
    </w:p>
    <w:p>
      <w:pPr>
        <w:spacing w:before="75" w:after="0"/>
      </w:pPr>
      <w:r>
        <w:rPr/>
        <w:t xml:space="preserve">第三节 中国天然气制氢所属行业经营指标波动性分析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三、行业运营能力分析 </w:t>
      </w:r>
    </w:p>
    <w:p>
      <w:pPr>
        <w:spacing w:before="75" w:after="0"/>
      </w:pPr>
      <w:r>
        <w:rPr/>
        <w:t xml:space="preserve">四、行业发展能力分析 </w:t>
      </w:r>
    </w:p>
    <w:p>
      <w:pPr>
        <w:spacing w:before="75" w:after="0"/>
      </w:pPr>
      <w:r>
        <w:rPr>
          <w:b w:val="1"/>
          <w:bCs w:val="1"/>
        </w:rPr>
        <w:t xml:space="preserve">第四章 中国天然气制氢所属行业市场运行动态分析 </w:t>
      </w:r>
    </w:p>
    <w:p>
      <w:pPr>
        <w:spacing w:before="75" w:after="0"/>
      </w:pPr>
      <w:r>
        <w:rPr/>
        <w:t xml:space="preserve">第一节 中国天然气制氢所属市场供需状况分析 </w:t>
      </w:r>
    </w:p>
    <w:p>
      <w:pPr>
        <w:spacing w:before="75" w:after="0"/>
      </w:pPr>
      <w:r>
        <w:rPr/>
        <w:t xml:space="preserve">一、中国天然气制氢行业供给分析 </w:t>
      </w:r>
    </w:p>
    <w:p>
      <w:pPr>
        <w:spacing w:before="75" w:after="0"/>
      </w:pPr>
      <w:r>
        <w:rPr/>
        <w:t xml:space="preserve">二、中国天然气制氢行业需求分析 </w:t>
      </w:r>
    </w:p>
    <w:p>
      <w:pPr>
        <w:spacing w:before="75" w:after="0"/>
      </w:pPr>
      <w:r>
        <w:rPr/>
        <w:t xml:space="preserve">三、中国天然气制氢行业供需平衡分析 </w:t>
      </w:r>
    </w:p>
    <w:p>
      <w:pPr>
        <w:spacing w:before="75" w:after="0"/>
      </w:pPr>
      <w:r>
        <w:rPr/>
        <w:t xml:space="preserve">第二节 中国天然气制氢所属行业市场进出口情况分析 </w:t>
      </w:r>
    </w:p>
    <w:p>
      <w:pPr>
        <w:spacing w:before="75" w:after="0"/>
      </w:pPr>
      <w:r>
        <w:rPr/>
        <w:t xml:space="preserve">一、进出口总量分析 </w:t>
      </w:r>
    </w:p>
    <w:p>
      <w:pPr>
        <w:spacing w:before="75" w:after="0"/>
      </w:pPr>
      <w:r>
        <w:rPr/>
        <w:t xml:space="preserve">二、进出口结构分析 </w:t>
      </w:r>
    </w:p>
    <w:p>
      <w:pPr>
        <w:spacing w:before="75" w:after="0"/>
      </w:pPr>
      <w:r>
        <w:rPr/>
        <w:t xml:space="preserve">三、进出口区域分析 </w:t>
      </w:r>
    </w:p>
    <w:p>
      <w:pPr>
        <w:spacing w:before="75" w:after="0"/>
      </w:pPr>
      <w:r>
        <w:rPr/>
        <w:t xml:space="preserve">第三节 中国天然气制氢所属行业区域市场分析 </w:t>
      </w:r>
    </w:p>
    <w:p>
      <w:pPr>
        <w:spacing w:before="75" w:after="0"/>
      </w:pPr>
      <w:r>
        <w:rPr/>
        <w:t xml:space="preserve">一、华北地区 </w:t>
      </w:r>
    </w:p>
    <w:p>
      <w:pPr>
        <w:spacing w:before="75" w:after="0"/>
      </w:pPr>
      <w:r>
        <w:rPr/>
        <w:t xml:space="preserve">二、东北地区 </w:t>
      </w:r>
    </w:p>
    <w:p>
      <w:pPr>
        <w:spacing w:before="75" w:after="0"/>
      </w:pPr>
      <w:r>
        <w:rPr/>
        <w:t xml:space="preserve">三、华东地区 </w:t>
      </w:r>
    </w:p>
    <w:p>
      <w:pPr>
        <w:spacing w:before="75" w:after="0"/>
      </w:pPr>
      <w:r>
        <w:rPr/>
        <w:t xml:space="preserve">四、中南地区 </w:t>
      </w:r>
    </w:p>
    <w:p>
      <w:pPr>
        <w:spacing w:before="75" w:after="0"/>
      </w:pPr>
      <w:r>
        <w:rPr/>
        <w:t xml:space="preserve">五、西南地区 </w:t>
      </w:r>
    </w:p>
    <w:p>
      <w:pPr>
        <w:spacing w:before="75" w:after="0"/>
      </w:pPr>
      <w:r>
        <w:rPr/>
        <w:t xml:space="preserve">六、西北地区 </w:t>
      </w:r>
    </w:p>
    <w:p>
      <w:pPr>
        <w:spacing w:before="75" w:after="0"/>
      </w:pPr>
      <w:r>
        <w:rPr>
          <w:b w:val="1"/>
          <w:bCs w:val="1"/>
        </w:rPr>
        <w:t xml:space="preserve">第五章 天然气制氢行业竞争分析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中国天然气制氢行业竞争分析 </w:t>
      </w:r>
    </w:p>
    <w:p>
      <w:pPr>
        <w:spacing w:before="75" w:after="0"/>
      </w:pPr>
      <w:r>
        <w:rPr/>
        <w:t xml:space="preserve">第三节 天然气制氢行业竞争策略分析 </w:t>
      </w:r>
    </w:p>
    <w:p>
      <w:pPr>
        <w:spacing w:before="75" w:after="0"/>
      </w:pPr>
      <w:r>
        <w:rPr>
          <w:b w:val="1"/>
          <w:bCs w:val="1"/>
        </w:rPr>
        <w:t xml:space="preserve">第六章 中国天然气制氢行业重点企业分析 </w:t>
      </w:r>
    </w:p>
    <w:p>
      <w:pPr>
        <w:spacing w:before="75" w:after="0"/>
      </w:pPr>
      <w:r>
        <w:rPr/>
        <w:t xml:space="preserve">第一节 四川亚联高科技股份有限公司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第二节 常州市蓝博氢能源科技有限公司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第三节 天华化工机械及自动化研究设计院有限公司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第四节 杭州普菲科空分设备有限公司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第五节 中海石油气电集团有限责任公司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第六节 苏州佳瑞气体系统有限公司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第七节 佛燃能源集团股份有限公司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第八节 四川天采科技有限责任公司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第九节 成都同创伟业新能源科技有限公司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t xml:space="preserve">第十节 上海汉兴能源科技股份有限公司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三、经营状况分析 </w:t>
      </w:r>
    </w:p>
    <w:p>
      <w:pPr>
        <w:spacing w:before="75" w:after="0"/>
      </w:pPr>
      <w:r>
        <w:rPr/>
        <w:t xml:space="preserve">四、发展战略分析 </w:t>
      </w:r>
    </w:p>
    <w:p>
      <w:pPr>
        <w:spacing w:before="75" w:after="0"/>
      </w:pPr>
      <w:r>
        <w:rPr>
          <w:b w:val="1"/>
          <w:bCs w:val="1"/>
        </w:rPr>
        <w:t xml:space="preserve">第七章 中国天然气制氢行业发展预测 </w:t>
      </w:r>
    </w:p>
    <w:p>
      <w:pPr>
        <w:spacing w:before="75" w:after="0"/>
      </w:pPr>
      <w:r>
        <w:rPr/>
        <w:t xml:space="preserve">第一节 中国天然气制氢所属行业市场前景预测 </w:t>
      </w:r>
    </w:p>
    <w:p>
      <w:pPr>
        <w:spacing w:before="75" w:after="0"/>
      </w:pPr>
      <w:r>
        <w:rPr/>
        <w:t xml:space="preserve">第二节 中国天然气制氢行业供需预测 </w:t>
      </w:r>
    </w:p>
    <w:p>
      <w:pPr>
        <w:spacing w:before="75" w:after="0"/>
      </w:pPr>
      <w:r>
        <w:rPr/>
        <w:t xml:space="preserve">第三节 天然气制氢市场趋势分析 </w:t>
      </w:r>
    </w:p>
    <w:p>
      <w:pPr>
        <w:spacing w:before="75" w:after="0"/>
      </w:pPr>
      <w:r>
        <w:rPr>
          <w:b w:val="1"/>
          <w:bCs w:val="1"/>
        </w:rPr>
        <w:t xml:space="preserve">第八章 中国天然气制氢企业发展战略与规划分析 </w:t>
      </w:r>
    </w:p>
    <w:p>
      <w:pPr>
        <w:spacing w:before="75" w:after="0"/>
      </w:pPr>
      <w:r>
        <w:rPr/>
        <w:t xml:space="preserve">第一节 天然气制氢行业发展策略分析 </w:t>
      </w:r>
    </w:p>
    <w:p>
      <w:pPr>
        <w:spacing w:before="75" w:after="0"/>
      </w:pPr>
      <w:r>
        <w:rPr/>
        <w:t xml:space="preserve">第二节 中国天然气制氢行业swot分析 </w:t>
      </w:r>
    </w:p>
    <w:p>
      <w:pPr>
        <w:spacing w:before="75" w:after="0"/>
      </w:pPr>
      <w:r>
        <w:rPr/>
        <w:t xml:space="preserve">一、优势 </w:t>
      </w:r>
    </w:p>
    <w:p>
      <w:pPr>
        <w:spacing w:before="75" w:after="0"/>
      </w:pPr>
      <w:r>
        <w:rPr/>
        <w:t xml:space="preserve">二、劣势 </w:t>
      </w:r>
    </w:p>
    <w:p>
      <w:pPr>
        <w:spacing w:before="75" w:after="0"/>
      </w:pPr>
      <w:r>
        <w:rPr/>
        <w:t xml:space="preserve">三、机会 </w:t>
      </w:r>
    </w:p>
    <w:p>
      <w:pPr>
        <w:spacing w:before="75" w:after="0"/>
      </w:pPr>
      <w:r>
        <w:rPr/>
        <w:t xml:space="preserve">四、风险 </w:t>
      </w:r>
    </w:p>
    <w:p>
      <w:pPr>
        <w:spacing w:before="75" w:after="0"/>
      </w:pPr>
      <w:r>
        <w:rPr>
          <w:b w:val="1"/>
          <w:bCs w:val="1"/>
        </w:rPr>
        <w:t xml:space="preserve">第九章 天然气制氢行业投资环境分析 </w:t>
      </w:r>
    </w:p>
    <w:p>
      <w:pPr>
        <w:spacing w:before="75" w:after="0"/>
      </w:pPr>
      <w:r>
        <w:rPr/>
        <w:t xml:space="preserve">第一节 经济发展环境分析 </w:t>
      </w:r>
    </w:p>
    <w:p>
      <w:pPr>
        <w:spacing w:before="75" w:after="0"/>
      </w:pPr>
      <w:r>
        <w:rPr/>
        <w:t xml:space="preserve">一、与经济的关系 </w:t>
      </w:r>
    </w:p>
    <w:p>
      <w:pPr>
        <w:spacing w:before="75" w:after="0"/>
      </w:pPr>
      <w:r>
        <w:rPr/>
        <w:t xml:space="preserve">二、宏观经济发展及影响 </w:t>
      </w:r>
    </w:p>
    <w:p>
      <w:pPr>
        <w:spacing w:before="75" w:after="0"/>
      </w:pPr>
      <w:r>
        <w:rPr/>
        <w:t xml:space="preserve">第二节 政策法规环境分析 </w:t>
      </w:r>
    </w:p>
    <w:p>
      <w:pPr>
        <w:spacing w:before="75" w:after="0"/>
      </w:pPr>
      <w:r>
        <w:rPr/>
        <w:t xml:space="preserve">第三节 社会发展环境分析 </w:t>
      </w:r>
    </w:p>
    <w:p>
      <w:pPr>
        <w:spacing w:before="75" w:after="0"/>
      </w:pPr>
      <w:r>
        <w:rPr/>
        <w:t xml:space="preserve">第四节 技术发展环境分析 </w:t>
      </w:r>
    </w:p>
    <w:p>
      <w:pPr>
        <w:spacing w:before="75" w:after="0"/>
      </w:pPr>
      <w:r>
        <w:rPr>
          <w:b w:val="1"/>
          <w:bCs w:val="1"/>
        </w:rPr>
        <w:t xml:space="preserve">第十章 天然气制氢行业投资机会与风险 </w:t>
      </w:r>
    </w:p>
    <w:p>
      <w:pPr>
        <w:spacing w:before="75" w:after="0"/>
      </w:pPr>
      <w:r>
        <w:rPr/>
        <w:t xml:space="preserve">第一节 2026-2031年中国天然气制氢行业投资机会分析 </w:t>
      </w:r>
    </w:p>
    <w:p>
      <w:pPr>
        <w:spacing w:before="75" w:after="0"/>
      </w:pPr>
      <w:r>
        <w:rPr/>
        <w:t xml:space="preserve">第二节 天然气制氢行业投资效益分析 </w:t>
      </w:r>
    </w:p>
    <w:p>
      <w:pPr>
        <w:spacing w:before="75" w:after="0"/>
      </w:pPr>
      <w:r>
        <w:rPr/>
        <w:t xml:space="preserve">第三节 天然气制氢行业投资风险及控制策略分析 </w:t>
      </w:r>
    </w:p>
    <w:p>
      <w:pPr>
        <w:spacing w:before="75" w:after="0"/>
      </w:pPr>
      <w:r>
        <w:rPr/>
        <w:t xml:space="preserve">一、天然气制氢行业市场竞争风险 </w:t>
      </w:r>
    </w:p>
    <w:p>
      <w:pPr>
        <w:spacing w:before="75" w:after="0"/>
      </w:pPr>
      <w:r>
        <w:rPr/>
        <w:t xml:space="preserve">二、天然气制氢行业政策体制风险 </w:t>
      </w:r>
    </w:p>
    <w:p>
      <w:pPr>
        <w:spacing w:before="75" w:after="0"/>
      </w:pPr>
      <w:r>
        <w:rPr/>
        <w:t xml:space="preserve">三、天然气制氢行业技术发展风险 </w:t>
      </w:r>
    </w:p>
    <w:p>
      <w:pPr>
        <w:spacing w:before="75" w:after="0"/>
      </w:pPr>
      <w:r>
        <w:rPr/>
        <w:t xml:space="preserve">四、天然气制氢行业经营管理风险 </w:t>
      </w:r>
    </w:p>
    <w:p>
      <w:pPr>
        <w:spacing w:before="75" w:after="0"/>
      </w:pPr>
      <w:r>
        <w:rPr>
          <w:b w:val="1"/>
          <w:bCs w:val="1"/>
        </w:rPr>
        <w:t xml:space="preserve">第十一章 天然气制氢行业投资战略研究 </w:t>
      </w:r>
    </w:p>
    <w:p>
      <w:pPr>
        <w:spacing w:before="75" w:after="0"/>
      </w:pPr>
      <w:r>
        <w:rPr/>
        <w:t xml:space="preserve">第一节 天然气制氢企业投资策略分析 </w:t>
      </w:r>
    </w:p>
    <w:p>
      <w:pPr>
        <w:spacing w:before="75" w:after="0"/>
      </w:pPr>
      <w:r>
        <w:rPr/>
        <w:t xml:space="preserve">第二节 天然气制氢行业投资战略研究 </w:t>
      </w:r>
    </w:p>
    <w:p>
      <w:pPr>
        <w:spacing w:before="75" w:after="0"/>
      </w:pPr>
      <w:r>
        <w:rPr/>
        <w:t xml:space="preserve">一、2021-2026年天然气制氢行业投资战略 </w:t>
      </w:r>
    </w:p>
    <w:p>
      <w:pPr>
        <w:spacing w:before="75" w:after="0"/>
      </w:pPr>
      <w:r>
        <w:rPr/>
        <w:t xml:space="preserve">二、2026-2031年天然气制氢行业投资战略 </w:t>
      </w:r>
    </w:p>
    <w:p>
      <w:pPr>
        <w:spacing w:before="75" w:after="0"/>
      </w:pPr>
      <w:r>
        <w:rPr/>
        <w:t xml:space="preserve">三、2026-2031年细分行业投资战略 </w:t>
      </w:r>
    </w:p>
    <w:p>
      <w:pPr>
        <w:spacing w:before="75" w:after="0"/>
      </w:pPr>
      <w:r>
        <w:rPr/>
        <w:t xml:space="preserve">四、对天然气制氢行业的投资建议 </w:t>
      </w:r>
    </w:p>
    <w:p>
      <w:pPr>
        <w:spacing w:before="75" w:after="0"/>
      </w:pPr>
      <w:r>
        <w:rPr>
          <w:b w:val="1"/>
          <w:bCs w:val="1"/>
        </w:rPr>
        <w:t xml:space="preserve">图表目录</w:t>
      </w:r>
    </w:p>
    <w:p>
      <w:pPr>
        <w:spacing w:before="75" w:after="0"/>
      </w:pPr>
      <w:r>
        <w:rPr/>
        <w:t xml:space="preserve">图表：天然气制氢的主要步骤流程图 </w:t>
      </w:r>
    </w:p>
    <w:p>
      <w:pPr>
        <w:spacing w:before="75" w:after="0"/>
      </w:pPr>
      <w:r>
        <w:rPr/>
        <w:t xml:space="preserve">图表：天然气制氢行业退出方式 </w:t>
      </w:r>
    </w:p>
    <w:p>
      <w:pPr>
        <w:spacing w:before="75" w:after="0"/>
      </w:pPr>
      <w:r>
        <w:rPr/>
        <w:t xml:space="preserve">图表：天然气制氢行业产业链条 </w:t>
      </w:r>
    </w:p>
    <w:p>
      <w:pPr>
        <w:spacing w:before="75" w:after="0"/>
      </w:pPr>
      <w:r>
        <w:rPr/>
        <w:t xml:space="preserve">图表：天然气制氢工艺流程 </w:t>
      </w:r>
    </w:p>
    <w:p>
      <w:pPr>
        <w:spacing w:before="75" w:after="0"/>
      </w:pPr>
      <w:r>
        <w:rPr/>
        <w:t xml:space="preserve">图表：2021-2026年天然气制氢行业从业人员数量分析 </w:t>
      </w:r>
    </w:p>
    <w:p>
      <w:pPr>
        <w:spacing w:before="75" w:after="0"/>
      </w:pPr>
      <w:r>
        <w:rPr/>
        <w:t xml:space="preserve">图表：2021-2026年天然气制氢行业资产规模分析 </w:t>
      </w:r>
    </w:p>
    <w:p>
      <w:pPr>
        <w:spacing w:before="75" w:after="0"/>
      </w:pPr>
      <w:r>
        <w:rPr/>
        <w:t xml:space="preserve">图表：2021-2026年天然气制氢行业市场规模分析 </w:t>
      </w:r>
    </w:p>
    <w:p>
      <w:pPr>
        <w:spacing w:before="75" w:after="0"/>
      </w:pPr>
      <w:r>
        <w:rPr/>
        <w:t xml:space="preserve">图表：2021-2026年天然气制氢行业经营费用分析 </w:t>
      </w:r>
    </w:p>
    <w:p>
      <w:pPr>
        <w:spacing w:before="75" w:after="0"/>
      </w:pPr>
      <w:r>
        <w:rPr/>
        <w:t xml:space="preserve">图表：2021-2026年天然气制氢行业经营利润分析 </w:t>
      </w:r>
    </w:p>
    <w:p>
      <w:pPr>
        <w:spacing w:before="75" w:after="0"/>
      </w:pPr>
      <w:r>
        <w:rPr/>
        <w:t xml:space="preserve">图表：2021-2026年天然气制氢行业主营收入分析 </w:t>
      </w:r>
    </w:p>
    <w:p>
      <w:pPr>
        <w:spacing w:before="75" w:after="0"/>
      </w:pPr>
      <w:r>
        <w:rPr/>
        <w:t xml:space="preserve">图表：2021-2026年中国天然气制氢行业盈利能力 </w:t>
      </w:r>
    </w:p>
    <w:p>
      <w:pPr>
        <w:spacing w:before="75" w:after="0"/>
      </w:pPr>
      <w:r>
        <w:rPr/>
        <w:t xml:space="preserve">图表：2021-2026年中国天然气制氢行业偿债能力 </w:t>
      </w:r>
    </w:p>
    <w:p>
      <w:pPr>
        <w:spacing w:before="75" w:after="0"/>
      </w:pPr>
      <w:r>
        <w:rPr/>
        <w:t xml:space="preserve">图表：2021-2026年中国天然气制氢行业营运能力 </w:t>
      </w:r>
    </w:p>
    <w:p>
      <w:pPr>
        <w:spacing w:before="75" w:after="0"/>
      </w:pPr>
      <w:r>
        <w:rPr/>
        <w:t xml:space="preserve">图表：2021-2026年中国天然气制氢发展能力 </w:t>
      </w:r>
    </w:p>
    <w:p>
      <w:pPr>
        <w:spacing w:before="75" w:after="0"/>
      </w:pPr>
      <w:r>
        <w:rPr/>
        <w:t xml:space="preserve">图表：2021-2026年中国天然气制氢行业供给 </w:t>
      </w:r>
    </w:p>
    <w:p>
      <w:pPr>
        <w:spacing w:before="75" w:after="0"/>
      </w:pPr>
      <w:r>
        <w:rPr/>
        <w:t xml:space="preserve">图表：2021-2026年佛燃能源经营情况指标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图表：2021-2026年和2025年制造业主要指标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本文地址：https://www.51baogao.cn/baogao/20250110/1552342.shtml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0/15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中国天然气制氢行业市场发展前景及趋势预测与投资分析研究报告(2026-2031版)</dc:title>
  <dc:description>中国天然气制氢行业市场发展前景及趋势预测与投资分析研究报告(2026-2031版)</dc:description>
  <dc:subject>中国天然气制氢行业市场发展前景及趋势预测与投资分析研究报告(2026-2031版)</dc:subject>
  <cp:keywords>研究报告</cp:keywords>
  <cp:category>研究报告</cp:category>
  <cp:lastModifiedBy>北京中道泰和信息咨询有限公司</cp:lastModifiedBy>
  <dcterms:created xsi:type="dcterms:W3CDTF">2026-03-27T08:22:03+08:00</dcterms:created>
  <dcterms:modified xsi:type="dcterms:W3CDTF">2026-03-27T08:22:03+08:00</dcterms:modified>
</cp:coreProperties>
</file>

<file path=docProps/custom.xml><?xml version="1.0" encoding="utf-8"?>
<Properties xmlns="http://schemas.openxmlformats.org/officeDocument/2006/custom-properties" xmlns:vt="http://schemas.openxmlformats.org/officeDocument/2006/docPropsVTypes"/>
</file>