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中国百叶窗行业市场发展前景及趋势预测与投资分析研究报告(2026-2031版)</w:t>
      </w:r>
    </w:p>
    <w:p>
      <w:pPr>
        <w:spacing w:after="150"/>
      </w:pPr>
      <w:r>
        <w:rPr>
          <w:b w:val="1"/>
          <w:bCs w:val="1"/>
        </w:rPr>
        <w:t xml:space="preserve">报告简介</w:t>
      </w:r>
    </w:p>
    <w:p>
      <w:pPr>
        <w:spacing w:after="150"/>
      </w:pPr>
      <w:r>
        <w:rPr/>
        <w:t xml:space="preserve">百叶窗起源于中国，中国古代建筑中就有直棂窗和卧棂窗，其中卧棂窗即百叶窗的一种原始式样。百叶窗一般相对较宽，由许多薄叶片平行排列组成，这些叶片可以旋转或调节角度，以控制光线和通风。其原料通常为椴木、泡桐、云南白木等硬质材料，也有采用塑料、金属等现代材料制造的百叶窗。百叶窗以其简约而实用的设计风格，成为现代家居装饰的常见选择。其不仅能够有效地阻挡阳光直射，减少室内温度的升高，还能通过调节叶片的角度来控制光线的进入，从而提供舒适的室内环境。</w:t>
      </w:r>
    </w:p>
    <w:p>
      <w:pPr>
        <w:spacing w:after="150"/>
      </w:pPr>
      <w:r>
        <w:rPr/>
        <w:t xml:space="preserve">百叶窗行业研究报告主要分析了百叶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百叶窗行业重点企业分析、子行业分析、区域市场分析、行业风险分析、行业发展前景预测及相关的经营、投资建议等。报告研究框架全面、严谨，分析内容客观、公正、系统，真实准确地反映了我国百叶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百叶窗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百叶窗行业发展概述</w:t>
      </w:r>
    </w:p>
    <w:p>
      <w:pPr>
        <w:spacing w:before="75" w:after="0"/>
      </w:pPr>
      <w:r>
        <w:rPr/>
        <w:t xml:space="preserve">第一节 百叶窗的概念</w:t>
      </w:r>
    </w:p>
    <w:p>
      <w:pPr>
        <w:spacing w:before="75" w:after="0"/>
      </w:pPr>
      <w:r>
        <w:rPr/>
        <w:t xml:space="preserve">一、百叶窗的定义</w:t>
      </w:r>
    </w:p>
    <w:p>
      <w:pPr>
        <w:spacing w:before="75" w:after="0"/>
      </w:pPr>
      <w:r>
        <w:rPr/>
        <w:t xml:space="preserve">二、百叶窗的应用</w:t>
      </w:r>
    </w:p>
    <w:p>
      <w:pPr>
        <w:spacing w:before="75" w:after="0"/>
      </w:pPr>
      <w:r>
        <w:rPr/>
        <w:t xml:space="preserve">三、百叶窗在国民经济中的地位</w:t>
      </w:r>
    </w:p>
    <w:p>
      <w:pPr>
        <w:spacing w:before="75" w:after="0"/>
      </w:pPr>
      <w:r>
        <w:rPr/>
        <w:t xml:space="preserve">第二节 我国百叶窗市场概况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中国百叶窗行业整体运行现状分析</w:t>
      </w:r>
    </w:p>
    <w:p>
      <w:pPr>
        <w:spacing w:before="75" w:after="0"/>
      </w:pPr>
      <w:r>
        <w:rPr/>
        <w:t xml:space="preserve">第一节 百叶窗行业产业链概况</w:t>
      </w:r>
    </w:p>
    <w:p>
      <w:pPr>
        <w:spacing w:before="75" w:after="0"/>
      </w:pPr>
      <w:r>
        <w:rPr/>
        <w:t xml:space="preserve">一、百叶窗行业上游发展现状</w:t>
      </w:r>
    </w:p>
    <w:p>
      <w:pPr>
        <w:spacing w:before="75" w:after="0"/>
      </w:pPr>
      <w:r>
        <w:rPr/>
        <w:t xml:space="preserve">二、百叶窗行业上游发展趋势</w:t>
      </w:r>
    </w:p>
    <w:p>
      <w:pPr>
        <w:spacing w:before="75" w:after="0"/>
      </w:pPr>
      <w:r>
        <w:rPr/>
        <w:t xml:space="preserve">三、百叶窗行业下游发展现状</w:t>
      </w:r>
    </w:p>
    <w:p>
      <w:pPr>
        <w:spacing w:before="75" w:after="0"/>
      </w:pPr>
      <w:r>
        <w:rPr/>
        <w:t xml:space="preserve">四、百叶窗行业下游发展趋势</w:t>
      </w:r>
    </w:p>
    <w:p>
      <w:pPr>
        <w:spacing w:before="75" w:after="0"/>
      </w:pPr>
      <w:r>
        <w:rPr/>
        <w:t xml:space="preserve">第二节 百叶窗行业市场供需情况分析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2021-2026年国内百叶窗行业发展现状</w:t>
      </w:r>
    </w:p>
    <w:p>
      <w:pPr>
        <w:spacing w:before="75" w:after="0"/>
      </w:pPr>
      <w:r>
        <w:rPr/>
        <w:t xml:space="preserve">一、百叶窗行业产销状况分析</w:t>
      </w:r>
    </w:p>
    <w:p>
      <w:pPr>
        <w:spacing w:before="75" w:after="0"/>
      </w:pPr>
      <w:r>
        <w:rPr/>
        <w:t xml:space="preserve">二、百叶窗行业市场盈利能力分析</w:t>
      </w:r>
    </w:p>
    <w:p>
      <w:pPr>
        <w:spacing w:before="75" w:after="0"/>
      </w:pPr>
      <w:r>
        <w:rPr>
          <w:b w:val="1"/>
          <w:bCs w:val="1"/>
        </w:rPr>
        <w:t xml:space="preserve">第四章 百叶窗行业区域市场分析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中国百叶窗行业市场竞争分析</w:t>
      </w:r>
    </w:p>
    <w:p>
      <w:pPr>
        <w:spacing w:before="75" w:after="0"/>
      </w:pPr>
      <w:r>
        <w:rPr/>
        <w:t xml:space="preserve">第一节 百叶窗行业上下游市场分析</w:t>
      </w:r>
    </w:p>
    <w:p>
      <w:pPr>
        <w:spacing w:before="75" w:after="0"/>
      </w:pPr>
      <w:r>
        <w:rPr/>
        <w:t xml:space="preserve">一、百叶窗行业产业链简介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百叶窗行业市场供需分析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百叶窗行业竞争力分析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百叶窗行业市场集中度分析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2021-2026年中国百叶窗行业竞争格局分析</w:t>
      </w:r>
    </w:p>
    <w:p>
      <w:pPr>
        <w:spacing w:before="75" w:after="0"/>
      </w:pPr>
      <w:r>
        <w:rPr/>
        <w:t xml:space="preserve">第一节 百叶窗行业集中度分析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2021-2026年百叶窗行业竞争格局分析</w:t>
      </w:r>
    </w:p>
    <w:p>
      <w:pPr>
        <w:spacing w:before="75" w:after="0"/>
      </w:pPr>
      <w:r>
        <w:rPr/>
        <w:t xml:space="preserve">一、国内外百叶窗竞争分析</w:t>
      </w:r>
    </w:p>
    <w:p>
      <w:pPr>
        <w:spacing w:before="75" w:after="0"/>
      </w:pPr>
      <w:r>
        <w:rPr/>
        <w:t xml:space="preserve">二、我国百叶窗市场竞争分析</w:t>
      </w:r>
    </w:p>
    <w:p>
      <w:pPr>
        <w:spacing w:before="75" w:after="0"/>
      </w:pPr>
      <w:r>
        <w:rPr/>
        <w:t xml:space="preserve">三、国内主要百叶窗企业动向</w:t>
      </w:r>
    </w:p>
    <w:p>
      <w:pPr>
        <w:spacing w:before="75" w:after="0"/>
      </w:pPr>
      <w:r>
        <w:rPr/>
        <w:t xml:space="preserve">四、国内行业竞争趋势发展分析</w:t>
      </w:r>
    </w:p>
    <w:p>
      <w:pPr>
        <w:spacing w:before="75" w:after="0"/>
      </w:pPr>
      <w:r>
        <w:rPr>
          <w:b w:val="1"/>
          <w:bCs w:val="1"/>
        </w:rPr>
        <w:t xml:space="preserve">第七章 2021-2026年百叶窗行业企业竞争格局分析</w:t>
      </w:r>
    </w:p>
    <w:p>
      <w:pPr>
        <w:spacing w:before="75" w:after="0"/>
      </w:pPr>
      <w:r>
        <w:rPr/>
        <w:t xml:space="preserve">第一节 湖南湘联节能科技股份有限公司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荆门市美饰家智能家居科技有限公司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亨特道格拉斯(中国)投资有限公司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立川窗饰工业(上海)有限公司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旭博贸易(杭州)有限公司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吉林森林工业集团有限责任公司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东装窗饰(上海)有限公司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未来百叶窗行业发展预测分析</w:t>
      </w:r>
    </w:p>
    <w:p>
      <w:pPr>
        <w:spacing w:before="75" w:after="0"/>
      </w:pPr>
      <w:r>
        <w:rPr/>
        <w:t xml:space="preserve">第一节 2026-2031年百叶窗行业市场预测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2026-2031年中国百叶窗行业供需预测</w:t>
      </w:r>
    </w:p>
    <w:p>
      <w:pPr>
        <w:spacing w:before="75" w:after="0"/>
      </w:pPr>
      <w:r>
        <w:rPr/>
        <w:t xml:space="preserve">一、中国百叶窗供给预测</w:t>
      </w:r>
    </w:p>
    <w:p>
      <w:pPr>
        <w:spacing w:before="75" w:after="0"/>
      </w:pPr>
      <w:r>
        <w:rPr/>
        <w:t xml:space="preserve">二、中国百叶窗需求预测</w:t>
      </w:r>
    </w:p>
    <w:p>
      <w:pPr>
        <w:spacing w:before="75" w:after="0"/>
      </w:pPr>
      <w:r>
        <w:rPr/>
        <w:t xml:space="preserve">三、中国百叶窗供需平衡预测</w:t>
      </w:r>
    </w:p>
    <w:p>
      <w:pPr>
        <w:spacing w:before="75" w:after="0"/>
      </w:pPr>
      <w:r>
        <w:rPr/>
        <w:t xml:space="preserve">第三节 2026-2031年百叶窗行业发展前景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消费市场对百叶窗行业的影响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百叶窗行业投资分析与预测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对百叶窗行业投资机会与风险分析</w:t>
      </w:r>
    </w:p>
    <w:p>
      <w:pPr>
        <w:spacing w:before="75" w:after="0"/>
      </w:pPr>
      <w:r>
        <w:rPr/>
        <w:t xml:space="preserve">第一节 百叶窗行业投资机会分析</w:t>
      </w:r>
    </w:p>
    <w:p>
      <w:pPr>
        <w:spacing w:before="75" w:after="0"/>
      </w:pPr>
      <w:r>
        <w:rPr/>
        <w:t xml:space="preserve">一、百叶窗投资项目分析</w:t>
      </w:r>
    </w:p>
    <w:p>
      <w:pPr>
        <w:spacing w:before="75" w:after="0"/>
      </w:pPr>
      <w:r>
        <w:rPr/>
        <w:t xml:space="preserve">二、可以投资的百叶窗模式</w:t>
      </w:r>
    </w:p>
    <w:p>
      <w:pPr>
        <w:spacing w:before="75" w:after="0"/>
      </w:pPr>
      <w:r>
        <w:rPr/>
        <w:t xml:space="preserve">三、2025年百叶窗投资机会</w:t>
      </w:r>
    </w:p>
    <w:p>
      <w:pPr>
        <w:spacing w:before="75" w:after="0"/>
      </w:pPr>
      <w:r>
        <w:rPr/>
        <w:t xml:space="preserve">四、2025年百叶窗投资新方向</w:t>
      </w:r>
    </w:p>
    <w:p>
      <w:pPr>
        <w:spacing w:before="75" w:after="0"/>
      </w:pPr>
      <w:r>
        <w:rPr/>
        <w:t xml:space="preserve">五、2026-2031年百叶窗行业投资的建议</w:t>
      </w:r>
    </w:p>
    <w:p>
      <w:pPr>
        <w:spacing w:before="75" w:after="0"/>
      </w:pPr>
      <w:r>
        <w:rPr/>
        <w:t xml:space="preserve">第二节 影响百叶窗行业发展的主要因素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百叶窗行业投资风险及控制策略分析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百叶窗行业研究结论及建议</w:t>
      </w:r>
    </w:p>
    <w:p>
      <w:pPr>
        <w:spacing w:before="75" w:after="0"/>
      </w:pPr>
      <w:r>
        <w:rPr/>
        <w:t xml:space="preserve">第二节 百叶窗细分行业研究结论及建议</w:t>
      </w:r>
    </w:p>
    <w:p>
      <w:pPr>
        <w:spacing w:before="75" w:after="0"/>
      </w:pPr>
      <w:r>
        <w:rPr/>
        <w:t xml:space="preserve">第三节 百叶窗行业竞争策略总结及建议</w:t>
      </w:r>
    </w:p>
    <w:p>
      <w:pPr>
        <w:spacing w:before="75" w:after="0"/>
      </w:pPr>
      <w:r>
        <w:rPr>
          <w:b w:val="1"/>
          <w:bCs w:val="1"/>
        </w:rPr>
        <w:t xml:space="preserve">图表目录</w:t>
      </w:r>
    </w:p>
    <w:p>
      <w:pPr>
        <w:spacing w:before="75" w:after="0"/>
      </w:pPr>
      <w:r>
        <w:rPr/>
        <w:t xml:space="preserve">图表：百叶窗产业链分析</w:t>
      </w:r>
    </w:p>
    <w:p>
      <w:pPr>
        <w:spacing w:before="75" w:after="0"/>
      </w:pPr>
      <w:r>
        <w:rPr/>
        <w:t xml:space="preserve">图表：百叶窗行业生命周期</w:t>
      </w:r>
    </w:p>
    <w:p>
      <w:pPr>
        <w:spacing w:before="75" w:after="0"/>
      </w:pPr>
      <w:r>
        <w:rPr/>
        <w:t xml:space="preserve">图表：2021-2026年中国百叶窗行业市场规模</w:t>
      </w:r>
    </w:p>
    <w:p>
      <w:pPr>
        <w:spacing w:before="75" w:after="0"/>
      </w:pPr>
      <w:r>
        <w:rPr/>
        <w:t xml:space="preserve">图表：2021-2026年全球百叶窗产业市场规模</w:t>
      </w:r>
    </w:p>
    <w:p>
      <w:pPr>
        <w:spacing w:before="75" w:after="0"/>
      </w:pPr>
      <w:r>
        <w:rPr/>
        <w:t xml:space="preserve">图表：2021-2026年百叶窗重要数据指标比较</w:t>
      </w:r>
    </w:p>
    <w:p>
      <w:pPr>
        <w:spacing w:before="75" w:after="0"/>
      </w:pPr>
      <w:r>
        <w:rPr/>
        <w:t xml:space="preserve">图表：2021-2026年中国百叶窗行业利润情况分析</w:t>
      </w:r>
    </w:p>
    <w:p>
      <w:pPr>
        <w:spacing w:before="75" w:after="0"/>
      </w:pPr>
      <w:r>
        <w:rPr/>
        <w:t xml:space="preserve">图表：2021-2026年中国百叶窗行业资产情况分析</w:t>
      </w:r>
    </w:p>
    <w:p>
      <w:pPr>
        <w:spacing w:before="75" w:after="0"/>
      </w:pPr>
      <w:r>
        <w:rPr/>
        <w:t xml:space="preserve">图表：2021-2026年中国百叶窗竞争力分析</w:t>
      </w:r>
    </w:p>
    <w:p>
      <w:pPr>
        <w:spacing w:before="75" w:after="0"/>
      </w:pPr>
      <w:r>
        <w:rPr/>
        <w:t xml:space="preserve">图表：2026-2031年中国百叶窗市场前景预测</w:t>
      </w:r>
    </w:p>
    <w:p>
      <w:pPr>
        <w:spacing w:before="75" w:after="0"/>
      </w:pPr>
      <w:r>
        <w:rPr/>
        <w:t xml:space="preserve">图表：2026-2031年中国百叶窗发展前景预测</w:t>
      </w:r>
    </w:p>
    <w:p>
      <w:pPr>
        <w:spacing w:before="75" w:after="0"/>
      </w:pPr>
      <w:r>
        <w:rPr/>
        <w:t xml:space="preserve">图表：2021-2026年百叶窗行业销售成本分析</w:t>
      </w:r>
    </w:p>
    <w:p>
      <w:pPr>
        <w:spacing w:before="75" w:after="0"/>
      </w:pPr>
      <w:r>
        <w:rPr/>
        <w:t xml:space="preserve">图表：2021-2026年百叶窗行业销售费用分析</w:t>
      </w:r>
    </w:p>
    <w:p>
      <w:pPr>
        <w:spacing w:before="75" w:after="0"/>
      </w:pPr>
      <w:r>
        <w:rPr/>
        <w:t xml:space="preserve">图表：2021-2026年百叶窗行业管理费用分析</w:t>
      </w:r>
    </w:p>
    <w:p>
      <w:pPr>
        <w:spacing w:before="75" w:after="0"/>
      </w:pPr>
      <w:r>
        <w:rPr/>
        <w:t xml:space="preserve">图表：2021-2026年百叶窗行业财务费用分析</w:t>
      </w:r>
    </w:p>
    <w:p>
      <w:pPr>
        <w:spacing w:before="75" w:after="0"/>
      </w:pPr>
      <w:r>
        <w:rPr/>
        <w:t xml:space="preserve">图表：2021-2026年百叶窗行业成本费用利润率分析</w:t>
      </w:r>
    </w:p>
    <w:p>
      <w:pPr>
        <w:spacing w:before="75" w:after="0"/>
      </w:pPr>
      <w:r>
        <w:rPr/>
        <w:t xml:space="preserve">图表：2021-2026年百叶窗行业总资产利润率分析</w:t>
      </w:r>
    </w:p>
    <w:p>
      <w:pPr>
        <w:spacing w:before="75" w:after="0"/>
      </w:pPr>
      <w:r>
        <w:rPr/>
        <w:t xml:space="preserve">图表：2021-2026年百叶窗行业资产分析</w:t>
      </w:r>
    </w:p>
    <w:p>
      <w:pPr>
        <w:spacing w:before="75" w:after="0"/>
      </w:pPr>
      <w:r>
        <w:rPr/>
        <w:t xml:space="preserve">图表：2021-2026年百叶窗行业负债分析</w:t>
      </w:r>
    </w:p>
    <w:p>
      <w:pPr>
        <w:spacing w:before="75" w:after="0"/>
      </w:pPr>
      <w:r>
        <w:rPr/>
        <w:t xml:space="preserve">图表：2021-2026年百叶窗行业偿债能力分析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图表：2026-2031年百叶窗行业发展规模预测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本文地址：https://www.51baogao.cn/baogao/20250113/1552361.shtml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3/155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中国百叶窗行业市场发展前景及趋势预测与投资分析研究报告(2026-2031版)</dc:title>
  <dc:description>中国百叶窗行业市场发展前景及趋势预测与投资分析研究报告(2026-2031版)</dc:description>
  <dc:subject>中国百叶窗行业市场发展前景及趋势预测与投资分析研究报告(2026-2031版)</dc:subject>
  <cp:keywords>研究报告</cp:keywords>
  <cp:category>研究报告</cp:category>
  <cp:lastModifiedBy>北京中道泰和信息咨询有限公司</cp:lastModifiedBy>
  <dcterms:created xsi:type="dcterms:W3CDTF">2026-03-27T08:23:06+08:00</dcterms:created>
  <dcterms:modified xsi:type="dcterms:W3CDTF">2026-03-27T08:23:06+08:00</dcterms:modified>
</cp:coreProperties>
</file>

<file path=docProps/custom.xml><?xml version="1.0" encoding="utf-8"?>
<Properties xmlns="http://schemas.openxmlformats.org/officeDocument/2006/custom-properties" xmlns:vt="http://schemas.openxmlformats.org/officeDocument/2006/docPropsVTypes"/>
</file>