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电锤行业市场发展前景及趋势预测与投资分析研究报告(2026-2031版)</w:t>
      </w:r>
    </w:p>
    <w:p>
      <w:pPr>
        <w:spacing w:after="150"/>
      </w:pPr>
      <w:r>
        <w:rPr>
          <w:b w:val="1"/>
          <w:bCs w:val="1"/>
        </w:rPr>
        <w:t xml:space="preserve">报告简介</w:t>
      </w:r>
    </w:p>
    <w:p>
      <w:pPr>
        <w:spacing w:after="150"/>
      </w:pPr>
      <w:r>
        <w:rPr/>
        <w:t xml:space="preserve">电锤‌是一种电动工具，主要用于在混凝土、砖墙等硬质材料上进行高效钻孔和凿击。其工作原理是通过电动机带动曲轴连杆，驱动活塞在气缸内往复压缩空气，从而带动气缸中的冲击锤不断敲击钻头的顶部，实现类似锤子敲击的效果。‌</w:t>
      </w:r>
    </w:p>
    <w:p>
      <w:pPr>
        <w:spacing w:after="150"/>
      </w:pPr>
      <w:r>
        <w:rPr/>
        <w:t xml:space="preserve">现状</w:t>
      </w:r>
    </w:p>
    <w:p>
      <w:pPr>
        <w:spacing w:after="150"/>
      </w:pPr>
      <w:r>
        <w:rPr/>
        <w:t xml:space="preserve">目前，电锤行业正处于快速发展阶段，主要得益于建筑、装修、维修等行业的需求增加。特别是在高层建筑、地下工程、桥梁隧道等复杂施工环境中，电锤的高效性和便捷性得到了广泛认可。此外，家庭装修市场的扩大和市民生活质量的提高也推动了家用电锤的需求增长。‌</w:t>
      </w:r>
    </w:p>
    <w:p>
      <w:pPr>
        <w:spacing w:after="150"/>
      </w:pPr>
      <w:r>
        <w:rPr/>
        <w:t xml:space="preserve">趋势</w:t>
      </w:r>
    </w:p>
    <w:p>
      <w:pPr>
        <w:spacing w:after="150"/>
      </w:pPr>
      <w:r>
        <w:rPr/>
        <w:t xml:space="preserve">‌技术创新‌：电机技术、电池技术、电子控制技术等关键技术的不断突破，使得电锤的性能显著提升。现代电锤普遍采用电子调速、控速技术，以及软启动和软停止等电子保护技术，操作更加便捷、安全，工作效率和加工质量也有所提高。‌</w:t>
      </w:r>
    </w:p>
    <w:p>
      <w:pPr>
        <w:spacing w:after="150"/>
      </w:pPr>
      <w:r>
        <w:rPr/>
        <w:t xml:space="preserve">‌智能化‌：随着人工智能、物联网等技术的发展，未来的电锤产品将具备更多的智能化功能，如实时监测工作状态、自动调整工作参数、远程监控和故障诊断等，这将大大提升电锤的使用效率和可靠性。‌</w:t>
      </w:r>
    </w:p>
    <w:p>
      <w:pPr>
        <w:spacing w:after="150"/>
      </w:pPr>
      <w:r>
        <w:rPr/>
        <w:t xml:space="preserve">技术进步和智能化、自动化技术的应用将为电锤行业带来新的发展机遇。此外，政府对基础设施建设的支持和推动也为电锤行业提供了广阔的发展空间。‌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锤行业研究单位等公布和提供的大量资料。报告对我国电锤行业的供需状况、发展现状、子行业发展变化等进行了分析，重点分析了国内外电锤行业的发展现状、如何面对行业的发展挑战、行业的发展建议、行业竞争力，以及行业的投资分析和趋势预测等等。报告还综合了电锤行业的整体发展动态，对行业在产品方面提供了参考建议和具体解决办法。报告对于电锤产品生产企业、经销商、行业管理部门以及拟进入该行业的投资者具有重要的参考价值，对于研究我国电锤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电锤 行业发展概述</w:t>
      </w:r>
    </w:p>
    <w:p>
      <w:pPr>
        <w:spacing w:before="75" w:after="0"/>
      </w:pPr>
      <w:r>
        <w:rPr/>
        <w:t xml:space="preserve">第一节 电锤的概念</w:t>
      </w:r>
    </w:p>
    <w:p>
      <w:pPr>
        <w:spacing w:before="75" w:after="0"/>
      </w:pPr>
      <w:r>
        <w:rPr/>
        <w:t xml:space="preserve">一、电锤的界定</w:t>
      </w:r>
    </w:p>
    <w:p>
      <w:pPr>
        <w:spacing w:before="75" w:after="0"/>
      </w:pPr>
      <w:r>
        <w:rPr/>
        <w:t xml:space="preserve">二、电锤的特点</w:t>
      </w:r>
    </w:p>
    <w:p>
      <w:pPr>
        <w:spacing w:before="75" w:after="0"/>
      </w:pPr>
      <w:r>
        <w:rPr/>
        <w:t xml:space="preserve">第二节 电锤行业发展成熟度</w:t>
      </w:r>
    </w:p>
    <w:p>
      <w:pPr>
        <w:spacing w:before="75" w:after="0"/>
      </w:pPr>
      <w:r>
        <w:rPr/>
        <w:t xml:space="preserve">一、电锤行业发展周期分析</w:t>
      </w:r>
    </w:p>
    <w:p>
      <w:pPr>
        <w:spacing w:before="75" w:after="0"/>
      </w:pPr>
      <w:r>
        <w:rPr/>
        <w:t xml:space="preserve">二、电锤行业中外市场成熟度对比</w:t>
      </w:r>
    </w:p>
    <w:p>
      <w:pPr>
        <w:spacing w:before="75" w:after="0"/>
      </w:pPr>
      <w:r>
        <w:rPr>
          <w:b w:val="1"/>
          <w:bCs w:val="1"/>
        </w:rPr>
        <w:t xml:space="preserve">第二章 2021-2026年中国 电锤 行业运行环境分析</w:t>
      </w:r>
    </w:p>
    <w:p>
      <w:pPr>
        <w:spacing w:before="75" w:after="0"/>
      </w:pPr>
      <w:r>
        <w:rPr/>
        <w:t xml:space="preserve">第一节 2021-2026年中国宏观经济环境分析</w:t>
      </w:r>
    </w:p>
    <w:p>
      <w:pPr>
        <w:spacing w:before="75" w:after="0"/>
      </w:pPr>
      <w:r>
        <w:rPr/>
        <w:t xml:space="preserve">第二节 2021-2026年中国电锤行业发展政策环境分析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二、电锤行业政策分析</w:t>
      </w:r>
    </w:p>
    <w:p>
      <w:pPr>
        <w:spacing w:before="75" w:after="0"/>
      </w:pPr>
      <w:r>
        <w:rPr/>
        <w:t xml:space="preserve">三、相关行业政策影响分析</w:t>
      </w:r>
    </w:p>
    <w:p>
      <w:pPr>
        <w:spacing w:before="75" w:after="0"/>
      </w:pPr>
      <w:r>
        <w:rPr/>
        <w:t xml:space="preserve">第三节 2021-2026年中国电锤行业发展社会环境分析</w:t>
      </w:r>
    </w:p>
    <w:p>
      <w:pPr>
        <w:spacing w:before="75" w:after="0"/>
      </w:pPr>
      <w:r>
        <w:rPr>
          <w:b w:val="1"/>
          <w:bCs w:val="1"/>
        </w:rPr>
        <w:t xml:space="preserve">第三章 2021-2026年中国 电锤 行业市场发展分析</w:t>
      </w:r>
    </w:p>
    <w:p>
      <w:pPr>
        <w:spacing w:before="75" w:after="0"/>
      </w:pPr>
      <w:r>
        <w:rPr/>
        <w:t xml:space="preserve">第一节 电锤行业市场发展现状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电锤行业技术发展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中国电锤行业消费市场分析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电锤行业产销数据统计分析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2026-2031年电锤行业市场发展趋势</w:t>
      </w:r>
    </w:p>
    <w:p>
      <w:pPr>
        <w:spacing w:before="75" w:after="0"/>
      </w:pPr>
      <w:r>
        <w:rPr>
          <w:b w:val="1"/>
          <w:bCs w:val="1"/>
        </w:rPr>
        <w:t xml:space="preserve">第四章 中国 电锤 行业供给情况分析及趋势</w:t>
      </w:r>
    </w:p>
    <w:p>
      <w:pPr>
        <w:spacing w:before="75" w:after="0"/>
      </w:pPr>
      <w:r>
        <w:rPr/>
        <w:t xml:space="preserve">第一节 2021-2026年中国电锤行业市场供给分析</w:t>
      </w:r>
    </w:p>
    <w:p>
      <w:pPr>
        <w:spacing w:before="75" w:after="0"/>
      </w:pPr>
      <w:r>
        <w:rPr/>
        <w:t xml:space="preserve">一、电锤整体供给情况分析</w:t>
      </w:r>
    </w:p>
    <w:p>
      <w:pPr>
        <w:spacing w:before="75" w:after="0"/>
      </w:pPr>
      <w:r>
        <w:rPr/>
        <w:t xml:space="preserve">二、电锤重点区域供给分析</w:t>
      </w:r>
    </w:p>
    <w:p>
      <w:pPr>
        <w:spacing w:before="75" w:after="0"/>
      </w:pPr>
      <w:r>
        <w:rPr/>
        <w:t xml:space="preserve">第二节 电锤行业供给关系因素分析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2026-2031年中国电锤行业市场供给趋势</w:t>
      </w:r>
    </w:p>
    <w:p>
      <w:pPr>
        <w:spacing w:before="75" w:after="0"/>
      </w:pPr>
      <w:r>
        <w:rPr/>
        <w:t xml:space="preserve">一、电锤整体供给情况趋势分析</w:t>
      </w:r>
    </w:p>
    <w:p>
      <w:pPr>
        <w:spacing w:before="75" w:after="0"/>
      </w:pPr>
      <w:r>
        <w:rPr/>
        <w:t xml:space="preserve">二、电锤重点区域供给趋势分析</w:t>
      </w:r>
    </w:p>
    <w:p>
      <w:pPr>
        <w:spacing w:before="75" w:after="0"/>
      </w:pPr>
      <w:r>
        <w:rPr/>
        <w:t xml:space="preserve">三、影响未来电锤供给的因素分析</w:t>
      </w:r>
    </w:p>
    <w:p>
      <w:pPr>
        <w:spacing w:before="75" w:after="0"/>
      </w:pPr>
      <w:r>
        <w:rPr>
          <w:b w:val="1"/>
          <w:bCs w:val="1"/>
        </w:rPr>
        <w:t xml:space="preserve">第五章 电锤 行业产品价格分析</w:t>
      </w:r>
    </w:p>
    <w:p>
      <w:pPr>
        <w:spacing w:before="75" w:after="0"/>
      </w:pPr>
      <w:r>
        <w:rPr/>
        <w:t xml:space="preserve">第一节 中国电锤行业产品历年价格回顾</w:t>
      </w:r>
    </w:p>
    <w:p>
      <w:pPr>
        <w:spacing w:before="75" w:after="0"/>
      </w:pPr>
      <w:r>
        <w:rPr/>
        <w:t xml:space="preserve">第二节 中国电锤行业产品当前市场价格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中国电锤行业产品价格影响因素分析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电锤 主要上下游产品分析</w:t>
      </w:r>
    </w:p>
    <w:p>
      <w:pPr>
        <w:spacing w:before="75" w:after="0"/>
      </w:pPr>
      <w:r>
        <w:rPr/>
        <w:t xml:space="preserve">第一节 电锤上下游分析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电锤行业产业链分析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 电锤 行业渠道分析及策略</w:t>
      </w:r>
    </w:p>
    <w:p>
      <w:pPr>
        <w:spacing w:before="75" w:after="0"/>
      </w:pPr>
      <w:r>
        <w:rPr/>
        <w:t xml:space="preserve">第一节 电锤行业渠道分析</w:t>
      </w:r>
    </w:p>
    <w:p>
      <w:pPr>
        <w:spacing w:before="75" w:after="0"/>
      </w:pPr>
      <w:r>
        <w:rPr/>
        <w:t xml:space="preserve">一、渠道形式及对比</w:t>
      </w:r>
    </w:p>
    <w:p>
      <w:pPr>
        <w:spacing w:before="75" w:after="0"/>
      </w:pPr>
      <w:r>
        <w:rPr/>
        <w:t xml:space="preserve">二、各类渠道对电锤行业的影响</w:t>
      </w:r>
    </w:p>
    <w:p>
      <w:pPr>
        <w:spacing w:before="75" w:after="0"/>
      </w:pPr>
      <w:r>
        <w:rPr/>
        <w:t xml:space="preserve">三、主要电锤企业渠道策略研究</w:t>
      </w:r>
    </w:p>
    <w:p>
      <w:pPr>
        <w:spacing w:before="75" w:after="0"/>
      </w:pPr>
      <w:r>
        <w:rPr/>
        <w:t xml:space="preserve">第二节 电锤行业用户分析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电锤行业营销策略分析</w:t>
      </w:r>
    </w:p>
    <w:p>
      <w:pPr>
        <w:spacing w:before="75" w:after="0"/>
      </w:pPr>
      <w:r>
        <w:rPr/>
        <w:t xml:space="preserve">一、中国电锤营销概况</w:t>
      </w:r>
    </w:p>
    <w:p>
      <w:pPr>
        <w:spacing w:before="75" w:after="0"/>
      </w:pPr>
      <w:r>
        <w:rPr/>
        <w:t xml:space="preserve">二、电锤营销策略探讨</w:t>
      </w:r>
    </w:p>
    <w:p>
      <w:pPr>
        <w:spacing w:before="75" w:after="0"/>
      </w:pPr>
      <w:r>
        <w:rPr/>
        <w:t xml:space="preserve">三、电锤营销发展趋势</w:t>
      </w:r>
    </w:p>
    <w:p>
      <w:pPr>
        <w:spacing w:before="75" w:after="0"/>
      </w:pPr>
      <w:r>
        <w:rPr>
          <w:b w:val="1"/>
          <w:bCs w:val="1"/>
        </w:rPr>
        <w:t xml:space="preserve">第八章 2021-2026年中国 电锤 行业主要指标监测分析</w:t>
      </w:r>
    </w:p>
    <w:p>
      <w:pPr>
        <w:spacing w:before="75" w:after="0"/>
      </w:pPr>
      <w:r>
        <w:rPr/>
        <w:t xml:space="preserve">第一节 2021-2026年中国电锤产业工业总产值分析</w:t>
      </w:r>
    </w:p>
    <w:p>
      <w:pPr>
        <w:spacing w:before="75" w:after="0"/>
      </w:pPr>
      <w:r>
        <w:rPr/>
        <w:t xml:space="preserve">一、2021-2026年中国电锤产业工业总产值分析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2021-2026年中国电锤产业主营业务收入分析</w:t>
      </w:r>
    </w:p>
    <w:p>
      <w:pPr>
        <w:spacing w:before="75" w:after="0"/>
      </w:pPr>
      <w:r>
        <w:rPr/>
        <w:t xml:space="preserve">一、2021-2026年中国电锤产业主营业务收入分析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2021-2026年中国电锤产业产品成本费用分析</w:t>
      </w:r>
    </w:p>
    <w:p>
      <w:pPr>
        <w:spacing w:before="75" w:after="0"/>
      </w:pPr>
      <w:r>
        <w:rPr/>
        <w:t xml:space="preserve">一、2021-2026年中国电锤产业销售成本分析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2021-2026年中国电锤产业利润总额分析</w:t>
      </w:r>
    </w:p>
    <w:p>
      <w:pPr>
        <w:spacing w:before="75" w:after="0"/>
      </w:pPr>
      <w:r>
        <w:rPr/>
        <w:t xml:space="preserve">一、2021-2026年中国电锤产业利润总额分析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2021-2026年中国电锤产业资产负债分析</w:t>
      </w:r>
    </w:p>
    <w:p>
      <w:pPr>
        <w:spacing w:before="75" w:after="0"/>
      </w:pPr>
      <w:r>
        <w:rPr/>
        <w:t xml:space="preserve">一、2021-2026年中国电锤产业资产负债分析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2021-2026年中国电锤行业财务指标分析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 电锤 行业区域市场分析</w:t>
      </w:r>
    </w:p>
    <w:p>
      <w:pPr>
        <w:spacing w:before="75" w:after="0"/>
      </w:pPr>
      <w:r>
        <w:rPr/>
        <w:t xml:space="preserve">第一节 华北地区电锤行业分析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 电锤 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2021-2026年电锤行业竞争格局分析</w:t>
      </w:r>
    </w:p>
    <w:p>
      <w:pPr>
        <w:spacing w:before="75" w:after="0"/>
      </w:pPr>
      <w:r>
        <w:rPr/>
        <w:t xml:space="preserve">一、2021-2026年国内外电锤竞争分析</w:t>
      </w:r>
    </w:p>
    <w:p>
      <w:pPr>
        <w:spacing w:before="75" w:after="0"/>
      </w:pPr>
      <w:r>
        <w:rPr/>
        <w:t xml:space="preserve">二、2021-2026年我国电锤市场竞争分析</w:t>
      </w:r>
    </w:p>
    <w:p>
      <w:pPr>
        <w:spacing w:before="75" w:after="0"/>
      </w:pPr>
      <w:r>
        <w:rPr/>
        <w:t xml:space="preserve">三、2026-2031年国内主要电锤企业动向</w:t>
      </w:r>
    </w:p>
    <w:p>
      <w:pPr>
        <w:spacing w:before="75" w:after="0"/>
      </w:pPr>
      <w:r>
        <w:rPr>
          <w:b w:val="1"/>
          <w:bCs w:val="1"/>
        </w:rPr>
        <w:t xml:space="preserve">第十一章 电锤 企业竞争策略分析</w:t>
      </w:r>
    </w:p>
    <w:p>
      <w:pPr>
        <w:spacing w:before="75" w:after="0"/>
      </w:pPr>
      <w:r>
        <w:rPr/>
        <w:t xml:space="preserve">第一节 电锤市场竞争策略分析</w:t>
      </w:r>
    </w:p>
    <w:p>
      <w:pPr>
        <w:spacing w:before="75" w:after="0"/>
      </w:pPr>
      <w:r>
        <w:rPr/>
        <w:t xml:space="preserve">一、2025年电锤市场增长潜力分析</w:t>
      </w:r>
    </w:p>
    <w:p>
      <w:pPr>
        <w:spacing w:before="75" w:after="0"/>
      </w:pPr>
      <w:r>
        <w:rPr/>
        <w:t xml:space="preserve">二、2025年电锤主要潜力品种分析</w:t>
      </w:r>
    </w:p>
    <w:p>
      <w:pPr>
        <w:spacing w:before="75" w:after="0"/>
      </w:pPr>
      <w:r>
        <w:rPr/>
        <w:t xml:space="preserve">三、现有电锤产品竞争策略分析</w:t>
      </w:r>
    </w:p>
    <w:p>
      <w:pPr>
        <w:spacing w:before="75" w:after="0"/>
      </w:pPr>
      <w:r>
        <w:rPr/>
        <w:t xml:space="preserve">四、潜力电锤品种竞争策略选择</w:t>
      </w:r>
    </w:p>
    <w:p>
      <w:pPr>
        <w:spacing w:before="75" w:after="0"/>
      </w:pPr>
      <w:r>
        <w:rPr/>
        <w:t xml:space="preserve">五、典型企业产品竞争策略分析</w:t>
      </w:r>
    </w:p>
    <w:p>
      <w:pPr>
        <w:spacing w:before="75" w:after="0"/>
      </w:pPr>
      <w:r>
        <w:rPr/>
        <w:t xml:space="preserve">第二节 电锤企业竞争策略分析</w:t>
      </w:r>
    </w:p>
    <w:p>
      <w:pPr>
        <w:spacing w:before="75" w:after="0"/>
      </w:pPr>
      <w:r>
        <w:rPr/>
        <w:t xml:space="preserve">第三节 电锤行业产品定位及市场推广策略分析</w:t>
      </w:r>
    </w:p>
    <w:p>
      <w:pPr>
        <w:spacing w:before="75" w:after="0"/>
      </w:pPr>
      <w:r>
        <w:rPr/>
        <w:t xml:space="preserve">一、电锤行业产品市场定位</w:t>
      </w:r>
    </w:p>
    <w:p>
      <w:pPr>
        <w:spacing w:before="75" w:after="0"/>
      </w:pPr>
      <w:r>
        <w:rPr/>
        <w:t xml:space="preserve">二、电锤行业广告推广策略</w:t>
      </w:r>
    </w:p>
    <w:p>
      <w:pPr>
        <w:spacing w:before="75" w:after="0"/>
      </w:pPr>
      <w:r>
        <w:rPr/>
        <w:t xml:space="preserve">三、电锤行业产品促销策略</w:t>
      </w:r>
    </w:p>
    <w:p>
      <w:pPr>
        <w:spacing w:before="75" w:after="0"/>
      </w:pPr>
      <w:r>
        <w:rPr/>
        <w:t xml:space="preserve">四、电锤行业招商加盟策略</w:t>
      </w:r>
    </w:p>
    <w:p>
      <w:pPr>
        <w:spacing w:before="75" w:after="0"/>
      </w:pPr>
      <w:r>
        <w:rPr/>
        <w:t xml:space="preserve">五、电锤行业网络推广策略</w:t>
      </w:r>
    </w:p>
    <w:p>
      <w:pPr>
        <w:spacing w:before="75" w:after="0"/>
      </w:pPr>
      <w:r>
        <w:rPr>
          <w:b w:val="1"/>
          <w:bCs w:val="1"/>
        </w:rPr>
        <w:t xml:space="preserve">第十二章 电锤 企业竞争分析</w:t>
      </w:r>
    </w:p>
    <w:p>
      <w:pPr>
        <w:spacing w:before="75" w:after="0"/>
      </w:pPr>
      <w:r>
        <w:rPr/>
        <w:t xml:space="preserve">第一节 博世(中国)投资有限公司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喜利得(中国)商贸有限公司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史丹利(上海)管理有限公司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江苏东成电动工具有限公司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泉峰(中国)工具销售有限公司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牧田(中国)有限公司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麦太保电动工具(中国)有限公司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宝时得科技(中国)有限公司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高壹工机商业(上海)有限公司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锐奇控股股份有限公司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电锤 行业投资战略研究</w:t>
      </w:r>
    </w:p>
    <w:p>
      <w:pPr>
        <w:spacing w:before="75" w:after="0"/>
      </w:pPr>
      <w:r>
        <w:rPr/>
        <w:t xml:space="preserve">第一节 电锤行业发展战略研究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对我国电锤品牌的战略思考</w:t>
      </w:r>
    </w:p>
    <w:p>
      <w:pPr>
        <w:spacing w:before="75" w:after="0"/>
      </w:pPr>
      <w:r>
        <w:rPr/>
        <w:t xml:space="preserve">一、企业品牌的重要性</w:t>
      </w:r>
    </w:p>
    <w:p>
      <w:pPr>
        <w:spacing w:before="75" w:after="0"/>
      </w:pPr>
      <w:r>
        <w:rPr/>
        <w:t xml:space="preserve">二、电锤实施品牌战略的意义</w:t>
      </w:r>
    </w:p>
    <w:p>
      <w:pPr>
        <w:spacing w:before="75" w:after="0"/>
      </w:pPr>
      <w:r>
        <w:rPr/>
        <w:t xml:space="preserve">三、电锤企业品牌的现状分析</w:t>
      </w:r>
    </w:p>
    <w:p>
      <w:pPr>
        <w:spacing w:before="75" w:after="0"/>
      </w:pPr>
      <w:r>
        <w:rPr/>
        <w:t xml:space="preserve">四、我国电锤企业的品牌战略</w:t>
      </w:r>
    </w:p>
    <w:p>
      <w:pPr>
        <w:spacing w:before="75" w:after="0"/>
      </w:pPr>
      <w:r>
        <w:rPr/>
        <w:t xml:space="preserve">五、电锤品牌战略管理的策略</w:t>
      </w:r>
    </w:p>
    <w:p>
      <w:pPr>
        <w:spacing w:before="75" w:after="0"/>
      </w:pPr>
      <w:r>
        <w:rPr/>
        <w:t xml:space="preserve">第三节 电锤行业投资战略研究</w:t>
      </w:r>
    </w:p>
    <w:p>
      <w:pPr>
        <w:spacing w:before="75" w:after="0"/>
      </w:pPr>
      <w:r>
        <w:rPr>
          <w:b w:val="1"/>
          <w:bCs w:val="1"/>
        </w:rPr>
        <w:t xml:space="preserve">图表目录</w:t>
      </w:r>
    </w:p>
    <w:p>
      <w:pPr>
        <w:spacing w:before="75" w:after="0"/>
      </w:pPr>
      <w:r>
        <w:rPr/>
        <w:t xml:space="preserve">图表：电锤行业生命周期图</w:t>
      </w:r>
    </w:p>
    <w:p>
      <w:pPr>
        <w:spacing w:before="75" w:after="0"/>
      </w:pPr>
      <w:r>
        <w:rPr/>
        <w:t xml:space="preserve">图表：电锤产品国内、国际市场成熟度对比</w:t>
      </w:r>
    </w:p>
    <w:p>
      <w:pPr>
        <w:spacing w:before="75" w:after="0"/>
      </w:pPr>
      <w:r>
        <w:rPr/>
        <w:t xml:space="preserve">图表：电锤产品行业主要竞争因素分析</w:t>
      </w:r>
    </w:p>
    <w:p>
      <w:pPr>
        <w:spacing w:before="75" w:after="0"/>
      </w:pPr>
      <w:r>
        <w:rPr/>
        <w:t xml:space="preserve">图表：2021-2026年电锤产品消费量变化图</w:t>
      </w:r>
    </w:p>
    <w:p>
      <w:pPr>
        <w:spacing w:before="75" w:after="0"/>
      </w:pPr>
      <w:r>
        <w:rPr/>
        <w:t xml:space="preserve">图表：2021-2026年电锤企业品牌集中度分析</w:t>
      </w:r>
    </w:p>
    <w:p>
      <w:pPr>
        <w:spacing w:before="75" w:after="0"/>
      </w:pPr>
      <w:r>
        <w:rPr/>
        <w:t xml:space="preserve">图表：2021-2026年电锤产品产能分析</w:t>
      </w:r>
    </w:p>
    <w:p>
      <w:pPr>
        <w:spacing w:before="75" w:after="0"/>
      </w:pPr>
      <w:r>
        <w:rPr/>
        <w:t xml:space="preserve">图表：2021-2026年中国电锤产业工业总产值分析</w:t>
      </w:r>
    </w:p>
    <w:p>
      <w:pPr>
        <w:spacing w:before="75" w:after="0"/>
      </w:pPr>
      <w:r>
        <w:rPr/>
        <w:t xml:space="preserve">图表：2021-2026年电锤不同规模企业工业总产值分析</w:t>
      </w:r>
    </w:p>
    <w:p>
      <w:pPr>
        <w:spacing w:before="75" w:after="0"/>
      </w:pPr>
      <w:r>
        <w:rPr/>
        <w:t xml:space="preserve">图表：2021-2026年电锤不同所有制企业工业总产值比较</w:t>
      </w:r>
    </w:p>
    <w:p>
      <w:pPr>
        <w:spacing w:before="75" w:after="0"/>
      </w:pPr>
      <w:r>
        <w:rPr/>
        <w:t xml:space="preserve">图表：2021-2026年中国电锤产业主营业务收入分析</w:t>
      </w:r>
    </w:p>
    <w:p>
      <w:pPr>
        <w:spacing w:before="75" w:after="0"/>
      </w:pPr>
      <w:r>
        <w:rPr/>
        <w:t xml:space="preserve">图表：2021-2026年电锤不同规模企业主营业务收入分析</w:t>
      </w:r>
    </w:p>
    <w:p>
      <w:pPr>
        <w:spacing w:before="75" w:after="0"/>
      </w:pPr>
      <w:r>
        <w:rPr/>
        <w:t xml:space="preserve">图表：2021-2026年电锤不同所有制企业主营业务收入比较</w:t>
      </w:r>
    </w:p>
    <w:p>
      <w:pPr>
        <w:spacing w:before="75" w:after="0"/>
      </w:pPr>
      <w:r>
        <w:rPr/>
        <w:t xml:space="preserve">图表：2021-2026年中国电锤产业销售成本分析</w:t>
      </w:r>
    </w:p>
    <w:p>
      <w:pPr>
        <w:spacing w:before="75" w:after="0"/>
      </w:pPr>
      <w:r>
        <w:rPr/>
        <w:t xml:space="preserve">图表：2021-2026年电锤不同规模企业销售成本比较分析</w:t>
      </w:r>
    </w:p>
    <w:p>
      <w:pPr>
        <w:spacing w:before="75" w:after="0"/>
      </w:pPr>
      <w:r>
        <w:rPr/>
        <w:t xml:space="preserve">图表：2021-2026年电锤不同所有制企业销售成本比较分析</w:t>
      </w:r>
    </w:p>
    <w:p>
      <w:pPr>
        <w:spacing w:before="75" w:after="0"/>
      </w:pPr>
      <w:r>
        <w:rPr/>
        <w:t xml:space="preserve">图表：2021-2026年中国电锤产业利润总额分析</w:t>
      </w:r>
    </w:p>
    <w:p>
      <w:pPr>
        <w:spacing w:before="75" w:after="0"/>
      </w:pPr>
      <w:r>
        <w:rPr/>
        <w:t xml:space="preserve">图表：2021-2026年电锤不同规模企业利润总额比较分析</w:t>
      </w:r>
    </w:p>
    <w:p>
      <w:pPr>
        <w:spacing w:before="75" w:after="0"/>
      </w:pPr>
      <w:r>
        <w:rPr/>
        <w:t xml:space="preserve">图表：2021-2026年电锤不同所有制企业利润总额比较分析</w:t>
      </w:r>
    </w:p>
    <w:p>
      <w:pPr>
        <w:spacing w:before="75" w:after="0"/>
      </w:pPr>
      <w:r>
        <w:rPr/>
        <w:t xml:space="preserve">图表：2021-2026年中国电锤产业资产负债分析</w:t>
      </w:r>
    </w:p>
    <w:p>
      <w:pPr>
        <w:spacing w:before="75" w:after="0"/>
      </w:pPr>
      <w:r>
        <w:rPr/>
        <w:t xml:space="preserve">图表：2021-2026年电锤不同规模企业资产比较分析</w:t>
      </w:r>
    </w:p>
    <w:p>
      <w:pPr>
        <w:spacing w:before="75" w:after="0"/>
      </w:pPr>
      <w:r>
        <w:rPr/>
        <w:t xml:space="preserve">图表：2021-2026年电锤不同规模企业负债比较分析</w:t>
      </w:r>
    </w:p>
    <w:p>
      <w:pPr>
        <w:spacing w:before="75" w:after="0"/>
      </w:pPr>
      <w:r>
        <w:rPr/>
        <w:t xml:space="preserve">图表：2021-2026年电锤不同所有制企业资产比较分析</w:t>
      </w:r>
    </w:p>
    <w:p>
      <w:pPr>
        <w:spacing w:before="75" w:after="0"/>
      </w:pPr>
      <w:r>
        <w:rPr/>
        <w:t xml:space="preserve">图表：2021-2026年电锤不同所有制企业负债比较分析</w:t>
      </w:r>
    </w:p>
    <w:p>
      <w:pPr>
        <w:spacing w:before="75" w:after="0"/>
      </w:pPr>
      <w:r>
        <w:rPr/>
        <w:t xml:space="preserve">图表：2021-2026年我国电锤行业销售利润率</w:t>
      </w:r>
    </w:p>
    <w:p>
      <w:pPr>
        <w:spacing w:before="75" w:after="0"/>
      </w:pPr>
      <w:r>
        <w:rPr/>
        <w:t xml:space="preserve">图表：2021-2026年我国电锤行业偿债能力情况</w:t>
      </w:r>
    </w:p>
    <w:p>
      <w:pPr>
        <w:spacing w:before="75" w:after="0"/>
      </w:pPr>
      <w:r>
        <w:rPr/>
        <w:t xml:space="preserve">图表：2021-2026年我国电锤行业营运能力情况</w:t>
      </w:r>
    </w:p>
    <w:p>
      <w:pPr>
        <w:spacing w:before="75" w:after="0"/>
      </w:pPr>
      <w:r>
        <w:rPr/>
        <w:t xml:space="preserve">图表：2021-2026年我国电锤行业资产增长率</w:t>
      </w:r>
    </w:p>
    <w:p>
      <w:pPr>
        <w:spacing w:before="75" w:after="0"/>
      </w:pPr>
      <w:r>
        <w:rPr/>
        <w:t xml:space="preserve">图表：2021-2026年我国电锤行业利润增长率</w:t>
      </w:r>
    </w:p>
    <w:p>
      <w:pPr>
        <w:spacing w:before="75" w:after="0"/>
      </w:pPr>
      <w:r>
        <w:rPr/>
        <w:t xml:space="preserve">图表：电锤行业\"波特五力\"分析</w:t>
      </w:r>
    </w:p>
    <w:p>
      <w:pPr>
        <w:spacing w:before="75" w:after="0"/>
      </w:pPr>
      <w:r>
        <w:rPr/>
        <w:t xml:space="preserve">图表：生命周期各发展阶段的影响</w:t>
      </w:r>
    </w:p>
    <w:p>
      <w:pPr>
        <w:spacing w:before="75" w:after="0"/>
      </w:pPr>
      <w:r>
        <w:rPr/>
        <w:t xml:space="preserve">图表：2026-2031年电锤产品消费预测</w:t>
      </w:r>
    </w:p>
    <w:p>
      <w:pPr>
        <w:spacing w:before="75" w:after="0"/>
      </w:pPr>
      <w:r>
        <w:rPr/>
        <w:t xml:space="preserve">图表：2026-2031年电锤市场规模预测</w:t>
      </w:r>
    </w:p>
    <w:p>
      <w:pPr>
        <w:spacing w:before="75" w:after="0"/>
      </w:pPr>
      <w:r>
        <w:rPr/>
        <w:t xml:space="preserve">图表：2026-2031年电锤行业总产值预测</w:t>
      </w:r>
    </w:p>
    <w:p>
      <w:pPr>
        <w:spacing w:before="75" w:after="0"/>
      </w:pPr>
      <w:r>
        <w:rPr/>
        <w:t xml:space="preserve">图表：2026-2031年电锤行业销售收入预测</w:t>
      </w:r>
    </w:p>
    <w:p>
      <w:pPr>
        <w:spacing w:before="75" w:after="0"/>
      </w:pPr>
      <w:r>
        <w:rPr/>
        <w:t xml:space="preserve">图表：2026-2031年电锤行业总资产预测</w:t>
      </w:r>
    </w:p>
    <w:p>
      <w:pPr>
        <w:spacing w:before="75" w:after="0"/>
      </w:pPr>
      <w:r>
        <w:rPr/>
        <w:t xml:space="preserve">图表：2026-2031年中国电锤供给量预测</w:t>
      </w:r>
    </w:p>
    <w:p>
      <w:pPr>
        <w:spacing w:before="75" w:after="0"/>
      </w:pPr>
      <w:r>
        <w:rPr/>
        <w:t xml:space="preserve">图表：2026-2031年中国电锤产量预测</w:t>
      </w:r>
    </w:p>
    <w:p>
      <w:pPr>
        <w:spacing w:before="75" w:after="0"/>
      </w:pPr>
      <w:r>
        <w:rPr/>
        <w:t xml:space="preserve">图表：2026-2031年中国电锤需求量预测</w:t>
      </w:r>
    </w:p>
    <w:p>
      <w:pPr>
        <w:spacing w:before="75" w:after="0"/>
      </w:pPr>
      <w:r>
        <w:rPr/>
        <w:t xml:space="preserve">图表：2026-2031年中国电锤供需平衡预测</w:t>
      </w:r>
    </w:p>
    <w:p>
      <w:pPr>
        <w:spacing w:before="75" w:after="0"/>
      </w:pPr>
      <w:r>
        <w:rPr/>
        <w:t xml:space="preserve">图表：电锤行业新进入者应注意的障碍分析</w:t>
      </w:r>
    </w:p>
    <w:p>
      <w:pPr>
        <w:spacing w:before="75" w:after="0"/>
      </w:pPr>
      <w:r>
        <w:rPr/>
        <w:t xml:space="preserve">图表：2026-2031年影响电锤行业运行的有利因素</w:t>
      </w:r>
    </w:p>
    <w:p>
      <w:pPr>
        <w:spacing w:before="75" w:after="0"/>
      </w:pPr>
      <w:r>
        <w:rPr/>
        <w:t xml:space="preserve">图表：2026-2031年影响电锤行业运行的稳定因素</w:t>
      </w:r>
    </w:p>
    <w:p>
      <w:pPr>
        <w:spacing w:before="75" w:after="0"/>
      </w:pPr>
      <w:r>
        <w:rPr/>
        <w:t xml:space="preserve">图表：2026-2031年影响电锤行业运行的不利因素</w:t>
      </w:r>
    </w:p>
    <w:p>
      <w:pPr>
        <w:spacing w:before="75" w:after="0"/>
      </w:pPr>
      <w:r>
        <w:rPr/>
        <w:t xml:space="preserve">图表：2026-2031年我国电锤行业发展面临的挑战</w:t>
      </w:r>
    </w:p>
    <w:p>
      <w:pPr>
        <w:spacing w:before="75" w:after="0"/>
      </w:pPr>
      <w:r>
        <w:rPr/>
        <w:t xml:space="preserve">图表：2026-2031年我国电锤行业发展面临机遇</w:t>
      </w:r>
    </w:p>
    <w:p>
      <w:pPr>
        <w:spacing w:before="75" w:after="0"/>
      </w:pPr>
      <w:r>
        <w:rPr/>
        <w:t xml:space="preserve">图表：2026-2031年电锤行业经营风险及控制策略</w:t>
      </w:r>
    </w:p>
    <w:p>
      <w:pPr>
        <w:spacing w:before="75" w:after="0"/>
      </w:pPr>
      <w:r>
        <w:rPr/>
        <w:t xml:space="preserve">图表：2026-2031年电锤行业同业竞争风险及控制策略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本文地址：https://www.51baogao.cn/baogao/20250115/1552443.shtml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5/155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电锤行业市场发展前景及趋势预测与投资分析研究报告(2026-2031版)</dc:title>
  <dc:description>电锤行业市场发展前景及趋势预测与投资分析研究报告(2026-2031版)</dc:description>
  <dc:subject>电锤行业市场发展前景及趋势预测与投资分析研究报告(2026-2031版)</dc:subject>
  <cp:keywords>研究报告</cp:keywords>
  <cp:category>研究报告</cp:category>
  <cp:lastModifiedBy>北京中道泰和信息咨询有限公司</cp:lastModifiedBy>
  <dcterms:created xsi:type="dcterms:W3CDTF">2026-03-27T08:27:07+08:00</dcterms:created>
  <dcterms:modified xsi:type="dcterms:W3CDTF">2026-03-27T08:27:07+08:00</dcterms:modified>
</cp:coreProperties>
</file>

<file path=docProps/custom.xml><?xml version="1.0" encoding="utf-8"?>
<Properties xmlns="http://schemas.openxmlformats.org/officeDocument/2006/custom-properties" xmlns:vt="http://schemas.openxmlformats.org/officeDocument/2006/docPropsVTypes"/>
</file>