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国内外无人水面艇行业市场发展前景及趋势预测与投资分析研究报告(2026-2031版)</w:t>
      </w:r>
    </w:p>
    <w:p>
      <w:pPr>
        <w:spacing w:after="150"/>
      </w:pPr>
      <w:r>
        <w:rPr>
          <w:b w:val="1"/>
          <w:bCs w:val="1"/>
        </w:rPr>
        <w:t xml:space="preserve">报告简介</w:t>
      </w:r>
    </w:p>
    <w:p>
      <w:pPr>
        <w:spacing w:after="150"/>
      </w:pPr>
      <w:r>
        <w:rPr/>
        <w:t xml:space="preserve">无人舰艇作为现代海洋领域新兴力量，正逐渐改写海战及海洋作业格局。它依托先进的自动化、人工智能、通信以及导航等技术，实现远程操控或自主航行，在军事与民用范畴均展现出巨大潜力。</w:t>
      </w:r>
    </w:p>
    <w:p>
      <w:pPr>
        <w:spacing w:after="150"/>
      </w:pPr>
      <w:r>
        <w:rPr/>
        <w:t xml:space="preserve">从军事视角看，无人舰艇是各国海军力量现代化拓展的关键方向。一方面，在侦察监视任务中，其小巧灵活且隐身性能良好的特点，使其能够悄然接近目标区域，收集情报信息，为后续军事决策提供精准依据。例如，一些小型无人侦察艇可凭借低噪音、低红外特征，长时间潜伏于敏感海域，实时回传周边舰艇、飞机等动态，让敌方一举一动尽在掌控。另一方面，在作战场景下，无人舰艇可充当“先锋”，执行诸如自杀式攻击、火力引导等高危任务。部分武装无人艇配备有导弹、鱼雷等武器，按照预设程序或远程指令，对目标发起突然袭击，既能减少己方人员伤亡风险，又能出其不意打击敌人。再者，无人舰艇还能与有人舰艇协同作战，形成互补优势。大型有人舰艇提供强大火力支撑与指挥中枢功能，无人舰艇则利用机动性与隐蔽性完成前出侦察、侧翼包抄等战术动作，大幅提升作战效能。</w:t>
      </w:r>
    </w:p>
    <w:p>
      <w:pPr>
        <w:spacing w:after="150"/>
      </w:pPr>
      <w:r>
        <w:rPr/>
        <w:t xml:space="preserve">民用领域同样是无人舰艇大显身手之地。在海洋科考方面，它能深入复杂危险海域，如极地冰区、深海海沟等，进行采样、测量物理化学参数等工作。传统科考船受船体尺寸、人员安全等因素限制，往往难以抵达某些极端环境，无人舰艇却可轻松突破这些障碍，将珍贵样本与数据带回。海洋环境监测也是重点应用方向，它们能定点定时采集海水样本、监测海洋污染程度、追踪赤潮等生态灾害，助力保护海洋生态。另外，无人舰艇在港口作业、海上运输辅助等环节逐渐崭露头角。例如协助港口进行船舶引导、货物装卸监管，或是在繁忙航道为商船提供周边环境预警，保障航行安全，提升航运效率。无人舰艇产业蓬勃发展背后，是一系列关键技术的有力支撑。自主导航技术确保其在复杂海洋环境下精准定位、规划航线，以应对多变洋流、礁石密布等状况;智能避障系统如同敏锐“眼睛”，利用雷达、声呐、光学传感器等实时感知周边障碍物，瞬间做出避让反应;可靠通信技术保障其与岸基或母船之间稳定传输指令与数据，即便在远距离、强干扰环境下也能畅通无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无人舰艇市场进行了分析研究。报告在总结中国无人舰艇发展历程的基础上，结合新时期的各方面因素，对中国无人舰艇的发展趋势给予了细致和审慎的预测论证。报告资料详实，图表丰富，既有深入的分析，又有直观的比较，为无人舰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无人水面艇综述 </w:t>
      </w:r>
    </w:p>
    <w:p>
      <w:pPr>
        <w:spacing w:before="75" w:after="0"/>
      </w:pPr>
      <w:r>
        <w:rPr/>
        <w:t xml:space="preserve">第一节 无人水面艇概念 </w:t>
      </w:r>
    </w:p>
    <w:p>
      <w:pPr>
        <w:spacing w:before="75" w:after="0"/>
      </w:pPr>
      <w:r>
        <w:rPr/>
        <w:t xml:space="preserve">第二节 无人水面艇发展历史 </w:t>
      </w:r>
    </w:p>
    <w:p>
      <w:pPr>
        <w:spacing w:before="75" w:after="0"/>
      </w:pPr>
      <w:r>
        <w:rPr/>
        <w:t xml:space="preserve">第三节 无人水面艇的关键技术总结分类 </w:t>
      </w:r>
    </w:p>
    <w:p>
      <w:pPr>
        <w:spacing w:before="75" w:after="0"/>
      </w:pPr>
      <w:r>
        <w:rPr/>
        <w:t xml:space="preserve">第四节 近两年各类无人艇部署情况分析 </w:t>
      </w:r>
    </w:p>
    <w:p>
      <w:pPr>
        <w:spacing w:before="75" w:after="0"/>
      </w:pPr>
      <w:r>
        <w:rPr/>
        <w:t xml:space="preserve">一、国内 </w:t>
      </w:r>
    </w:p>
    <w:p>
      <w:pPr>
        <w:spacing w:before="75" w:after="0"/>
      </w:pPr>
      <w:r>
        <w:rPr/>
        <w:t xml:space="preserve">二、国外 </w:t>
      </w:r>
    </w:p>
    <w:p>
      <w:pPr>
        <w:spacing w:before="75" w:after="0"/>
      </w:pPr>
      <w:r>
        <w:rPr>
          <w:b w:val="1"/>
          <w:bCs w:val="1"/>
        </w:rPr>
        <w:t xml:space="preserve">第二章 国外无人水面艇发展状况分析 </w:t>
      </w:r>
    </w:p>
    <w:p>
      <w:pPr>
        <w:spacing w:before="75" w:after="0"/>
      </w:pPr>
      <w:r>
        <w:rPr/>
        <w:t xml:space="preserve">第一节 国际海上无人载具的基本运行情况 </w:t>
      </w:r>
    </w:p>
    <w:p>
      <w:pPr>
        <w:spacing w:before="75" w:after="0"/>
      </w:pPr>
      <w:r>
        <w:rPr/>
        <w:t xml:space="preserve">一、rov(无人遥控潜水器) </w:t>
      </w:r>
    </w:p>
    <w:p>
      <w:pPr>
        <w:spacing w:before="75" w:after="0"/>
      </w:pPr>
      <w:r>
        <w:rPr/>
        <w:t xml:space="preserve">二、usv(无人水面艇) </w:t>
      </w:r>
    </w:p>
    <w:p>
      <w:pPr>
        <w:spacing w:before="75" w:after="0"/>
      </w:pPr>
      <w:r>
        <w:rPr/>
        <w:t xml:space="preserve">三、uuv(自主式水下航行器) </w:t>
      </w:r>
    </w:p>
    <w:p>
      <w:pPr>
        <w:spacing w:before="75" w:after="0"/>
      </w:pPr>
      <w:r>
        <w:rPr/>
        <w:t xml:space="preserve">第二节 国际海上无人载具按国籍分布情况 </w:t>
      </w:r>
    </w:p>
    <w:p>
      <w:pPr>
        <w:spacing w:before="75" w:after="0"/>
      </w:pPr>
      <w:r>
        <w:rPr/>
        <w:t xml:space="preserve">第三节 国际无人水面艇生产的公司规模情况 </w:t>
      </w:r>
    </w:p>
    <w:p>
      <w:pPr>
        <w:spacing w:before="75" w:after="0"/>
      </w:pPr>
      <w:r>
        <w:rPr/>
        <w:t xml:space="preserve">第四节 国际无人水面艇的基本技术数据 </w:t>
      </w:r>
    </w:p>
    <w:p>
      <w:pPr>
        <w:spacing w:before="75" w:after="0"/>
      </w:pPr>
      <w:r>
        <w:rPr/>
        <w:t xml:space="preserve">第五节 全球无人舰艇市场规模分析 </w:t>
      </w:r>
    </w:p>
    <w:p>
      <w:pPr>
        <w:spacing w:before="75" w:after="0"/>
      </w:pPr>
      <w:r>
        <w:rPr/>
        <w:t xml:space="preserve">一、2021-2026年全球无人舰艇市场规模分析 </w:t>
      </w:r>
    </w:p>
    <w:p>
      <w:pPr>
        <w:spacing w:before="75" w:after="0"/>
      </w:pPr>
      <w:r>
        <w:rPr/>
        <w:t xml:space="preserve">二、2026-2031年全球无人舰艇市场规模预测分析 </w:t>
      </w:r>
    </w:p>
    <w:p>
      <w:pPr>
        <w:spacing w:before="75" w:after="0"/>
      </w:pPr>
      <w:r>
        <w:rPr/>
        <w:t xml:space="preserve">第六节 国外重点国家及地区无人水面艇发展状况分析 </w:t>
      </w:r>
    </w:p>
    <w:p>
      <w:pPr>
        <w:spacing w:before="75" w:after="0"/>
      </w:pPr>
      <w:r>
        <w:rPr/>
        <w:t xml:space="preserve">一、美国无人水面艇发展状况 </w:t>
      </w:r>
    </w:p>
    <w:p>
      <w:pPr>
        <w:spacing w:before="75" w:after="0"/>
      </w:pPr>
      <w:r>
        <w:rPr/>
        <w:t xml:space="preserve">二、以色列无人水面艇发展状况 </w:t>
      </w:r>
    </w:p>
    <w:p>
      <w:pPr>
        <w:spacing w:before="75" w:after="0"/>
      </w:pPr>
      <w:r>
        <w:rPr/>
        <w:t xml:space="preserve">三、俄罗斯无人水面艇发展状况 </w:t>
      </w:r>
    </w:p>
    <w:p>
      <w:pPr>
        <w:spacing w:before="75" w:after="0"/>
      </w:pPr>
      <w:r>
        <w:rPr/>
        <w:t xml:space="preserve">四、欧洲地区无人水面艇发展状况 </w:t>
      </w:r>
    </w:p>
    <w:p>
      <w:pPr>
        <w:spacing w:before="75" w:after="0"/>
      </w:pPr>
      <w:r>
        <w:rPr/>
        <w:t xml:space="preserve">五、亚太地区无人水面艇发展状况 </w:t>
      </w:r>
    </w:p>
    <w:p>
      <w:pPr>
        <w:spacing w:before="75" w:after="0"/>
      </w:pPr>
      <w:r>
        <w:rPr/>
        <w:t xml:space="preserve">第七节 国外军用无人水面艇的应用情况 </w:t>
      </w:r>
    </w:p>
    <w:p>
      <w:pPr>
        <w:spacing w:before="75" w:after="0"/>
      </w:pPr>
      <w:r>
        <w:rPr/>
        <w:t xml:space="preserve">一、情报收集 </w:t>
      </w:r>
    </w:p>
    <w:p>
      <w:pPr>
        <w:spacing w:before="75" w:after="0"/>
      </w:pPr>
      <w:r>
        <w:rPr/>
        <w:t xml:space="preserve">二、表征物理环境收集 </w:t>
      </w:r>
    </w:p>
    <w:p>
      <w:pPr>
        <w:spacing w:before="75" w:after="0"/>
      </w:pPr>
      <w:r>
        <w:rPr/>
        <w:t xml:space="preserve">三、反水雷 </w:t>
      </w:r>
    </w:p>
    <w:p>
      <w:pPr>
        <w:spacing w:before="75" w:after="0"/>
      </w:pPr>
      <w:r>
        <w:rPr/>
        <w:t xml:space="preserve">四、训练测试平台 </w:t>
      </w:r>
    </w:p>
    <w:p>
      <w:pPr>
        <w:spacing w:before="75" w:after="0"/>
      </w:pPr>
      <w:r>
        <w:rPr/>
        <w:t xml:space="preserve">第八节 国外民用无人水面艇的应用情况 </w:t>
      </w:r>
    </w:p>
    <w:p>
      <w:pPr>
        <w:spacing w:before="75" w:after="0"/>
      </w:pPr>
      <w:r>
        <w:rPr/>
        <w:t xml:space="preserve">一、水质采样 </w:t>
      </w:r>
    </w:p>
    <w:p>
      <w:pPr>
        <w:spacing w:before="75" w:after="0"/>
      </w:pPr>
      <w:r>
        <w:rPr/>
        <w:t xml:space="preserve">二、港口监控 </w:t>
      </w:r>
    </w:p>
    <w:p>
      <w:pPr>
        <w:spacing w:before="75" w:after="0"/>
      </w:pPr>
      <w:r>
        <w:rPr/>
        <w:t xml:space="preserve">三、水文勘测 </w:t>
      </w:r>
    </w:p>
    <w:p>
      <w:pPr>
        <w:spacing w:before="75" w:after="0"/>
      </w:pPr>
      <w:r>
        <w:rPr/>
        <w:t xml:space="preserve">四、海上风电 </w:t>
      </w:r>
    </w:p>
    <w:p>
      <w:pPr>
        <w:spacing w:before="75" w:after="0"/>
      </w:pPr>
      <w:r>
        <w:rPr/>
        <w:t xml:space="preserve">五、海上油气领域 </w:t>
      </w:r>
    </w:p>
    <w:p>
      <w:pPr>
        <w:spacing w:before="75" w:after="0"/>
      </w:pPr>
      <w:r>
        <w:rPr/>
        <w:t xml:space="preserve">第九节 美军“地狱景象”计划及无人舰艇发展现状 </w:t>
      </w:r>
    </w:p>
    <w:p>
      <w:pPr>
        <w:spacing w:before="75" w:after="0"/>
      </w:pPr>
      <w:r>
        <w:rPr/>
        <w:t xml:space="preserve">一、美军“地狱景象”计划 </w:t>
      </w:r>
    </w:p>
    <w:p>
      <w:pPr>
        <w:spacing w:before="75" w:after="0"/>
      </w:pPr>
      <w:r>
        <w:rPr/>
        <w:t xml:space="preserve">二、美军无人舰艇发展现状 </w:t>
      </w:r>
    </w:p>
    <w:p>
      <w:pPr>
        <w:spacing w:before="75" w:after="0"/>
      </w:pPr>
      <w:r>
        <w:rPr>
          <w:b w:val="1"/>
          <w:bCs w:val="1"/>
        </w:rPr>
        <w:t xml:space="preserve">第三章 国内无人水面艇发展状况分析 </w:t>
      </w:r>
    </w:p>
    <w:p>
      <w:pPr>
        <w:spacing w:before="75" w:after="0"/>
      </w:pPr>
      <w:r>
        <w:rPr/>
        <w:t xml:space="preserve">第一节 国内无人水面艇发展现状分析 </w:t>
      </w:r>
    </w:p>
    <w:p>
      <w:pPr>
        <w:spacing w:before="75" w:after="0"/>
      </w:pPr>
      <w:r>
        <w:rPr/>
        <w:t xml:space="preserve">第二节 2021-2026年国内无人艇市场规模分析 </w:t>
      </w:r>
    </w:p>
    <w:p>
      <w:pPr>
        <w:spacing w:before="75" w:after="0"/>
      </w:pPr>
      <w:r>
        <w:rPr/>
        <w:t xml:space="preserve">第三节 国内无人水面艇发展研究趋势 </w:t>
      </w:r>
    </w:p>
    <w:p>
      <w:pPr>
        <w:spacing w:before="75" w:after="0"/>
      </w:pPr>
      <w:r>
        <w:rPr/>
        <w:t xml:space="preserve">一、自主控制研究 </w:t>
      </w:r>
    </w:p>
    <w:p>
      <w:pPr>
        <w:spacing w:before="75" w:after="0"/>
      </w:pPr>
      <w:r>
        <w:rPr/>
        <w:t xml:space="preserve">二、运动方式研究 </w:t>
      </w:r>
    </w:p>
    <w:p>
      <w:pPr>
        <w:spacing w:before="75" w:after="0"/>
      </w:pPr>
      <w:r>
        <w:rPr/>
        <w:t xml:space="preserve">第四节 国内军用无人水面艇的应用现状 </w:t>
      </w:r>
    </w:p>
    <w:p>
      <w:pPr>
        <w:spacing w:before="75" w:after="0"/>
      </w:pPr>
      <w:r>
        <w:rPr/>
        <w:t xml:space="preserve">一、情报收集 </w:t>
      </w:r>
    </w:p>
    <w:p>
      <w:pPr>
        <w:spacing w:before="75" w:after="0"/>
      </w:pPr>
      <w:r>
        <w:rPr/>
        <w:t xml:space="preserve">二、表征物理环境收集 </w:t>
      </w:r>
    </w:p>
    <w:p>
      <w:pPr>
        <w:spacing w:before="75" w:after="0"/>
      </w:pPr>
      <w:r>
        <w:rPr/>
        <w:t xml:space="preserve">三、反水雷 </w:t>
      </w:r>
    </w:p>
    <w:p>
      <w:pPr>
        <w:spacing w:before="75" w:after="0"/>
      </w:pPr>
      <w:r>
        <w:rPr/>
        <w:t xml:space="preserve">四、训练测试平台 </w:t>
      </w:r>
    </w:p>
    <w:p>
      <w:pPr>
        <w:spacing w:before="75" w:after="0"/>
      </w:pPr>
      <w:r>
        <w:rPr/>
        <w:t xml:space="preserve">第五节 国内民用无人水面艇的应用现状 </w:t>
      </w:r>
    </w:p>
    <w:p>
      <w:pPr>
        <w:spacing w:before="75" w:after="0"/>
      </w:pPr>
      <w:r>
        <w:rPr/>
        <w:t xml:space="preserve">一、海事安全 </w:t>
      </w:r>
    </w:p>
    <w:p>
      <w:pPr>
        <w:spacing w:before="75" w:after="0"/>
      </w:pPr>
      <w:r>
        <w:rPr/>
        <w:t xml:space="preserve">二、港口监控 </w:t>
      </w:r>
    </w:p>
    <w:p>
      <w:pPr>
        <w:spacing w:before="75" w:after="0"/>
      </w:pPr>
      <w:r>
        <w:rPr/>
        <w:t xml:space="preserve">三、水文勘测 </w:t>
      </w:r>
    </w:p>
    <w:p>
      <w:pPr>
        <w:spacing w:before="75" w:after="0"/>
      </w:pPr>
      <w:r>
        <w:rPr/>
        <w:t xml:space="preserve">四、水质采样 </w:t>
      </w:r>
    </w:p>
    <w:p>
      <w:pPr>
        <w:spacing w:before="75" w:after="0"/>
      </w:pPr>
      <w:r>
        <w:rPr/>
        <w:t xml:space="preserve">五、海事搜救 </w:t>
      </w:r>
    </w:p>
    <w:p>
      <w:pPr>
        <w:spacing w:before="75" w:after="0"/>
      </w:pPr>
      <w:r>
        <w:rPr/>
        <w:t xml:space="preserve">六、海上风电 </w:t>
      </w:r>
    </w:p>
    <w:p>
      <w:pPr>
        <w:spacing w:before="75" w:after="0"/>
      </w:pPr>
      <w:r>
        <w:rPr/>
        <w:t xml:space="preserve">七、海上油气领域 </w:t>
      </w:r>
    </w:p>
    <w:p>
      <w:pPr>
        <w:spacing w:before="75" w:after="0"/>
      </w:pPr>
      <w:r>
        <w:rPr>
          <w:b w:val="1"/>
          <w:bCs w:val="1"/>
        </w:rPr>
        <w:t xml:space="preserve">第四章 国内外典型无人水面艇分析 </w:t>
      </w:r>
    </w:p>
    <w:p>
      <w:pPr>
        <w:spacing w:before="75" w:after="0"/>
      </w:pPr>
      <w:r>
        <w:rPr/>
        <w:t xml:space="preserve">第一节 斯巴达侦察兵 </w:t>
      </w:r>
    </w:p>
    <w:p>
      <w:pPr>
        <w:spacing w:before="75" w:after="0"/>
      </w:pPr>
      <w:r>
        <w:rPr/>
        <w:t xml:space="preserve">一、基本情况 </w:t>
      </w:r>
    </w:p>
    <w:p>
      <w:pPr>
        <w:spacing w:before="75" w:after="0"/>
      </w:pPr>
      <w:r>
        <w:rPr/>
        <w:t xml:space="preserve">二、性能参数 </w:t>
      </w:r>
    </w:p>
    <w:p>
      <w:pPr>
        <w:spacing w:before="75" w:after="0"/>
      </w:pPr>
      <w:r>
        <w:rPr/>
        <w:t xml:space="preserve">三、研制目的 </w:t>
      </w:r>
    </w:p>
    <w:p>
      <w:pPr>
        <w:spacing w:before="75" w:after="0"/>
      </w:pPr>
      <w:r>
        <w:rPr/>
        <w:t xml:space="preserve">第二节 水虎鱼 </w:t>
      </w:r>
    </w:p>
    <w:p>
      <w:pPr>
        <w:spacing w:before="75" w:after="0"/>
      </w:pPr>
      <w:r>
        <w:rPr/>
        <w:t xml:space="preserve">一、基本情况 </w:t>
      </w:r>
    </w:p>
    <w:p>
      <w:pPr>
        <w:spacing w:before="75" w:after="0"/>
      </w:pPr>
      <w:r>
        <w:rPr/>
        <w:t xml:space="preserve">二、性能参数 </w:t>
      </w:r>
    </w:p>
    <w:p>
      <w:pPr>
        <w:spacing w:before="75" w:after="0"/>
      </w:pPr>
      <w:r>
        <w:rPr/>
        <w:t xml:space="preserve">三、研制目的 </w:t>
      </w:r>
    </w:p>
    <w:p>
      <w:pPr>
        <w:spacing w:before="75" w:after="0"/>
      </w:pPr>
      <w:r>
        <w:rPr/>
        <w:t xml:space="preserve">第三节 银色马林鱼 </w:t>
      </w:r>
    </w:p>
    <w:p>
      <w:pPr>
        <w:spacing w:before="75" w:after="0"/>
      </w:pPr>
      <w:r>
        <w:rPr/>
        <w:t xml:space="preserve">一、基本情况 </w:t>
      </w:r>
    </w:p>
    <w:p>
      <w:pPr>
        <w:spacing w:before="75" w:after="0"/>
      </w:pPr>
      <w:r>
        <w:rPr/>
        <w:t xml:space="preserve">二、性能参数 </w:t>
      </w:r>
    </w:p>
    <w:p>
      <w:pPr>
        <w:spacing w:before="75" w:after="0"/>
      </w:pPr>
      <w:r>
        <w:rPr/>
        <w:t xml:space="preserve">三、研制目的 </w:t>
      </w:r>
    </w:p>
    <w:p>
      <w:pPr>
        <w:spacing w:before="75" w:after="0"/>
      </w:pPr>
      <w:r>
        <w:rPr/>
        <w:t xml:space="preserve">第四节 delfim </w:t>
      </w:r>
    </w:p>
    <w:p>
      <w:pPr>
        <w:spacing w:before="75" w:after="0"/>
      </w:pPr>
      <w:r>
        <w:rPr/>
        <w:t xml:space="preserve">一、基本情况 </w:t>
      </w:r>
    </w:p>
    <w:p>
      <w:pPr>
        <w:spacing w:before="75" w:after="0"/>
      </w:pPr>
      <w:r>
        <w:rPr/>
        <w:t xml:space="preserve">二、性能参数 </w:t>
      </w:r>
    </w:p>
    <w:p>
      <w:pPr>
        <w:spacing w:before="75" w:after="0"/>
      </w:pPr>
      <w:r>
        <w:rPr/>
        <w:t xml:space="preserve">三、研制目的 </w:t>
      </w:r>
    </w:p>
    <w:p>
      <w:pPr>
        <w:spacing w:before="75" w:after="0"/>
      </w:pPr>
      <w:r>
        <w:rPr/>
        <w:t xml:space="preserve">第五节 magellan </w:t>
      </w:r>
    </w:p>
    <w:p>
      <w:pPr>
        <w:spacing w:before="75" w:after="0"/>
      </w:pPr>
      <w:r>
        <w:rPr/>
        <w:t xml:space="preserve">一、基本情况 </w:t>
      </w:r>
    </w:p>
    <w:p>
      <w:pPr>
        <w:spacing w:before="75" w:after="0"/>
      </w:pPr>
      <w:r>
        <w:rPr/>
        <w:t xml:space="preserve">二、性能参数 </w:t>
      </w:r>
    </w:p>
    <w:p>
      <w:pPr>
        <w:spacing w:before="75" w:after="0"/>
      </w:pPr>
      <w:r>
        <w:rPr/>
        <w:t xml:space="preserve">三、研制目的 </w:t>
      </w:r>
    </w:p>
    <w:p>
      <w:pPr>
        <w:spacing w:before="75" w:after="0"/>
      </w:pPr>
      <w:r>
        <w:rPr/>
        <w:t xml:space="preserve">第六节 darpa </w:t>
      </w:r>
    </w:p>
    <w:p>
      <w:pPr>
        <w:spacing w:before="75" w:after="0"/>
      </w:pPr>
      <w:r>
        <w:rPr/>
        <w:t xml:space="preserve">一、基本情况 </w:t>
      </w:r>
    </w:p>
    <w:p>
      <w:pPr>
        <w:spacing w:before="75" w:after="0"/>
      </w:pPr>
      <w:r>
        <w:rPr/>
        <w:t xml:space="preserve">二、性能参数 </w:t>
      </w:r>
    </w:p>
    <w:p>
      <w:pPr>
        <w:spacing w:before="75" w:after="0"/>
      </w:pPr>
      <w:r>
        <w:rPr/>
        <w:t xml:space="preserve">三、研制目的 </w:t>
      </w:r>
    </w:p>
    <w:p>
      <w:pPr>
        <w:spacing w:before="75" w:after="0"/>
      </w:pPr>
      <w:r>
        <w:rPr/>
        <w:t xml:space="preserve">第七节 magura v5 </w:t>
      </w:r>
    </w:p>
    <w:p>
      <w:pPr>
        <w:spacing w:before="75" w:after="0"/>
      </w:pPr>
      <w:r>
        <w:rPr/>
        <w:t xml:space="preserve">一、基本情况 </w:t>
      </w:r>
    </w:p>
    <w:p>
      <w:pPr>
        <w:spacing w:before="75" w:after="0"/>
      </w:pPr>
      <w:r>
        <w:rPr/>
        <w:t xml:space="preserve">二、性能参数 </w:t>
      </w:r>
    </w:p>
    <w:p>
      <w:pPr>
        <w:spacing w:before="75" w:after="0"/>
      </w:pPr>
      <w:r>
        <w:rPr/>
        <w:t xml:space="preserve">三、研制目的 </w:t>
      </w:r>
    </w:p>
    <w:p>
      <w:pPr>
        <w:spacing w:before="75" w:after="0"/>
      </w:pPr>
      <w:r>
        <w:rPr/>
        <w:t xml:space="preserve">第八节 天象一号 </w:t>
      </w:r>
    </w:p>
    <w:p>
      <w:pPr>
        <w:spacing w:before="75" w:after="0"/>
      </w:pPr>
      <w:r>
        <w:rPr/>
        <w:t xml:space="preserve">一、基本情况 </w:t>
      </w:r>
    </w:p>
    <w:p>
      <w:pPr>
        <w:spacing w:before="75" w:after="0"/>
      </w:pPr>
      <w:r>
        <w:rPr/>
        <w:t xml:space="preserve">二、性能参数 </w:t>
      </w:r>
    </w:p>
    <w:p>
      <w:pPr>
        <w:spacing w:before="75" w:after="0"/>
      </w:pPr>
      <w:r>
        <w:rPr/>
        <w:t xml:space="preserve">三、研制目的 </w:t>
      </w:r>
    </w:p>
    <w:p>
      <w:pPr>
        <w:spacing w:before="75" w:after="0"/>
      </w:pPr>
      <w:r>
        <w:rPr/>
        <w:t xml:space="preserve">第九节 精海ii号 </w:t>
      </w:r>
    </w:p>
    <w:p>
      <w:pPr>
        <w:spacing w:before="75" w:after="0"/>
      </w:pPr>
      <w:r>
        <w:rPr/>
        <w:t xml:space="preserve">一、基本情况 </w:t>
      </w:r>
    </w:p>
    <w:p>
      <w:pPr>
        <w:spacing w:before="75" w:after="0"/>
      </w:pPr>
      <w:r>
        <w:rPr/>
        <w:t xml:space="preserve">二、性能参数 </w:t>
      </w:r>
    </w:p>
    <w:p>
      <w:pPr>
        <w:spacing w:before="75" w:after="0"/>
      </w:pPr>
      <w:r>
        <w:rPr/>
        <w:t xml:space="preserve">三、研制目的 </w:t>
      </w:r>
    </w:p>
    <w:p>
      <w:pPr>
        <w:spacing w:before="75" w:after="0"/>
      </w:pPr>
      <w:r>
        <w:rPr/>
        <w:t xml:space="preserve">第十节 海腾01号 </w:t>
      </w:r>
    </w:p>
    <w:p>
      <w:pPr>
        <w:spacing w:before="75" w:after="0"/>
      </w:pPr>
      <w:r>
        <w:rPr/>
        <w:t xml:space="preserve">一、基本情况 </w:t>
      </w:r>
    </w:p>
    <w:p>
      <w:pPr>
        <w:spacing w:before="75" w:after="0"/>
      </w:pPr>
      <w:r>
        <w:rPr/>
        <w:t xml:space="preserve">二、性能参数 </w:t>
      </w:r>
    </w:p>
    <w:p>
      <w:pPr>
        <w:spacing w:before="75" w:after="0"/>
      </w:pPr>
      <w:r>
        <w:rPr/>
        <w:t xml:space="preserve">三、研制目的 </w:t>
      </w:r>
    </w:p>
    <w:p>
      <w:pPr>
        <w:spacing w:before="75" w:after="0"/>
      </w:pPr>
      <w:r>
        <w:rPr>
          <w:b w:val="1"/>
          <w:bCs w:val="1"/>
        </w:rPr>
        <w:t xml:space="preserve">第五章 国外无人水面艇的研制单位分析 </w:t>
      </w:r>
    </w:p>
    <w:p>
      <w:pPr>
        <w:spacing w:before="75" w:after="0"/>
      </w:pPr>
      <w:r>
        <w:rPr/>
        <w:t xml:space="preserve">第一节 mit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第二节 lsa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第三节 c&amp;c technologies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第四节 asv ltd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第五节 unmanned ocean vehicles inc.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第六节 liquid robotics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第七节 rafael advanced defense systems ltd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第八节 autonomous surface vehicles ltd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第九节 searobotics corporation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第十节 aeronautics ltd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b w:val="1"/>
          <w:bCs w:val="1"/>
        </w:rPr>
        <w:t xml:space="preserve">第六章 国内无人水面艇的研制单位分析 </w:t>
      </w:r>
    </w:p>
    <w:p>
      <w:pPr>
        <w:spacing w:before="75" w:after="0"/>
      </w:pPr>
      <w:r>
        <w:rPr/>
        <w:t xml:space="preserve">第一节 上海大学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第二节 上海海事大学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第三节 中科院沈阳自动化所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第四节 哈尔滨工程大学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第五节 大连海事大学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第六节 沈阳航天星光集团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第七节 青岛北海船舶重工有限责任公司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第八节 北京大洋经略科技有限公司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第九节 珠海云洲智能科技有限公司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t xml:space="preserve">第十节 武汉楚航测控科技有限公司 </w:t>
      </w:r>
    </w:p>
    <w:p>
      <w:pPr>
        <w:spacing w:before="75" w:after="0"/>
      </w:pPr>
      <w:r>
        <w:rPr/>
        <w:t xml:space="preserve">一、单位简介 </w:t>
      </w:r>
    </w:p>
    <w:p>
      <w:pPr>
        <w:spacing w:before="75" w:after="0"/>
      </w:pPr>
      <w:r>
        <w:rPr/>
        <w:t xml:space="preserve">二、研究工作与技术创新 </w:t>
      </w:r>
    </w:p>
    <w:p>
      <w:pPr>
        <w:spacing w:before="75" w:after="0"/>
      </w:pPr>
      <w:r>
        <w:rPr/>
        <w:t xml:space="preserve">三、无人水面艇调研分析 </w:t>
      </w:r>
    </w:p>
    <w:p>
      <w:pPr>
        <w:spacing w:before="75" w:after="0"/>
      </w:pPr>
      <w:r>
        <w:rPr>
          <w:b w:val="1"/>
          <w:bCs w:val="1"/>
        </w:rPr>
        <w:t xml:space="preserve">第七章 无人水面艇关键技术分析 </w:t>
      </w:r>
    </w:p>
    <w:p>
      <w:pPr>
        <w:spacing w:before="75" w:after="0"/>
      </w:pPr>
      <w:r>
        <w:rPr/>
        <w:t xml:space="preserve">第一节 总体结构设计 </w:t>
      </w:r>
    </w:p>
    <w:p>
      <w:pPr>
        <w:spacing w:before="75" w:after="0"/>
      </w:pPr>
      <w:r>
        <w:rPr/>
        <w:t xml:space="preserve">一、无人水面艇物理架构设计 </w:t>
      </w:r>
    </w:p>
    <w:p>
      <w:pPr>
        <w:spacing w:before="75" w:after="0"/>
      </w:pPr>
      <w:r>
        <w:rPr/>
        <w:t xml:space="preserve">二、无人水面艇逻辑架构设计 </w:t>
      </w:r>
    </w:p>
    <w:p>
      <w:pPr>
        <w:spacing w:before="75" w:after="0"/>
      </w:pPr>
      <w:r>
        <w:rPr/>
        <w:t xml:space="preserve">第二节 运动性能研究 </w:t>
      </w:r>
    </w:p>
    <w:p>
      <w:pPr>
        <w:spacing w:before="75" w:after="0"/>
      </w:pPr>
      <w:r>
        <w:rPr/>
        <w:t xml:space="preserve">一、无人水面艇操纵运动数学模型 </w:t>
      </w:r>
    </w:p>
    <w:p>
      <w:pPr>
        <w:spacing w:before="75" w:after="0"/>
      </w:pPr>
      <w:r>
        <w:rPr/>
        <w:t xml:space="preserve">二、无人水面艇运动的干扰力数学模型 </w:t>
      </w:r>
    </w:p>
    <w:p>
      <w:pPr>
        <w:spacing w:before="75" w:after="0"/>
      </w:pPr>
      <w:r>
        <w:rPr/>
        <w:t xml:space="preserve">三、无人水面艇pid航向控制 </w:t>
      </w:r>
    </w:p>
    <w:p>
      <w:pPr>
        <w:spacing w:before="75" w:after="0"/>
      </w:pPr>
      <w:r>
        <w:rPr/>
        <w:t xml:space="preserve">第三节 环境信息采集及识别技术 </w:t>
      </w:r>
    </w:p>
    <w:p>
      <w:pPr>
        <w:spacing w:before="75" w:after="0"/>
      </w:pPr>
      <w:r>
        <w:rPr/>
        <w:t xml:space="preserve">一、船载海洋环境的数据类型分析 </w:t>
      </w:r>
    </w:p>
    <w:p>
      <w:pPr>
        <w:spacing w:before="75" w:after="0"/>
      </w:pPr>
      <w:r>
        <w:rPr/>
        <w:t xml:space="preserve">二、船载海洋环境数据的主要特点 </w:t>
      </w:r>
    </w:p>
    <w:p>
      <w:pPr>
        <w:spacing w:before="75" w:after="0"/>
      </w:pPr>
      <w:r>
        <w:rPr/>
        <w:t xml:space="preserve">三、基于vxworks信息采集系统硬件组成 </w:t>
      </w:r>
    </w:p>
    <w:p>
      <w:pPr>
        <w:spacing w:before="75" w:after="0"/>
      </w:pPr>
      <w:r>
        <w:rPr/>
        <w:t xml:space="preserve">四、基于vxworks信息采集系统软件设计 </w:t>
      </w:r>
    </w:p>
    <w:p>
      <w:pPr>
        <w:spacing w:before="75" w:after="0"/>
      </w:pPr>
      <w:r>
        <w:rPr/>
        <w:t xml:space="preserve">第四节 海上无线通信技术 </w:t>
      </w:r>
    </w:p>
    <w:p>
      <w:pPr>
        <w:spacing w:before="75" w:after="0"/>
      </w:pPr>
      <w:r>
        <w:rPr/>
        <w:t xml:space="preserve">一、sc-fde 单载波系统 </w:t>
      </w:r>
    </w:p>
    <w:p>
      <w:pPr>
        <w:spacing w:before="75" w:after="0"/>
      </w:pPr>
      <w:r>
        <w:rPr/>
        <w:t xml:space="preserve">二、ofdm 多载波系统 </w:t>
      </w:r>
    </w:p>
    <w:p>
      <w:pPr>
        <w:spacing w:before="75" w:after="0"/>
      </w:pPr>
      <w:r>
        <w:rPr/>
        <w:t xml:space="preserve">三、无人水面艇的信息网络及控制系统的总体结构设计 </w:t>
      </w:r>
    </w:p>
    <w:p>
      <w:pPr>
        <w:spacing w:before="75" w:after="0"/>
      </w:pPr>
      <w:r>
        <w:rPr/>
        <w:t xml:space="preserve">四、无人水面艇的信息网络的通信协议 </w:t>
      </w:r>
    </w:p>
    <w:p>
      <w:pPr>
        <w:spacing w:before="75" w:after="0"/>
      </w:pPr>
      <w:r>
        <w:rPr/>
        <w:t xml:space="preserve">五、无人水面艇的信息网络及控制系统的软件设计 </w:t>
      </w:r>
    </w:p>
    <w:p>
      <w:pPr>
        <w:spacing w:before="75" w:after="0"/>
      </w:pPr>
      <w:r>
        <w:rPr/>
        <w:t xml:space="preserve">六、无人水面艇远程遥控功能的实现 </w:t>
      </w:r>
    </w:p>
    <w:p>
      <w:pPr>
        <w:spacing w:before="75" w:after="0"/>
      </w:pPr>
      <w:r>
        <w:rPr/>
        <w:t xml:space="preserve">第五节 无人水面艇自主控制技术 </w:t>
      </w:r>
    </w:p>
    <w:p>
      <w:pPr>
        <w:spacing w:before="75" w:after="0"/>
      </w:pPr>
      <w:r>
        <w:rPr/>
        <w:t xml:space="preserve">一、自主化分级简述 </w:t>
      </w:r>
    </w:p>
    <w:p>
      <w:pPr>
        <w:spacing w:before="75" w:after="0"/>
      </w:pPr>
      <w:r>
        <w:rPr/>
        <w:t xml:space="preserve">二、无人水面艇自动避碰技术 </w:t>
      </w:r>
    </w:p>
    <w:p>
      <w:pPr>
        <w:spacing w:before="75" w:after="0"/>
      </w:pPr>
      <w:r>
        <w:rPr/>
        <w:t xml:space="preserve">三、船端核心控制器设计 </w:t>
      </w:r>
    </w:p>
    <w:p>
      <w:pPr>
        <w:spacing w:before="75" w:after="0"/>
      </w:pPr>
      <w:r>
        <w:rPr/>
        <w:t xml:space="preserve">四、多舰艇协同导航误差分析与算法研究 </w:t>
      </w:r>
    </w:p>
    <w:p>
      <w:pPr>
        <w:spacing w:before="75" w:after="0"/>
      </w:pPr>
      <w:r>
        <w:rPr/>
        <w:t xml:space="preserve">第六节 无人水面艇的关键技术仿真研究方法 </w:t>
      </w:r>
    </w:p>
    <w:p>
      <w:pPr>
        <w:spacing w:before="75" w:after="0"/>
      </w:pPr>
      <w:r>
        <w:rPr/>
        <w:t xml:space="preserve">一、仿真研究内容 </w:t>
      </w:r>
    </w:p>
    <w:p>
      <w:pPr>
        <w:spacing w:before="75" w:after="0"/>
      </w:pPr>
      <w:r>
        <w:rPr/>
        <w:t xml:space="preserve">二、数学模型构建 </w:t>
      </w:r>
    </w:p>
    <w:p>
      <w:pPr>
        <w:spacing w:before="75" w:after="0"/>
      </w:pPr>
      <w:r>
        <w:rPr/>
        <w:t xml:space="preserve">三、控制算法选择 </w:t>
      </w:r>
    </w:p>
    <w:p>
      <w:pPr>
        <w:spacing w:before="75" w:after="0"/>
      </w:pPr>
      <w:r>
        <w:rPr/>
        <w:t xml:space="preserve">四、仿真验证 </w:t>
      </w:r>
    </w:p>
    <w:p>
      <w:pPr>
        <w:spacing w:before="75" w:after="0"/>
      </w:pPr>
      <w:r>
        <w:rPr>
          <w:b w:val="1"/>
          <w:bCs w:val="1"/>
        </w:rPr>
        <w:t xml:space="preserve">第八章 大型无人水面艇的发展分析 </w:t>
      </w:r>
    </w:p>
    <w:p>
      <w:pPr>
        <w:spacing w:before="75" w:after="0"/>
      </w:pPr>
      <w:r>
        <w:rPr/>
        <w:t xml:space="preserve">第一节 国外大型无人水面艇分析 </w:t>
      </w:r>
    </w:p>
    <w:p>
      <w:pPr>
        <w:spacing w:before="75" w:after="0"/>
      </w:pPr>
      <w:r>
        <w:rPr/>
        <w:t xml:space="preserve">第二节 munin号 </w:t>
      </w:r>
    </w:p>
    <w:p>
      <w:pPr>
        <w:spacing w:before="75" w:after="0"/>
      </w:pPr>
      <w:r>
        <w:rPr/>
        <w:t xml:space="preserve">一、基本情况 </w:t>
      </w:r>
    </w:p>
    <w:p>
      <w:pPr>
        <w:spacing w:before="75" w:after="0"/>
      </w:pPr>
      <w:r>
        <w:rPr/>
        <w:t xml:space="preserve">二、研究目的 </w:t>
      </w:r>
    </w:p>
    <w:p>
      <w:pPr>
        <w:spacing w:before="75" w:after="0"/>
      </w:pPr>
      <w:r>
        <w:rPr/>
        <w:t xml:space="preserve">三、前景展望 </w:t>
      </w:r>
    </w:p>
    <w:p>
      <w:pPr>
        <w:spacing w:before="75" w:after="0"/>
      </w:pPr>
      <w:r>
        <w:rPr/>
        <w:t xml:space="preserve">第三节 大型无人水面艇发展路线分析 </w:t>
      </w:r>
    </w:p>
    <w:p>
      <w:pPr>
        <w:spacing w:before="75" w:after="0"/>
      </w:pPr>
      <w:r>
        <w:rPr/>
        <w:t xml:space="preserve">一、智能船舶 </w:t>
      </w:r>
    </w:p>
    <w:p>
      <w:pPr>
        <w:spacing w:before="75" w:after="0"/>
      </w:pPr>
      <w:r>
        <w:rPr/>
        <w:t xml:space="preserve">二、无线电近程操纵型无人船舶 </w:t>
      </w:r>
    </w:p>
    <w:p>
      <w:pPr>
        <w:spacing w:before="75" w:after="0"/>
      </w:pPr>
      <w:r>
        <w:rPr/>
        <w:t xml:space="preserve">三、无线电远程操纵型无人船舶 </w:t>
      </w:r>
    </w:p>
    <w:p>
      <w:pPr>
        <w:spacing w:before="75" w:after="0"/>
      </w:pPr>
      <w:r>
        <w:rPr/>
        <w:t xml:space="preserve">四、全自动导航无人船舶 </w:t>
      </w:r>
    </w:p>
    <w:p>
      <w:pPr>
        <w:spacing w:before="75" w:after="0"/>
      </w:pPr>
      <w:r>
        <w:rPr/>
        <w:t xml:space="preserve">第四节 大型无人水面艇发展前景预测 </w:t>
      </w:r>
    </w:p>
    <w:p>
      <w:pPr>
        <w:spacing w:before="75" w:after="0"/>
      </w:pPr>
      <w:r>
        <w:rPr/>
        <w:t xml:space="preserve">一、军用发展预测 </w:t>
      </w:r>
    </w:p>
    <w:p>
      <w:pPr>
        <w:spacing w:before="75" w:after="0"/>
      </w:pPr>
      <w:r>
        <w:rPr/>
        <w:t xml:space="preserve">二、民用发展预测 </w:t>
      </w:r>
    </w:p>
    <w:p>
      <w:pPr>
        <w:spacing w:before="75" w:after="0"/>
      </w:pPr>
      <w:r>
        <w:rPr>
          <w:b w:val="1"/>
          <w:bCs w:val="1"/>
        </w:rPr>
        <w:t xml:space="preserve">第九章 2026-2031年无人水面艇的发展前景预测分析 </w:t>
      </w:r>
    </w:p>
    <w:p>
      <w:pPr>
        <w:spacing w:before="75" w:after="0"/>
      </w:pPr>
      <w:r>
        <w:rPr/>
        <w:t xml:space="preserve">第一节 军用无人水面艇技术发展趋势 </w:t>
      </w:r>
    </w:p>
    <w:p>
      <w:pPr>
        <w:spacing w:before="75" w:after="0"/>
      </w:pPr>
      <w:r>
        <w:rPr/>
        <w:t xml:space="preserve">一、多线操作 </w:t>
      </w:r>
    </w:p>
    <w:p>
      <w:pPr>
        <w:spacing w:before="75" w:after="0"/>
      </w:pPr>
      <w:r>
        <w:rPr/>
        <w:t xml:space="preserve">二、通信可靠性 </w:t>
      </w:r>
    </w:p>
    <w:p>
      <w:pPr>
        <w:spacing w:before="75" w:after="0"/>
      </w:pPr>
      <w:r>
        <w:rPr/>
        <w:t xml:space="preserve">三、智能目标判定及行为准则 </w:t>
      </w:r>
    </w:p>
    <w:p>
      <w:pPr>
        <w:spacing w:before="75" w:after="0"/>
      </w:pPr>
      <w:r>
        <w:rPr/>
        <w:t xml:space="preserve">四、模块化简便换装设计 </w:t>
      </w:r>
    </w:p>
    <w:p>
      <w:pPr>
        <w:spacing w:before="75" w:after="0"/>
      </w:pPr>
      <w:r>
        <w:rPr/>
        <w:t xml:space="preserve">五、部署回收与补给 </w:t>
      </w:r>
    </w:p>
    <w:p>
      <w:pPr>
        <w:spacing w:before="75" w:after="0"/>
      </w:pPr>
      <w:r>
        <w:rPr/>
        <w:t xml:space="preserve">第二节 民用无人水面艇技术发展趋势 </w:t>
      </w:r>
    </w:p>
    <w:p>
      <w:pPr>
        <w:spacing w:before="75" w:after="0"/>
      </w:pPr>
      <w:r>
        <w:rPr/>
        <w:t xml:space="preserve">一、无人控制 </w:t>
      </w:r>
    </w:p>
    <w:p>
      <w:pPr>
        <w:spacing w:before="75" w:after="0"/>
      </w:pPr>
      <w:r>
        <w:rPr/>
        <w:t xml:space="preserve">二、智能作业 </w:t>
      </w:r>
    </w:p>
    <w:p>
      <w:pPr>
        <w:spacing w:before="75" w:after="0"/>
      </w:pPr>
      <w:r>
        <w:rPr/>
        <w:t xml:space="preserve">三、载重能力提升 </w:t>
      </w:r>
    </w:p>
    <w:p>
      <w:pPr>
        <w:spacing w:before="75" w:after="0"/>
      </w:pPr>
      <w:r>
        <w:rPr/>
        <w:t xml:space="preserve">四、舰艇大型化 </w:t>
      </w:r>
    </w:p>
    <w:p>
      <w:pPr>
        <w:spacing w:before="75" w:after="0"/>
      </w:pPr>
      <w:r>
        <w:rPr/>
        <w:t xml:space="preserve">五、能源补充便利化 </w:t>
      </w:r>
    </w:p>
    <w:p>
      <w:pPr>
        <w:spacing w:before="75" w:after="0"/>
      </w:pPr>
      <w:r>
        <w:rPr/>
        <w:t xml:space="preserve">第三节 2026-2031年国内无人水面艇的市场应用前景预测分析 </w:t>
      </w:r>
    </w:p>
    <w:p>
      <w:pPr>
        <w:spacing w:before="75" w:after="0"/>
      </w:pPr>
      <w:r>
        <w:rPr/>
        <w:t xml:space="preserve">一、无人水面艇整体市场规模预测 </w:t>
      </w:r>
    </w:p>
    <w:p>
      <w:pPr>
        <w:spacing w:before="75" w:after="0"/>
      </w:pPr>
      <w:r>
        <w:rPr/>
        <w:t xml:space="preserve">二、军用无人水面艇应用前景预测分析 </w:t>
      </w:r>
    </w:p>
    <w:p>
      <w:pPr>
        <w:spacing w:before="75" w:after="0"/>
      </w:pPr>
      <w:r>
        <w:rPr/>
        <w:t xml:space="preserve">三、民用无人水面艇应用前景预测分析 </w:t>
      </w:r>
    </w:p>
    <w:p>
      <w:pPr>
        <w:spacing w:before="75" w:after="0"/>
      </w:pPr>
      <w:r>
        <w:rPr>
          <w:b w:val="1"/>
          <w:bCs w:val="1"/>
        </w:rPr>
        <w:t xml:space="preserve">第十章 研究结论及建议 </w:t>
      </w:r>
    </w:p>
    <w:p>
      <w:pPr>
        <w:spacing w:before="75" w:after="0"/>
      </w:pPr>
      <w:r>
        <w:rPr/>
        <w:t xml:space="preserve">第一节 观点 </w:t>
      </w:r>
    </w:p>
    <w:p>
      <w:pPr>
        <w:spacing w:before="75" w:after="0"/>
      </w:pPr>
      <w:r>
        <w:rPr/>
        <w:t xml:space="preserve">第二节 建议 </w:t>
      </w:r>
    </w:p>
    <w:p>
      <w:pPr>
        <w:spacing w:before="75" w:after="0"/>
      </w:pPr>
      <w:r>
        <w:rPr/>
        <w:t xml:space="preserve">一、技术研发方面 </w:t>
      </w:r>
    </w:p>
    <w:p>
      <w:pPr>
        <w:spacing w:before="75" w:after="0"/>
      </w:pPr>
      <w:r>
        <w:rPr/>
        <w:t xml:space="preserve">二、应用拓展方面 </w:t>
      </w:r>
    </w:p>
    <w:p>
      <w:pPr>
        <w:spacing w:before="75" w:after="0"/>
      </w:pPr>
      <w:r>
        <w:rPr/>
        <w:t xml:space="preserve">三、国际合作与法规制定方面 </w:t>
      </w:r>
    </w:p>
    <w:p>
      <w:pPr>
        <w:spacing w:before="75" w:after="0"/>
      </w:pPr>
      <w:r>
        <w:rPr/>
        <w:t xml:space="preserve">第三节 主要研究结论 </w:t>
      </w:r>
    </w:p>
    <w:p>
      <w:pPr>
        <w:spacing w:before="75" w:after="0"/>
      </w:pPr>
      <w:r>
        <w:rPr>
          <w:b w:val="1"/>
          <w:bCs w:val="1"/>
        </w:rPr>
        <w:t xml:space="preserve">图表目录</w:t>
      </w:r>
    </w:p>
    <w:p>
      <w:pPr>
        <w:spacing w:before="75" w:after="0"/>
      </w:pPr>
      <w:r>
        <w:rPr/>
        <w:t xml:space="preserve">图表：近两年国内各类无人艇部署情况 </w:t>
      </w:r>
    </w:p>
    <w:p>
      <w:pPr>
        <w:spacing w:before="75" w:after="0"/>
      </w:pPr>
      <w:r>
        <w:rPr/>
        <w:t xml:space="preserve">图表：乌克兰“海洋宝贝”无人艇 </w:t>
      </w:r>
    </w:p>
    <w:p>
      <w:pPr>
        <w:spacing w:before="75" w:after="0"/>
      </w:pPr>
      <w:r>
        <w:rPr/>
        <w:t xml:space="preserve">图表：国际海上无人载具按国籍分布情况 </w:t>
      </w:r>
    </w:p>
    <w:p>
      <w:pPr>
        <w:spacing w:before="75" w:after="0"/>
      </w:pPr>
      <w:r>
        <w:rPr/>
        <w:t xml:space="preserve">图表：国际无人水面艇的基本技术数据 </w:t>
      </w:r>
    </w:p>
    <w:p>
      <w:pPr>
        <w:spacing w:before="75" w:after="0"/>
      </w:pPr>
      <w:r>
        <w:rPr/>
        <w:t xml:space="preserve">图表：2021-2026年全球无人舰艇市场规模 </w:t>
      </w:r>
    </w:p>
    <w:p>
      <w:pPr>
        <w:spacing w:before="75" w:after="0"/>
      </w:pPr>
      <w:r>
        <w:rPr/>
        <w:t xml:space="preserve">图表：2026-2031年全球无人舰艇市场规模预测 </w:t>
      </w:r>
    </w:p>
    <w:p>
      <w:pPr>
        <w:spacing w:before="75" w:after="0"/>
      </w:pPr>
      <w:r>
        <w:rPr/>
        <w:t xml:space="preserve">图表：2021-2026年全球无人舰艇市场规模 </w:t>
      </w:r>
    </w:p>
    <w:p>
      <w:pPr>
        <w:spacing w:before="75" w:after="0"/>
      </w:pPr>
      <w:r>
        <w:rPr/>
        <w:t xml:space="preserve">图表：2021-2026年全球无人舰艇市场规模 </w:t>
      </w:r>
    </w:p>
    <w:p>
      <w:pPr>
        <w:spacing w:before="75" w:after="0"/>
      </w:pPr>
      <w:r>
        <w:rPr/>
        <w:t xml:space="preserve">图表：magellan水面无人艇 </w:t>
      </w:r>
    </w:p>
    <w:p>
      <w:pPr>
        <w:spacing w:before="75" w:after="0"/>
      </w:pPr>
      <w:r>
        <w:rPr/>
        <w:t xml:space="preserve">图表：vidarfp无人艇 </w:t>
      </w:r>
    </w:p>
    <w:p>
      <w:pPr>
        <w:spacing w:before="75" w:after="0"/>
      </w:pPr>
      <w:r>
        <w:rPr/>
        <w:t xml:space="preserve">图表：乌克兰magurav5无人艇 </w:t>
      </w:r>
    </w:p>
    <w:p>
      <w:pPr>
        <w:spacing w:before="75" w:after="0"/>
      </w:pPr>
      <w:r>
        <w:rPr/>
        <w:t xml:space="preserve">图表：c-worker15无人艇 </w:t>
      </w:r>
    </w:p>
    <w:p>
      <w:pPr>
        <w:spacing w:before="75" w:after="0"/>
      </w:pPr>
      <w:r>
        <w:rPr/>
        <w:t xml:space="preserve">图表：欧洲地区无人艇案例分析 </w:t>
      </w:r>
    </w:p>
    <w:p>
      <w:pPr>
        <w:spacing w:before="75" w:after="0"/>
      </w:pPr>
      <w:r>
        <w:rPr/>
        <w:t xml:space="preserve">图表：2021-2026年全球无人舰艇市场规模 </w:t>
      </w:r>
    </w:p>
    <w:p>
      <w:pPr>
        <w:spacing w:before="75" w:after="0"/>
      </w:pPr>
      <w:r>
        <w:rPr/>
        <w:t xml:space="preserve">图表：无人艇jari-usv多用途无人作战艇 </w:t>
      </w:r>
    </w:p>
    <w:p>
      <w:pPr>
        <w:spacing w:before="75" w:after="0"/>
      </w:pPr>
      <w:r>
        <w:rPr/>
        <w:t xml:space="preserve">图表：“海蜥蜴”两栖无人战车 </w:t>
      </w:r>
    </w:p>
    <w:p>
      <w:pPr>
        <w:spacing w:before="75" w:after="0"/>
      </w:pPr>
      <w:r>
        <w:rPr/>
        <w:t xml:space="preserve">图表：“瞭望者”警戒巡逻无人艇 </w:t>
      </w:r>
    </w:p>
    <w:p>
      <w:pPr>
        <w:spacing w:before="75" w:after="0"/>
      </w:pPr>
      <w:r>
        <w:rPr/>
        <w:t xml:space="preserve">图表：美国“海猎手”号无人艇 </w:t>
      </w:r>
    </w:p>
    <w:p>
      <w:pPr>
        <w:spacing w:before="75" w:after="0"/>
      </w:pPr>
      <w:r>
        <w:rPr/>
        <w:t xml:space="preserve">图表：美国“海鹰”号无人艇 </w:t>
      </w:r>
    </w:p>
    <w:p>
      <w:pPr>
        <w:spacing w:before="75" w:after="0"/>
      </w:pPr>
      <w:r>
        <w:rPr/>
        <w:t xml:space="preserve">图表：韩国“海剑”ii无人艇 </w:t>
      </w:r>
    </w:p>
    <w:p>
      <w:pPr>
        <w:spacing w:before="75" w:after="0"/>
      </w:pPr>
      <w:r>
        <w:rPr/>
        <w:t xml:space="preserve">图表：亚太地区无人艇案例分析 </w:t>
      </w:r>
    </w:p>
    <w:p>
      <w:pPr>
        <w:spacing w:before="75" w:after="0"/>
      </w:pPr>
      <w:r>
        <w:rPr/>
        <w:t xml:space="preserve">图表：“蓝瓶”无人艇 </w:t>
      </w:r>
    </w:p>
    <w:p>
      <w:pPr>
        <w:spacing w:before="75" w:after="0"/>
      </w:pPr>
      <w:r>
        <w:rPr/>
        <w:t xml:space="preserve">图表：2021-2026年全球无人舰艇市场规模 </w:t>
      </w:r>
    </w:p>
    <w:p>
      <w:pPr>
        <w:spacing w:before="75" w:after="0"/>
      </w:pPr>
      <w:r>
        <w:rPr/>
        <w:t xml:space="preserve">图表：斯巴达侦察兵无人船无人艇性能参数 </w:t>
      </w:r>
    </w:p>
    <w:p>
      <w:pPr>
        <w:spacing w:before="75" w:after="0"/>
      </w:pPr>
      <w:r>
        <w:rPr/>
        <w:t xml:space="preserve">图表：水虎鱼无人船无人艇性能参数 </w:t>
      </w:r>
    </w:p>
    <w:p>
      <w:pPr>
        <w:spacing w:before="75" w:after="0"/>
      </w:pPr>
      <w:r>
        <w:rPr/>
        <w:t xml:space="preserve">图表：银色马林鱼无人艇性能参数 </w:t>
      </w:r>
    </w:p>
    <w:p>
      <w:pPr>
        <w:spacing w:before="75" w:after="0"/>
      </w:pPr>
      <w:r>
        <w:rPr/>
        <w:t xml:space="preserve">图表：delfim双体无人艇性能参数 </w:t>
      </w:r>
    </w:p>
    <w:p>
      <w:pPr>
        <w:spacing w:before="75" w:after="0"/>
      </w:pPr>
      <w:r>
        <w:rPr/>
        <w:t xml:space="preserve">图表：magellan无人艇性能参数 </w:t>
      </w:r>
    </w:p>
    <w:p>
      <w:pPr>
        <w:spacing w:before="75" w:after="0"/>
      </w:pPr>
      <w:r>
        <w:rPr/>
        <w:t xml:space="preserve">图表：darpa无人艇性能参数 </w:t>
      </w:r>
    </w:p>
    <w:p>
      <w:pPr>
        <w:spacing w:before="75" w:after="0"/>
      </w:pPr>
      <w:r>
        <w:rPr/>
        <w:t xml:space="preserve">图表：magura v5无人艇性能参数 </w:t>
      </w:r>
    </w:p>
    <w:p>
      <w:pPr>
        <w:spacing w:before="75" w:after="0"/>
      </w:pPr>
      <w:r>
        <w:rPr/>
        <w:t xml:space="preserve">图表：天象一号无人艇性能参数 </w:t>
      </w:r>
    </w:p>
    <w:p>
      <w:pPr>
        <w:spacing w:before="75" w:after="0"/>
      </w:pPr>
      <w:r>
        <w:rPr/>
        <w:t xml:space="preserve">图表：精海ii号无人艇性能参数 </w:t>
      </w:r>
    </w:p>
    <w:p>
      <w:pPr>
        <w:spacing w:before="75" w:after="0"/>
      </w:pPr>
      <w:r>
        <w:rPr/>
        <w:t xml:space="preserve">图表：海腾01号无人艇性能参数 </w:t>
      </w:r>
    </w:p>
    <w:p>
      <w:pPr>
        <w:spacing w:before="75" w:after="0"/>
      </w:pPr>
      <w:r>
        <w:rPr/>
        <w:t xml:space="preserve">图表：2026-2031年无人水面艇市场规模预测 </w:t>
      </w:r>
    </w:p>
    <w:p>
      <w:pPr>
        <w:spacing w:before="75" w:after="0"/>
      </w:pPr>
      <w:r>
        <w:rPr/>
        <w:t xml:space="preserve">图表：2026-2031年军用无人水面艇市场规模预测 </w:t>
      </w:r>
    </w:p>
    <w:p>
      <w:pPr>
        <w:spacing w:before="75" w:after="0"/>
      </w:pPr>
      <w:r>
        <w:rPr/>
        <w:t xml:space="preserve">图表：2026-2031年民用无人水面艇市场规模预测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国内外无人水面艇行业市场发展前景及趋势预测与投资分析研究报告(2026-2031版)</dc:title>
  <dc:description>国内外无人水面艇行业市场发展前景及趋势预测与投资分析研究报告(2026-2031版)</dc:description>
  <dc:subject>国内外无人水面艇行业市场发展前景及趋势预测与投资分析研究报告(2026-2031版)</dc:subject>
  <cp:keywords>研究报告</cp:keywords>
  <cp:category>研究报告</cp:category>
  <cp:lastModifiedBy>北京中道泰和信息咨询有限公司</cp:lastModifiedBy>
  <dcterms:created xsi:type="dcterms:W3CDTF">2026-03-27T08:29:47+08:00</dcterms:created>
  <dcterms:modified xsi:type="dcterms:W3CDTF">2026-03-27T08:29:47+08:00</dcterms:modified>
</cp:coreProperties>
</file>

<file path=docProps/custom.xml><?xml version="1.0" encoding="utf-8"?>
<Properties xmlns="http://schemas.openxmlformats.org/officeDocument/2006/custom-properties" xmlns:vt="http://schemas.openxmlformats.org/officeDocument/2006/docPropsVTypes"/>
</file>