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LED行业市场发展前景及趋势预测与投资分析研究报告(2026-2031版)</w:t>
      </w:r>
    </w:p>
    <w:p>
      <w:pPr>
        <w:spacing w:after="150"/>
      </w:pPr>
      <w:r>
        <w:rPr>
          <w:b w:val="1"/>
          <w:bCs w:val="1"/>
        </w:rPr>
        <w:t xml:space="preserve">报告简介</w:t>
      </w:r>
    </w:p>
    <w:p>
      <w:pPr>
        <w:spacing w:after="150"/>
      </w:pPr>
      <w:r>
        <w:rPr/>
        <w:t xml:space="preserve">LED(发光二极管)是一种利用半导体材料将电能直接转换为光能的器件，其核心结构由P型半导体和N型半导体组成，当加上正向电压时，电子与空穴在PN结附近复合，释放出能量并以光的形式表现出来。LED可以发出不同颜色的光，如红光、绿光、黄光等，还分为单色、变色、闪烁、红外、紫外和有机发光二极管等多种类型，满足不同领域的应用需求。</w:t>
      </w:r>
    </w:p>
    <w:p>
      <w:pPr>
        <w:spacing w:after="150"/>
      </w:pPr>
      <w:r>
        <w:rPr/>
        <w:t xml:space="preserve">趋势</w:t>
      </w:r>
    </w:p>
    <w:p>
      <w:pPr>
        <w:spacing w:after="150"/>
      </w:pPr>
      <w:r>
        <w:rPr/>
        <w:t xml:space="preserve">LED技术的发展趋势主要体现在技术转型和市场布局上。LED产业链包括原材料、LED衬底制作、外延生长、芯片制造、封装和应用等主要环节，其中外延生长与芯片制造环节是全产业链的关键。随着技术的不断进步，LED在照明、显示、背光源等领域的应用越来越广泛，且效率不断提升。未来，LED技术将继续向更高亮度、更高效率、更长寿命的方向发展。</w:t>
      </w:r>
    </w:p>
    <w:p>
      <w:pPr>
        <w:spacing w:after="150"/>
      </w:pPr>
      <w:r>
        <w:rPr/>
        <w:t xml:space="preserve">前景</w:t>
      </w:r>
    </w:p>
    <w:p>
      <w:pPr>
        <w:spacing w:after="150"/>
      </w:pPr>
      <w:r>
        <w:rPr/>
        <w:t xml:space="preserve">总体而言，市场规模呈上升趋势，反映出该领域在这一时期的发展态势。未来几年，LED照明行业将继续保持增长态势，特别是在高效节能、长寿命和环保等方面的优势下，LED照明有望进一步取代传统照明方式，成为照明市场的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相关企业和科研单位等的实地调查，对国内外LED行业的供给与需求状况、相关行业的发展状况、市场消费变化等进行了分析。重点研究了主要LED品牌的发展状况，以及未来中国LED行业将面临的机遇以及企业的应对策略。报告还分析了LED市场的竞争格局，行业的发展动向，并对行业相关政策进行了介绍和政策趋向研判，是LED生产企业、科研单位、零售企业等单位准确了解目前LED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led产业市场概述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中国led产业链发展状况分析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中国led产业发展分析</w:t>
      </w:r>
    </w:p>
    <w:p>
      <w:pPr>
        <w:spacing w:before="75" w:after="0"/>
      </w:pPr>
      <w:r>
        <w:rPr/>
        <w:t xml:space="preserve">第一节 中国led产业发展现状</w:t>
      </w:r>
    </w:p>
    <w:p>
      <w:pPr>
        <w:spacing w:before="75" w:after="0"/>
      </w:pPr>
      <w:r>
        <w:rPr/>
        <w:t xml:space="preserve">第二节 中国led产业经济运行现状</w:t>
      </w:r>
    </w:p>
    <w:p>
      <w:pPr>
        <w:spacing w:before="75" w:after="0"/>
      </w:pPr>
      <w:r>
        <w:rPr/>
        <w:t xml:space="preserve">第三节 中国led产业存在的问题及发展障碍分析</w:t>
      </w:r>
    </w:p>
    <w:p>
      <w:pPr>
        <w:spacing w:before="75" w:after="0"/>
      </w:pPr>
      <w:r>
        <w:rPr>
          <w:b w:val="1"/>
          <w:bCs w:val="1"/>
        </w:rPr>
        <w:t xml:space="preserve">第四章 中国led市场现状及发展趋势</w:t>
      </w:r>
    </w:p>
    <w:p>
      <w:pPr>
        <w:spacing w:before="75" w:after="0"/>
      </w:pPr>
      <w:r>
        <w:rPr/>
        <w:t xml:space="preserve">第一节 中国led市场供给状况</w:t>
      </w:r>
    </w:p>
    <w:p>
      <w:pPr>
        <w:spacing w:before="75" w:after="0"/>
      </w:pPr>
      <w:r>
        <w:rPr/>
        <w:t xml:space="preserve">第二节 中国led市场需求状况</w:t>
      </w:r>
    </w:p>
    <w:p>
      <w:pPr>
        <w:spacing w:before="75" w:after="0"/>
      </w:pPr>
      <w:r>
        <w:rPr/>
        <w:t xml:space="preserve">第三节 中国led市场发展潜力及发展趋势</w:t>
      </w:r>
    </w:p>
    <w:p>
      <w:pPr>
        <w:spacing w:before="75" w:after="0"/>
      </w:pPr>
      <w:r>
        <w:rPr>
          <w:b w:val="1"/>
          <w:bCs w:val="1"/>
        </w:rPr>
        <w:t xml:space="preserve">第五章 中国led产业基本竞争战略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中国led产业市场竞争策略分析</w:t>
      </w:r>
    </w:p>
    <w:p>
      <w:pPr>
        <w:spacing w:before="75" w:after="0"/>
      </w:pPr>
      <w:r>
        <w:rPr/>
        <w:t xml:space="preserve">第一节 led产业市场五种竞争动力模式结构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led产业市场核心竞争力的塑造要素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中国led产业市场营销策略竞争分析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2021-2026年中国led产业竞争格局分析</w:t>
      </w:r>
    </w:p>
    <w:p>
      <w:pPr>
        <w:spacing w:before="75" w:after="0"/>
      </w:pPr>
      <w:r>
        <w:rPr/>
        <w:t xml:space="preserve">第一节 2021-2026年中国led产业竞争现状分析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2021-2026年中国led产业集中度分析</w:t>
      </w:r>
    </w:p>
    <w:p>
      <w:pPr>
        <w:spacing w:before="75" w:after="0"/>
      </w:pPr>
      <w:r>
        <w:rPr/>
        <w:t xml:space="preserve">一、led企业分布分析</w:t>
      </w:r>
    </w:p>
    <w:p>
      <w:pPr>
        <w:spacing w:before="75" w:after="0"/>
      </w:pPr>
      <w:r>
        <w:rPr/>
        <w:t xml:space="preserve">二、led市场集中度分析</w:t>
      </w:r>
    </w:p>
    <w:p>
      <w:pPr>
        <w:spacing w:before="75" w:after="0"/>
      </w:pPr>
      <w:r>
        <w:rPr>
          <w:b w:val="1"/>
          <w:bCs w:val="1"/>
        </w:rPr>
        <w:t xml:space="preserve">第九章 领先企业在中国led产业市场竞争策略研究</w:t>
      </w:r>
    </w:p>
    <w:p>
      <w:pPr>
        <w:spacing w:before="75" w:after="0"/>
      </w:pPr>
      <w:r>
        <w:rPr/>
        <w:t xml:space="preserve">第一节 深圳市洲明科技股份有限公司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‌厦门强力巨彩光电科技有限公司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深圳市联建光电股份有限公司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山西高科华杰光电科技股份有限公司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珠海锐拓显示技术有限公司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湖南新亚胜光电股份有限公司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山东晶大光电科技有限公司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福建海佳彩亮光电科技有限公司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浙江大华技术股份有限公司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中国led产业市场发展预测</w:t>
      </w:r>
    </w:p>
    <w:p>
      <w:pPr>
        <w:spacing w:before="75" w:after="0"/>
      </w:pPr>
      <w:r>
        <w:rPr/>
        <w:t xml:space="preserve">第一节 中国led产业发展环境预测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中国led产业发展预测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中国led市场发展预测</w:t>
      </w:r>
    </w:p>
    <w:p>
      <w:pPr>
        <w:spacing w:before="75" w:after="0"/>
      </w:pPr>
      <w:r>
        <w:rPr/>
        <w:t xml:space="preserve">一、2026-2031年中国led市场需求预测</w:t>
      </w:r>
    </w:p>
    <w:p>
      <w:pPr>
        <w:spacing w:before="75" w:after="0"/>
      </w:pPr>
      <w:r>
        <w:rPr/>
        <w:t xml:space="preserve">二、2026-2031年中国led市场结构预测</w:t>
      </w:r>
    </w:p>
    <w:p>
      <w:pPr>
        <w:spacing w:before="75" w:after="0"/>
      </w:pPr>
      <w:r>
        <w:rPr/>
        <w:t xml:space="preserve">三、2026-2031年中国led市场集中度预测</w:t>
      </w:r>
    </w:p>
    <w:p>
      <w:pPr>
        <w:spacing w:before="75" w:after="0"/>
      </w:pPr>
      <w:r>
        <w:rPr/>
        <w:t xml:space="preserve">四、2026-2031年中国led市场供给预测</w:t>
      </w:r>
    </w:p>
    <w:p>
      <w:pPr>
        <w:spacing w:before="75" w:after="0"/>
      </w:pPr>
      <w:r>
        <w:rPr/>
        <w:t xml:space="preserve">五、2026-2031年中国led市场价格预测</w:t>
      </w:r>
    </w:p>
    <w:p>
      <w:pPr>
        <w:spacing w:before="75" w:after="0"/>
      </w:pPr>
      <w:r>
        <w:rPr>
          <w:b w:val="1"/>
          <w:bCs w:val="1"/>
        </w:rPr>
        <w:t xml:space="preserve">第十一章 中国led产业市场投资机会与风险</w:t>
      </w:r>
    </w:p>
    <w:p>
      <w:pPr>
        <w:spacing w:before="75" w:after="0"/>
      </w:pPr>
      <w:r>
        <w:rPr/>
        <w:t xml:space="preserve">第一节 中国led产业市场投资优势分析</w:t>
      </w:r>
    </w:p>
    <w:p>
      <w:pPr>
        <w:spacing w:before="75" w:after="0"/>
      </w:pPr>
      <w:r>
        <w:rPr/>
        <w:t xml:space="preserve">第二节 中国led产业市场投资劣势分析</w:t>
      </w:r>
    </w:p>
    <w:p>
      <w:pPr>
        <w:spacing w:before="75" w:after="0"/>
      </w:pPr>
      <w:r>
        <w:rPr/>
        <w:t xml:space="preserve">第三节 中国led产业市场投资机会分析</w:t>
      </w:r>
    </w:p>
    <w:p>
      <w:pPr>
        <w:spacing w:before="75" w:after="0"/>
      </w:pPr>
      <w:r>
        <w:rPr/>
        <w:t xml:space="preserve">第四节 中国led产业市场投资风险分析</w:t>
      </w:r>
    </w:p>
    <w:p>
      <w:pPr>
        <w:spacing w:before="75" w:after="0"/>
      </w:pPr>
      <w:r>
        <w:rPr>
          <w:b w:val="1"/>
          <w:bCs w:val="1"/>
        </w:rPr>
        <w:t xml:space="preserve">第十二章 中国led产业市场竞争策略建议</w:t>
      </w:r>
    </w:p>
    <w:p>
      <w:pPr>
        <w:spacing w:before="75" w:after="0"/>
      </w:pPr>
      <w:r>
        <w:rPr/>
        <w:t xml:space="preserve">第一节 中国led产业竞争战略建议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中国led产业竞争策略建议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2026-2031年中国led行业企业经营战略建议</w:t>
      </w:r>
    </w:p>
    <w:p>
      <w:pPr>
        <w:spacing w:before="75" w:after="0"/>
      </w:pPr>
      <w:r>
        <w:rPr/>
        <w:t xml:space="preserve">第一节 2026-2031年led行业企业的标杆管理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2026-2031年led行业企业的资本运作模式</w:t>
      </w:r>
    </w:p>
    <w:p>
      <w:pPr>
        <w:spacing w:before="75" w:after="0"/>
      </w:pPr>
      <w:r>
        <w:rPr/>
        <w:t xml:space="preserve">一、led行业企业国内资本市场的运作建议</w:t>
      </w:r>
    </w:p>
    <w:p>
      <w:pPr>
        <w:spacing w:before="75" w:after="0"/>
      </w:pPr>
      <w:r>
        <w:rPr/>
        <w:t xml:space="preserve">1、led行业企业的兼并及收购建议</w:t>
      </w:r>
    </w:p>
    <w:p>
      <w:pPr>
        <w:spacing w:before="75" w:after="0"/>
      </w:pPr>
      <w:r>
        <w:rPr/>
        <w:t xml:space="preserve">2、led行业企业的融资方式选择建议</w:t>
      </w:r>
    </w:p>
    <w:p>
      <w:pPr>
        <w:spacing w:before="75" w:after="0"/>
      </w:pPr>
      <w:r>
        <w:rPr/>
        <w:t xml:space="preserve">二、led行业企业海外资本市场的运作建议</w:t>
      </w:r>
    </w:p>
    <w:p>
      <w:pPr>
        <w:spacing w:before="75" w:after="0"/>
      </w:pPr>
      <w:r>
        <w:rPr/>
        <w:t xml:space="preserve">第三节 2026-2031年led行业企业营销模式建议</w:t>
      </w:r>
    </w:p>
    <w:p>
      <w:pPr>
        <w:spacing w:before="75" w:after="0"/>
      </w:pPr>
      <w:r>
        <w:rPr/>
        <w:t xml:space="preserve">一、led行业企业的国内营销模式建议</w:t>
      </w:r>
    </w:p>
    <w:p>
      <w:pPr>
        <w:spacing w:before="75" w:after="0"/>
      </w:pPr>
      <w:r>
        <w:rPr/>
        <w:t xml:space="preserve">1、led行业企业的渠道建设</w:t>
      </w:r>
    </w:p>
    <w:p>
      <w:pPr>
        <w:spacing w:before="75" w:after="0"/>
      </w:pPr>
      <w:r>
        <w:rPr/>
        <w:t xml:space="preserve">2、led行业企业的品牌建设</w:t>
      </w:r>
    </w:p>
    <w:p>
      <w:pPr>
        <w:spacing w:before="75" w:after="0"/>
      </w:pPr>
      <w:r>
        <w:rPr/>
        <w:t xml:space="preserve">二、led行业企业海外营销模式建议</w:t>
      </w:r>
    </w:p>
    <w:p>
      <w:pPr>
        <w:spacing w:before="75" w:after="0"/>
      </w:pPr>
      <w:r>
        <w:rPr/>
        <w:t xml:space="preserve">1、led行业企业的海外细分市场选择</w:t>
      </w:r>
    </w:p>
    <w:p>
      <w:pPr>
        <w:spacing w:before="75" w:after="0"/>
      </w:pPr>
      <w:r>
        <w:rPr/>
        <w:t xml:space="preserve">2、led行业企业的海外经销商选择</w:t>
      </w:r>
    </w:p>
    <w:p>
      <w:pPr>
        <w:spacing w:before="75" w:after="0"/>
      </w:pPr>
      <w:r>
        <w:rPr>
          <w:b w:val="1"/>
          <w:bCs w:val="1"/>
        </w:rPr>
        <w:t xml:space="preserve">第十四章 中道泰和投资的建议及观点</w:t>
      </w:r>
    </w:p>
    <w:p>
      <w:pPr>
        <w:spacing w:before="75" w:after="0"/>
      </w:pPr>
      <w:r>
        <w:rPr/>
        <w:t xml:space="preserve">第一节 led行业发展战略研究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图表：2021-2026年中国led资产规模分析</w:t>
      </w:r>
    </w:p>
    <w:p>
      <w:pPr>
        <w:spacing w:before="75" w:after="0"/>
      </w:pPr>
      <w:r>
        <w:rPr/>
        <w:t xml:space="preserve">图表：2021-2026年中国led行业供给情况</w:t>
      </w:r>
    </w:p>
    <w:p>
      <w:pPr>
        <w:spacing w:before="75" w:after="0"/>
      </w:pPr>
      <w:r>
        <w:rPr/>
        <w:t xml:space="preserve">图表：2021-2026年中国led行业市场规模</w:t>
      </w:r>
    </w:p>
    <w:p>
      <w:pPr>
        <w:spacing w:before="75" w:after="0"/>
      </w:pPr>
      <w:r>
        <w:rPr/>
        <w:t xml:space="preserve">图表：2021-2026年中国led行业负债规模分析</w:t>
      </w:r>
    </w:p>
    <w:p>
      <w:pPr>
        <w:spacing w:before="75" w:after="0"/>
      </w:pPr>
      <w:r>
        <w:rPr/>
        <w:t xml:space="preserve">图表：2021-2026年中国led行业市场产品价格走势</w:t>
      </w:r>
    </w:p>
    <w:p>
      <w:pPr>
        <w:spacing w:before="75" w:after="0"/>
      </w:pPr>
      <w:r>
        <w:rPr/>
        <w:t xml:space="preserve">图表：2026-2031年中国led行业市场产品价格趋势预测</w:t>
      </w:r>
    </w:p>
    <w:p>
      <w:pPr>
        <w:spacing w:before="75" w:after="0"/>
      </w:pPr>
      <w:r>
        <w:rPr/>
        <w:t xml:space="preserve">图表：2021-2026年中国led行业利润规模及增长速度</w:t>
      </w:r>
    </w:p>
    <w:p>
      <w:pPr>
        <w:spacing w:before="75" w:after="0"/>
      </w:pPr>
      <w:r>
        <w:rPr/>
        <w:t xml:space="preserve">图表：2021-2026年中国led行业销售收入</w:t>
      </w:r>
    </w:p>
    <w:p>
      <w:pPr>
        <w:spacing w:before="75" w:after="0"/>
      </w:pPr>
      <w:r>
        <w:rPr/>
        <w:t xml:space="preserve">图表：2021-2026年中国led行业销售利润率</w:t>
      </w:r>
    </w:p>
    <w:p>
      <w:pPr>
        <w:spacing w:before="75" w:after="0"/>
      </w:pPr>
      <w:r>
        <w:rPr/>
        <w:t xml:space="preserve">图表：2021-2026年中国led行业总资产利润率</w:t>
      </w:r>
    </w:p>
    <w:p>
      <w:pPr>
        <w:spacing w:before="75" w:after="0"/>
      </w:pPr>
      <w:r>
        <w:rPr/>
        <w:t xml:space="preserve">图表：2021-2026年中国led行业净资产利润率</w:t>
      </w:r>
    </w:p>
    <w:p>
      <w:pPr>
        <w:spacing w:before="75" w:after="0"/>
      </w:pPr>
      <w:r>
        <w:rPr/>
        <w:t xml:space="preserve">图表：2021-2026年中国led行业总资产增长率</w:t>
      </w:r>
    </w:p>
    <w:p>
      <w:pPr>
        <w:spacing w:before="75" w:after="0"/>
      </w:pPr>
      <w:r>
        <w:rPr/>
        <w:t xml:space="preserve">图表：2021-2026年中国led行业净资产增长率</w:t>
      </w:r>
    </w:p>
    <w:p>
      <w:pPr>
        <w:spacing w:before="75" w:after="0"/>
      </w:pPr>
      <w:r>
        <w:rPr/>
        <w:t xml:space="preserve">图表：2021-2026年中国led行业资产负债率</w:t>
      </w:r>
    </w:p>
    <w:p>
      <w:pPr>
        <w:spacing w:before="75" w:after="0"/>
      </w:pPr>
      <w:r>
        <w:rPr/>
        <w:t xml:space="preserve">图表：2021-2026年中国led行业速动比率</w:t>
      </w:r>
    </w:p>
    <w:p>
      <w:pPr>
        <w:spacing w:before="75" w:after="0"/>
      </w:pPr>
      <w:r>
        <w:rPr/>
        <w:t xml:space="preserve">图表：2021-2026年中国led行业流动比率</w:t>
      </w:r>
    </w:p>
    <w:p>
      <w:pPr>
        <w:spacing w:before="75" w:after="0"/>
      </w:pPr>
      <w:r>
        <w:rPr/>
        <w:t xml:space="preserve">图表：2021-2026年中国led行业总资产周转率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LED行业市场发展前景及趋势预测与投资分析研究报告(2026-2031版)</dc:title>
  <dc:description>LED行业市场发展前景及趋势预测与投资分析研究报告(2026-2031版)</dc:description>
  <dc:subject>LED行业市场发展前景及趋势预测与投资分析研究报告(2026-2031版)</dc:subject>
  <cp:keywords>研究报告</cp:keywords>
  <cp:category>研究报告</cp:category>
  <cp:lastModifiedBy>北京中道泰和信息咨询有限公司</cp:lastModifiedBy>
  <dcterms:created xsi:type="dcterms:W3CDTF">2026-03-27T08:34:40+08:00</dcterms:created>
  <dcterms:modified xsi:type="dcterms:W3CDTF">2026-03-27T08:34:40+08:00</dcterms:modified>
</cp:coreProperties>
</file>

<file path=docProps/custom.xml><?xml version="1.0" encoding="utf-8"?>
<Properties xmlns="http://schemas.openxmlformats.org/officeDocument/2006/custom-properties" xmlns:vt="http://schemas.openxmlformats.org/officeDocument/2006/docPropsVTypes"/>
</file>