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中国CT机行业市场发展前景及趋势预测与投资分析研究报告(2026-2031版)</w:t>
      </w:r>
    </w:p>
    <w:p>
      <w:pPr>
        <w:spacing w:after="150"/>
      </w:pPr>
      <w:r>
        <w:rPr>
          <w:b w:val="1"/>
          <w:bCs w:val="1"/>
        </w:rPr>
        <w:t xml:space="preserve">报告简介</w:t>
      </w:r>
    </w:p>
    <w:p>
      <w:pPr>
        <w:spacing w:after="150"/>
      </w:pPr>
      <w:r>
        <w:rPr/>
        <w:t xml:space="preserve">CT机即电子计算机断层扫描机(Computed Tomography)，它是一种利用精确准直的X线束、γ射线、超声波等，与灵敏度极高的探测器一同围绕人体的某一部位作一个接一个的断面扫描，具有扫描时间快，图像清晰等特点，可用于多种疾病的检查。CT机主要由扫描系统、计算机系统、图像显示和存储系统以及机械系统组成。</w:t>
      </w:r>
    </w:p>
    <w:p>
      <w:pPr>
        <w:spacing w:after="150"/>
      </w:pPr>
      <w:r>
        <w:rPr/>
        <w:t xml:space="preserve">未来CT机的分辨率将不断提高，能够更清晰地显示人体内部的细微结构和病变，例如可以检测到更小的肿瘤、更早期的血管病变等，有助于疾病的早期诊断和治疗。进一步缩短扫描时间，减少患者的检查等待时间和不适感，同时也能提高对运动器官(如心脏)的成像质量，降低运动伪影的影响，为心血管疾病等的诊断提供更准确的图像。</w:t>
      </w:r>
    </w:p>
    <w:p>
      <w:pPr>
        <w:spacing w:after="150"/>
      </w:pPr>
      <w:r>
        <w:rPr/>
        <w:t xml:space="preserve">CT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CT机市场进行了分析研究。报告在总结中国CT机行业发展历程的基础上，结合新时期的各方面因素，对中国CT机行业的发展趋势给予了细致和审慎的预测论证。报告资料详实，图表丰富，既有深入的分析，又有直观的比较，为CT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ct机行业发展概述</w:t>
      </w:r>
    </w:p>
    <w:p>
      <w:pPr>
        <w:spacing w:before="75" w:after="0"/>
      </w:pPr>
      <w:r>
        <w:rPr/>
        <w:t xml:space="preserve">第一节 ct机的概念</w:t>
      </w:r>
    </w:p>
    <w:p>
      <w:pPr>
        <w:spacing w:before="75" w:after="0"/>
      </w:pPr>
      <w:r>
        <w:rPr/>
        <w:t xml:space="preserve">一、ct机的定义</w:t>
      </w:r>
    </w:p>
    <w:p>
      <w:pPr>
        <w:spacing w:before="75" w:after="0"/>
      </w:pPr>
      <w:r>
        <w:rPr/>
        <w:t xml:space="preserve">二、ct机的应用</w:t>
      </w:r>
    </w:p>
    <w:p>
      <w:pPr>
        <w:spacing w:before="75" w:after="0"/>
      </w:pPr>
      <w:r>
        <w:rPr/>
        <w:t xml:space="preserve">三、ct机在国民经济中的地位</w:t>
      </w:r>
    </w:p>
    <w:p>
      <w:pPr>
        <w:spacing w:before="75" w:after="0"/>
      </w:pPr>
      <w:r>
        <w:rPr/>
        <w:t xml:space="preserve">第二节 我国ct机市场概况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中国ct机行业整体运行现状分析</w:t>
      </w:r>
    </w:p>
    <w:p>
      <w:pPr>
        <w:spacing w:before="75" w:after="0"/>
      </w:pPr>
      <w:r>
        <w:rPr/>
        <w:t xml:space="preserve">第一节 ct机行业产业链概况</w:t>
      </w:r>
    </w:p>
    <w:p>
      <w:pPr>
        <w:spacing w:before="75" w:after="0"/>
      </w:pPr>
      <w:r>
        <w:rPr/>
        <w:t xml:space="preserve">一、ct机行业上游发展现状</w:t>
      </w:r>
    </w:p>
    <w:p>
      <w:pPr>
        <w:spacing w:before="75" w:after="0"/>
      </w:pPr>
      <w:r>
        <w:rPr/>
        <w:t xml:space="preserve">二、ct机行业上游发展趋势</w:t>
      </w:r>
    </w:p>
    <w:p>
      <w:pPr>
        <w:spacing w:before="75" w:after="0"/>
      </w:pPr>
      <w:r>
        <w:rPr/>
        <w:t xml:space="preserve">三、ct机行业下游发展现状</w:t>
      </w:r>
    </w:p>
    <w:p>
      <w:pPr>
        <w:spacing w:before="75" w:after="0"/>
      </w:pPr>
      <w:r>
        <w:rPr/>
        <w:t xml:space="preserve">四、ct机行业下游发展趋势</w:t>
      </w:r>
    </w:p>
    <w:p>
      <w:pPr>
        <w:spacing w:before="75" w:after="0"/>
      </w:pPr>
      <w:r>
        <w:rPr/>
        <w:t xml:space="preserve">第二节 ct机行业市场供需情况分析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2021-2026年国内ct机行业发展现状</w:t>
      </w:r>
    </w:p>
    <w:p>
      <w:pPr>
        <w:spacing w:before="75" w:after="0"/>
      </w:pPr>
      <w:r>
        <w:rPr/>
        <w:t xml:space="preserve">一、ct机行业产销状况分析</w:t>
      </w:r>
    </w:p>
    <w:p>
      <w:pPr>
        <w:spacing w:before="75" w:after="0"/>
      </w:pPr>
      <w:r>
        <w:rPr/>
        <w:t xml:space="preserve">二、ct机行业市场盈利能力分析</w:t>
      </w:r>
    </w:p>
    <w:p>
      <w:pPr>
        <w:spacing w:before="75" w:after="0"/>
      </w:pPr>
      <w:r>
        <w:rPr>
          <w:b w:val="1"/>
          <w:bCs w:val="1"/>
        </w:rPr>
        <w:t xml:space="preserve">第四章 ct机行业区域市场分析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中国ct机行业市场竞争分析</w:t>
      </w:r>
    </w:p>
    <w:p>
      <w:pPr>
        <w:spacing w:before="75" w:after="0"/>
      </w:pPr>
      <w:r>
        <w:rPr/>
        <w:t xml:space="preserve">第一节 ct机行业上下游市场分析</w:t>
      </w:r>
    </w:p>
    <w:p>
      <w:pPr>
        <w:spacing w:before="75" w:after="0"/>
      </w:pPr>
      <w:r>
        <w:rPr/>
        <w:t xml:space="preserve">一、ct机行业产业链简介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ct机行业市场供需分析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ct机行业竞争力分析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ct机行业市场集中度分析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2021-2026年中国ct机行业竞争格局分析</w:t>
      </w:r>
    </w:p>
    <w:p>
      <w:pPr>
        <w:spacing w:before="75" w:after="0"/>
      </w:pPr>
      <w:r>
        <w:rPr/>
        <w:t xml:space="preserve">第一节 ct机行业集中度分析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2021-2026年ct机行业竞争格局分析</w:t>
      </w:r>
    </w:p>
    <w:p>
      <w:pPr>
        <w:spacing w:before="75" w:after="0"/>
      </w:pPr>
      <w:r>
        <w:rPr/>
        <w:t xml:space="preserve">一、国内外ct机竞争分析</w:t>
      </w:r>
    </w:p>
    <w:p>
      <w:pPr>
        <w:spacing w:before="75" w:after="0"/>
      </w:pPr>
      <w:r>
        <w:rPr/>
        <w:t xml:space="preserve">二、我国ct机市场竞争分析</w:t>
      </w:r>
    </w:p>
    <w:p>
      <w:pPr>
        <w:spacing w:before="75" w:after="0"/>
      </w:pPr>
      <w:r>
        <w:rPr/>
        <w:t xml:space="preserve">三、国内主要ct机企业动向</w:t>
      </w:r>
    </w:p>
    <w:p>
      <w:pPr>
        <w:spacing w:before="75" w:after="0"/>
      </w:pPr>
      <w:r>
        <w:rPr/>
        <w:t xml:space="preserve">四、国内行业竞争趋势发展分析</w:t>
      </w:r>
    </w:p>
    <w:p>
      <w:pPr>
        <w:spacing w:before="75" w:after="0"/>
      </w:pPr>
      <w:r>
        <w:rPr>
          <w:b w:val="1"/>
          <w:bCs w:val="1"/>
        </w:rPr>
        <w:t xml:space="preserve">第七章 2021-2026年ct机行业企业竞争格局分析</w:t>
      </w:r>
    </w:p>
    <w:p>
      <w:pPr>
        <w:spacing w:before="75" w:after="0"/>
      </w:pPr>
      <w:r>
        <w:rPr/>
        <w:t xml:space="preserve">第一节 ge集团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西门子集团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philips飞利浦医疗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上海联影医疗科技股份有限公司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佳能医疗系统(中国)有限公司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深圳安科高技术股份有限公司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赛诺威盛科技(北京)股份有限公司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东软医疗系统股份有限公司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未来ct机行业发展预测分析</w:t>
      </w:r>
    </w:p>
    <w:p>
      <w:pPr>
        <w:spacing w:before="75" w:after="0"/>
      </w:pPr>
      <w:r>
        <w:rPr/>
        <w:t xml:space="preserve">第一节 2026-2031年ct机行业市场预测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2026-2031年中国ct机行业供需预测</w:t>
      </w:r>
    </w:p>
    <w:p>
      <w:pPr>
        <w:spacing w:before="75" w:after="0"/>
      </w:pPr>
      <w:r>
        <w:rPr/>
        <w:t xml:space="preserve">一、中国ct机供给预测</w:t>
      </w:r>
    </w:p>
    <w:p>
      <w:pPr>
        <w:spacing w:before="75" w:after="0"/>
      </w:pPr>
      <w:r>
        <w:rPr/>
        <w:t xml:space="preserve">二、中国ct机需求预测</w:t>
      </w:r>
    </w:p>
    <w:p>
      <w:pPr>
        <w:spacing w:before="75" w:after="0"/>
      </w:pPr>
      <w:r>
        <w:rPr/>
        <w:t xml:space="preserve">三、中国ct机供需平衡预测</w:t>
      </w:r>
    </w:p>
    <w:p>
      <w:pPr>
        <w:spacing w:before="75" w:after="0"/>
      </w:pPr>
      <w:r>
        <w:rPr/>
        <w:t xml:space="preserve">第三节 2026-2031年ct机行业发展前景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消费市场对ct机行业的影响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ct机行业投资分析与预测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对ct机行业投资机会与风险分析</w:t>
      </w:r>
    </w:p>
    <w:p>
      <w:pPr>
        <w:spacing w:before="75" w:after="0"/>
      </w:pPr>
      <w:r>
        <w:rPr/>
        <w:t xml:space="preserve">第一节 ct机行业投资机会分析</w:t>
      </w:r>
    </w:p>
    <w:p>
      <w:pPr>
        <w:spacing w:before="75" w:after="0"/>
      </w:pPr>
      <w:r>
        <w:rPr/>
        <w:t xml:space="preserve">一、ct机投资项目分析</w:t>
      </w:r>
    </w:p>
    <w:p>
      <w:pPr>
        <w:spacing w:before="75" w:after="0"/>
      </w:pPr>
      <w:r>
        <w:rPr/>
        <w:t xml:space="preserve">二、可以投资的ct机模式</w:t>
      </w:r>
    </w:p>
    <w:p>
      <w:pPr>
        <w:spacing w:before="75" w:after="0"/>
      </w:pPr>
      <w:r>
        <w:rPr/>
        <w:t xml:space="preserve">三、2025年ct机投资机会</w:t>
      </w:r>
    </w:p>
    <w:p>
      <w:pPr>
        <w:spacing w:before="75" w:after="0"/>
      </w:pPr>
      <w:r>
        <w:rPr/>
        <w:t xml:space="preserve">四、2025年ct机投资新方向</w:t>
      </w:r>
    </w:p>
    <w:p>
      <w:pPr>
        <w:spacing w:before="75" w:after="0"/>
      </w:pPr>
      <w:r>
        <w:rPr/>
        <w:t xml:space="preserve">五、2026-2031年ct机行业投资的建议</w:t>
      </w:r>
    </w:p>
    <w:p>
      <w:pPr>
        <w:spacing w:before="75" w:after="0"/>
      </w:pPr>
      <w:r>
        <w:rPr/>
        <w:t xml:space="preserve">第二节 影响ct机行业发展的主要因素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ct机行业投资风险及控制策略分析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ct机行业研究结论及建议</w:t>
      </w:r>
    </w:p>
    <w:p>
      <w:pPr>
        <w:spacing w:before="75" w:after="0"/>
      </w:pPr>
      <w:r>
        <w:rPr/>
        <w:t xml:space="preserve">第二节 ct机细分行业研究结论及建议</w:t>
      </w:r>
    </w:p>
    <w:p>
      <w:pPr>
        <w:spacing w:before="75" w:after="0"/>
      </w:pPr>
      <w:r>
        <w:rPr/>
        <w:t xml:space="preserve">第三节 ct机行业竞争策略总结及建议</w:t>
      </w:r>
    </w:p>
    <w:p>
      <w:pPr>
        <w:spacing w:before="75" w:after="0"/>
      </w:pPr>
      <w:r>
        <w:rPr>
          <w:b w:val="1"/>
          <w:bCs w:val="1"/>
        </w:rPr>
        <w:t xml:space="preserve">图表目录</w:t>
      </w:r>
    </w:p>
    <w:p>
      <w:pPr>
        <w:spacing w:before="75" w:after="0"/>
      </w:pPr>
      <w:r>
        <w:rPr/>
        <w:t xml:space="preserve">图表：ct机产业链分析</w:t>
      </w:r>
    </w:p>
    <w:p>
      <w:pPr>
        <w:spacing w:before="75" w:after="0"/>
      </w:pPr>
      <w:r>
        <w:rPr/>
        <w:t xml:space="preserve">图表：ct机行业生命周期</w:t>
      </w:r>
    </w:p>
    <w:p>
      <w:pPr>
        <w:spacing w:before="75" w:after="0"/>
      </w:pPr>
      <w:r>
        <w:rPr/>
        <w:t xml:space="preserve">图表：2021-2026年中国ct机行业市场规模</w:t>
      </w:r>
    </w:p>
    <w:p>
      <w:pPr>
        <w:spacing w:before="75" w:after="0"/>
      </w:pPr>
      <w:r>
        <w:rPr/>
        <w:t xml:space="preserve">图表：2021-2026年全球ct机产业市场规模</w:t>
      </w:r>
    </w:p>
    <w:p>
      <w:pPr>
        <w:spacing w:before="75" w:after="0"/>
      </w:pPr>
      <w:r>
        <w:rPr/>
        <w:t xml:space="preserve">图表：2021-2026年ct机重要数据指标比较</w:t>
      </w:r>
    </w:p>
    <w:p>
      <w:pPr>
        <w:spacing w:before="75" w:after="0"/>
      </w:pPr>
      <w:r>
        <w:rPr/>
        <w:t xml:space="preserve">图表：2021-2026年中国ct机行业利润情况分析</w:t>
      </w:r>
    </w:p>
    <w:p>
      <w:pPr>
        <w:spacing w:before="75" w:after="0"/>
      </w:pPr>
      <w:r>
        <w:rPr/>
        <w:t xml:space="preserve">图表：2021-2026年中国ct机行业资产情况分析</w:t>
      </w:r>
    </w:p>
    <w:p>
      <w:pPr>
        <w:spacing w:before="75" w:after="0"/>
      </w:pPr>
      <w:r>
        <w:rPr/>
        <w:t xml:space="preserve">图表：2021-2026年中国ct机竞争力分析</w:t>
      </w:r>
    </w:p>
    <w:p>
      <w:pPr>
        <w:spacing w:before="75" w:after="0"/>
      </w:pPr>
      <w:r>
        <w:rPr/>
        <w:t xml:space="preserve">图表：2026-2031年中国ct机市场前景预测</w:t>
      </w:r>
    </w:p>
    <w:p>
      <w:pPr>
        <w:spacing w:before="75" w:after="0"/>
      </w:pPr>
      <w:r>
        <w:rPr/>
        <w:t xml:space="preserve">图表：2026-2031年中国ct机发展前景预测</w:t>
      </w:r>
    </w:p>
    <w:p>
      <w:pPr>
        <w:spacing w:before="75" w:after="0"/>
      </w:pPr>
      <w:r>
        <w:rPr/>
        <w:t xml:space="preserve">图表：2021-2026年ct机行业销售成本分析</w:t>
      </w:r>
    </w:p>
    <w:p>
      <w:pPr>
        <w:spacing w:before="75" w:after="0"/>
      </w:pPr>
      <w:r>
        <w:rPr/>
        <w:t xml:space="preserve">图表：2021-2026年ct机行业销售费用分析</w:t>
      </w:r>
    </w:p>
    <w:p>
      <w:pPr>
        <w:spacing w:before="75" w:after="0"/>
      </w:pPr>
      <w:r>
        <w:rPr/>
        <w:t xml:space="preserve">图表：2021-2026年ct机行业管理费用分析</w:t>
      </w:r>
    </w:p>
    <w:p>
      <w:pPr>
        <w:spacing w:before="75" w:after="0"/>
      </w:pPr>
      <w:r>
        <w:rPr/>
        <w:t xml:space="preserve">图表：2021-2026年ct机行业财务费用分析</w:t>
      </w:r>
    </w:p>
    <w:p>
      <w:pPr>
        <w:spacing w:before="75" w:after="0"/>
      </w:pPr>
      <w:r>
        <w:rPr/>
        <w:t xml:space="preserve">图表：2021-2026年ct机行业成本费用利润率分析</w:t>
      </w:r>
    </w:p>
    <w:p>
      <w:pPr>
        <w:spacing w:before="75" w:after="0"/>
      </w:pPr>
      <w:r>
        <w:rPr/>
        <w:t xml:space="preserve">图表：2021-2026年ct机行业总资产利润率分析</w:t>
      </w:r>
    </w:p>
    <w:p>
      <w:pPr>
        <w:spacing w:before="75" w:after="0"/>
      </w:pPr>
      <w:r>
        <w:rPr/>
        <w:t xml:space="preserve">图表：2021-2026年ct机行业资产分析</w:t>
      </w:r>
    </w:p>
    <w:p>
      <w:pPr>
        <w:spacing w:before="75" w:after="0"/>
      </w:pPr>
      <w:r>
        <w:rPr/>
        <w:t xml:space="preserve">图表：2021-2026年ct机行业负债分析</w:t>
      </w:r>
    </w:p>
    <w:p>
      <w:pPr>
        <w:spacing w:before="75" w:after="0"/>
      </w:pPr>
      <w:r>
        <w:rPr/>
        <w:t xml:space="preserve">图表：2021-2026年ct机行业偿债能力分析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图表：2026-2031年ct机行业发展规模预测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本文地址：https://www.51baogao.cn/baogao/20250123/1552673.shtml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3/155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中国CT机行业市场发展前景及趋势预测与投资分析研究报告(2026-2031版)</dc:title>
  <dc:description>中国CT机行业市场发展前景及趋势预测与投资分析研究报告(2026-2031版)</dc:description>
  <dc:subject>中国CT机行业市场发展前景及趋势预测与投资分析研究报告(2026-2031版)</dc:subject>
  <cp:keywords>研究报告</cp:keywords>
  <cp:category>研究报告</cp:category>
  <cp:lastModifiedBy>北京中道泰和信息咨询有限公司</cp:lastModifiedBy>
  <dcterms:created xsi:type="dcterms:W3CDTF">2026-03-27T08:37:24+08:00</dcterms:created>
  <dcterms:modified xsi:type="dcterms:W3CDTF">2026-03-27T08:37:24+08:00</dcterms:modified>
</cp:coreProperties>
</file>

<file path=docProps/custom.xml><?xml version="1.0" encoding="utf-8"?>
<Properties xmlns="http://schemas.openxmlformats.org/officeDocument/2006/custom-properties" xmlns:vt="http://schemas.openxmlformats.org/officeDocument/2006/docPropsVTypes"/>
</file>