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中国可视喉镜行业市场发展前景及趋势预测与投资分析研究报告(2026-2031版)</w:t>
      </w:r>
    </w:p>
    <w:p>
      <w:pPr>
        <w:spacing w:after="150"/>
      </w:pPr>
      <w:r>
        <w:rPr>
          <w:b w:val="1"/>
          <w:bCs w:val="1"/>
        </w:rPr>
        <w:t xml:space="preserve">报告简介</w:t>
      </w:r>
    </w:p>
    <w:p>
      <w:pPr>
        <w:spacing w:after="150"/>
      </w:pPr>
      <w:r>
        <w:rPr/>
        <w:t xml:space="preserve">可视喉镜是近年来新发展的一种可视插管系统，由镜片、镜柄、液晶可视窗组成。可视喉镜的操作与传统喉镜相同，将喉镜进入咽喉，然后通过显示屏可以直观清晰的显示咽喉部结构，声门显露清晰，与传统的喉镜相比，其优势是较传统的喉镜插管方便一些，准确率较高一些。所以，目前可视喉镜完成气管插管操作已被各大医院普遍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可视喉镜市场的发展状况、供需状况、竞争格局、赢利水平、发展趋势等进行了分析。报告重点分析了可视喉镜前十大企业的研发、产销、战略、经营状况等。报告还对可视喉镜市场风险进行了预测，为可视喉镜生产厂家、流通企业以及零售商提供了新的投资机会和可借鉴的操作模式，对欲在可视喉镜行业从事资本运作的经济实体等单位准确了解目前中国可视喉镜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可视喉镜行业相关概述</w:t>
      </w:r>
    </w:p>
    <w:p>
      <w:pPr>
        <w:spacing w:before="75" w:after="0"/>
      </w:pPr>
      <w:r>
        <w:rPr/>
        <w:t xml:space="preserve">第一节 可视喉镜行业定义及特点</w:t>
      </w:r>
    </w:p>
    <w:p>
      <w:pPr>
        <w:spacing w:before="75" w:after="0"/>
      </w:pPr>
      <w:r>
        <w:rPr/>
        <w:t xml:space="preserve">一、可视喉镜行业的定义</w:t>
      </w:r>
    </w:p>
    <w:p>
      <w:pPr>
        <w:spacing w:before="75" w:after="0"/>
      </w:pPr>
      <w:r>
        <w:rPr/>
        <w:t xml:space="preserve">二、可视喉镜行业产品特点</w:t>
      </w:r>
    </w:p>
    <w:p>
      <w:pPr>
        <w:spacing w:before="75" w:after="0"/>
      </w:pPr>
      <w:r>
        <w:rPr/>
        <w:t xml:space="preserve">第二节 可视喉镜行业经济指标分析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可视喉镜行业发展成熟度分析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可视喉镜行业产业链分析</w:t>
      </w:r>
    </w:p>
    <w:p>
      <w:pPr>
        <w:spacing w:before="75" w:after="0"/>
      </w:pPr>
      <w:r>
        <w:rPr/>
        <w:t xml:space="preserve">第一节 可视喉镜产业链结构分析</w:t>
      </w:r>
    </w:p>
    <w:p>
      <w:pPr>
        <w:spacing w:before="75" w:after="0"/>
      </w:pPr>
      <w:r>
        <w:rPr/>
        <w:t xml:space="preserve">第二节 可视喉镜行业上游行业分析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可视喉镜行业下游行业分析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可视喉镜行业市场环境及影响分析</w:t>
      </w:r>
    </w:p>
    <w:p>
      <w:pPr>
        <w:spacing w:before="75" w:after="0"/>
      </w:pPr>
      <w:r>
        <w:rPr/>
        <w:t xml:space="preserve">第一节 可视喉镜行业政治法律环境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一、可视喉镜技术分析</w:t>
      </w:r>
    </w:p>
    <w:p>
      <w:pPr>
        <w:spacing w:before="75" w:after="0"/>
      </w:pPr>
      <w:r>
        <w:rPr/>
        <w:t xml:space="preserve">二、可视喉镜技术发展水平</w:t>
      </w:r>
    </w:p>
    <w:p>
      <w:pPr>
        <w:spacing w:before="75" w:after="0"/>
      </w:pPr>
      <w:r>
        <w:rPr/>
        <w:t xml:space="preserve">三、行业技术发展趋势</w:t>
      </w:r>
    </w:p>
    <w:p>
      <w:pPr>
        <w:spacing w:before="75" w:after="0"/>
      </w:pPr>
      <w:r>
        <w:rPr>
          <w:b w:val="1"/>
          <w:bCs w:val="1"/>
        </w:rPr>
        <w:t xml:space="preserve">第四章 中国可视喉镜运行现状分析</w:t>
      </w:r>
    </w:p>
    <w:p>
      <w:pPr>
        <w:spacing w:before="75" w:after="0"/>
      </w:pPr>
      <w:r>
        <w:rPr/>
        <w:t xml:space="preserve">第一节 中国可视喉镜行业发展状况分析</w:t>
      </w:r>
    </w:p>
    <w:p>
      <w:pPr>
        <w:spacing w:before="75" w:after="0"/>
      </w:pPr>
      <w:r>
        <w:rPr/>
        <w:t xml:space="preserve">一、中国可视喉镜行业发展阶段</w:t>
      </w:r>
    </w:p>
    <w:p>
      <w:pPr>
        <w:spacing w:before="75" w:after="0"/>
      </w:pPr>
      <w:r>
        <w:rPr/>
        <w:t xml:space="preserve">二、中国可视喉镜行业发展总体概况</w:t>
      </w:r>
    </w:p>
    <w:p>
      <w:pPr>
        <w:spacing w:before="75" w:after="0"/>
      </w:pPr>
      <w:r>
        <w:rPr/>
        <w:t xml:space="preserve">三、中国可视喉镜行业发展特点分析</w:t>
      </w:r>
    </w:p>
    <w:p>
      <w:pPr>
        <w:spacing w:before="75" w:after="0"/>
      </w:pPr>
      <w:r>
        <w:rPr/>
        <w:t xml:space="preserve">四、中国可视喉镜行业商业模式分析</w:t>
      </w:r>
    </w:p>
    <w:p>
      <w:pPr>
        <w:spacing w:before="75" w:after="0"/>
      </w:pPr>
      <w:r>
        <w:rPr/>
        <w:t xml:space="preserve">第二节 2021-2026年可视喉镜行业发展现状</w:t>
      </w:r>
    </w:p>
    <w:p>
      <w:pPr>
        <w:spacing w:before="75" w:after="0"/>
      </w:pPr>
      <w:r>
        <w:rPr/>
        <w:t xml:space="preserve">一、2021-2026年中国可视喉镜行业企业数量分析</w:t>
      </w:r>
    </w:p>
    <w:p>
      <w:pPr>
        <w:spacing w:before="75" w:after="0"/>
      </w:pPr>
      <w:r>
        <w:rPr/>
        <w:t xml:space="preserve">二、2021-2026年中国可视喉镜行业企业发展分析</w:t>
      </w:r>
    </w:p>
    <w:p>
      <w:pPr>
        <w:spacing w:before="75" w:after="0"/>
      </w:pPr>
      <w:r>
        <w:rPr/>
        <w:t xml:space="preserve">第三节 2021-2026年可视喉镜市场规模情况分析</w:t>
      </w:r>
    </w:p>
    <w:p>
      <w:pPr>
        <w:spacing w:before="75" w:after="0"/>
      </w:pPr>
      <w:r>
        <w:rPr/>
        <w:t xml:space="preserve">第四节 中国可视喉镜市场供需分析</w:t>
      </w:r>
    </w:p>
    <w:p>
      <w:pPr>
        <w:spacing w:before="75" w:after="0"/>
      </w:pPr>
      <w:r>
        <w:rPr/>
        <w:t xml:space="preserve">一、2021-2026年中国可视喉镜行业供给情况</w:t>
      </w:r>
    </w:p>
    <w:p>
      <w:pPr>
        <w:spacing w:before="75" w:after="0"/>
      </w:pPr>
      <w:r>
        <w:rPr/>
        <w:t xml:space="preserve">二、2021-2026年中国可视喉镜行业需求情况</w:t>
      </w:r>
    </w:p>
    <w:p>
      <w:pPr>
        <w:spacing w:before="75" w:after="0"/>
      </w:pPr>
      <w:r>
        <w:rPr/>
        <w:t xml:space="preserve">三、2021-2026年中国可视喉镜行业供需平衡分析</w:t>
      </w:r>
    </w:p>
    <w:p>
      <w:pPr>
        <w:spacing w:before="75" w:after="0"/>
      </w:pPr>
      <w:r>
        <w:rPr>
          <w:b w:val="1"/>
          <w:bCs w:val="1"/>
        </w:rPr>
        <w:t xml:space="preserve">第五章 可视喉镜行业竞争力优势分析</w:t>
      </w:r>
    </w:p>
    <w:p>
      <w:pPr>
        <w:spacing w:before="75" w:after="0"/>
      </w:pPr>
      <w:r>
        <w:rPr/>
        <w:t xml:space="preserve">第一节 中国可视喉镜行业竞争力分析</w:t>
      </w:r>
    </w:p>
    <w:p>
      <w:pPr>
        <w:spacing w:before="75" w:after="0"/>
      </w:pPr>
      <w:r>
        <w:rPr/>
        <w:t xml:space="preserve">一、中国可视喉镜行业竞争力剖析</w:t>
      </w:r>
    </w:p>
    <w:p>
      <w:pPr>
        <w:spacing w:before="75" w:after="0"/>
      </w:pPr>
      <w:r>
        <w:rPr/>
        <w:t xml:space="preserve">二、中国可视喉镜企业市场竞争的优势</w:t>
      </w:r>
    </w:p>
    <w:p>
      <w:pPr>
        <w:spacing w:before="75" w:after="0"/>
      </w:pPr>
      <w:r>
        <w:rPr/>
        <w:t xml:space="preserve">三、国内可视喉镜企业竞争能力提升途径</w:t>
      </w:r>
    </w:p>
    <w:p>
      <w:pPr>
        <w:spacing w:before="75" w:after="0"/>
      </w:pPr>
      <w:r>
        <w:rPr/>
        <w:t xml:space="preserve">第二节 可视喉镜行业swot分析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2026-2031年可视喉镜行业市场竞争策略分析</w:t>
      </w:r>
    </w:p>
    <w:p>
      <w:pPr>
        <w:spacing w:before="75" w:after="0"/>
      </w:pPr>
      <w:r>
        <w:rPr/>
        <w:t xml:space="preserve">第一节 行业总体市场竞争状况分析</w:t>
      </w:r>
    </w:p>
    <w:p>
      <w:pPr>
        <w:spacing w:before="75" w:after="0"/>
      </w:pPr>
      <w:r>
        <w:rPr/>
        <w:t xml:space="preserve">一、可视喉镜行业竞争结构分析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二、可视喉镜行业企业间竞争格局分析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三、可视喉镜行业集中度分析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中国可视喉镜行业竞争格局综述</w:t>
      </w:r>
    </w:p>
    <w:p>
      <w:pPr>
        <w:spacing w:before="75" w:after="0"/>
      </w:pPr>
      <w:r>
        <w:rPr/>
        <w:t xml:space="preserve">一、中国可视喉镜行业品牌竞争格局</w:t>
      </w:r>
    </w:p>
    <w:p>
      <w:pPr>
        <w:spacing w:before="75" w:after="0"/>
      </w:pPr>
      <w:r>
        <w:rPr/>
        <w:t xml:space="preserve">二、可视喉镜业未来竞争格局和特点</w:t>
      </w:r>
    </w:p>
    <w:p>
      <w:pPr>
        <w:spacing w:before="75" w:after="0"/>
      </w:pPr>
      <w:r>
        <w:rPr/>
        <w:t xml:space="preserve">三、可视喉镜市场进入及竞争对手分析</w:t>
      </w:r>
    </w:p>
    <w:p>
      <w:pPr>
        <w:spacing w:before="75" w:after="0"/>
      </w:pPr>
      <w:r>
        <w:rPr/>
        <w:t xml:space="preserve">第三节 可视喉镜企业竞争策略分析</w:t>
      </w:r>
    </w:p>
    <w:p>
      <w:pPr>
        <w:spacing w:before="75" w:after="0"/>
      </w:pPr>
      <w:r>
        <w:rPr/>
        <w:t xml:space="preserve">一、提高可视喉镜企业核心竞争力的对策</w:t>
      </w:r>
    </w:p>
    <w:p>
      <w:pPr>
        <w:spacing w:before="75" w:after="0"/>
      </w:pPr>
      <w:r>
        <w:rPr/>
        <w:t xml:space="preserve">二、影响可视喉镜企业核心竞争力的因素及提升途径</w:t>
      </w:r>
    </w:p>
    <w:p>
      <w:pPr>
        <w:spacing w:before="75" w:after="0"/>
      </w:pPr>
      <w:r>
        <w:rPr/>
        <w:t xml:space="preserve">三、提高可视喉镜企业竞争力的策略</w:t>
      </w:r>
    </w:p>
    <w:p>
      <w:pPr>
        <w:spacing w:before="75" w:after="0"/>
      </w:pPr>
      <w:r>
        <w:rPr>
          <w:b w:val="1"/>
          <w:bCs w:val="1"/>
        </w:rPr>
        <w:t xml:space="preserve">第七章 可视喉镜产业链重点企业发展分析</w:t>
      </w:r>
    </w:p>
    <w:p>
      <w:pPr>
        <w:spacing w:before="75" w:after="0"/>
      </w:pPr>
      <w:r>
        <w:rPr/>
        <w:t xml:space="preserve">第一节 河南驼人金泰克医疗器械有限责任公司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深圳市宏济医疗技术开发有限公司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珠海视新医用科技有限公司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深圳因赛德思医疗科技有限公司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天津麦迪安医疗器械有限公司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泰兴市斯美特医疗器械有限公司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西安海业医疗设备有限公司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江苏百诺医疗科技有限公司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无锡上云医疗器械有限公司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江苏迈骏医疗科技有限公司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2026-2031年可视喉镜行业投资前景展望</w:t>
      </w:r>
    </w:p>
    <w:p>
      <w:pPr>
        <w:spacing w:before="75" w:after="0"/>
      </w:pPr>
      <w:r>
        <w:rPr/>
        <w:t xml:space="preserve">第一节 可视喉镜行业投资特性分析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2026-2031年可视喉镜行业投资机会分析</w:t>
      </w:r>
    </w:p>
    <w:p>
      <w:pPr>
        <w:spacing w:before="75" w:after="0"/>
      </w:pPr>
      <w:r>
        <w:rPr/>
        <w:t xml:space="preserve">第三节 2026-2031年可视喉镜行业发展预测分析</w:t>
      </w:r>
    </w:p>
    <w:p>
      <w:pPr>
        <w:spacing w:before="75" w:after="0"/>
      </w:pPr>
      <w:r>
        <w:rPr/>
        <w:t xml:space="preserve">一、2026-2031年可视喉镜发展预测</w:t>
      </w:r>
    </w:p>
    <w:p>
      <w:pPr>
        <w:spacing w:before="75" w:after="0"/>
      </w:pPr>
      <w:r>
        <w:rPr/>
        <w:t xml:space="preserve">二、2026-2031年可视喉镜行业技术开发方向</w:t>
      </w:r>
    </w:p>
    <w:p>
      <w:pPr>
        <w:spacing w:before="75" w:after="0"/>
      </w:pPr>
      <w:r>
        <w:rPr/>
        <w:t xml:space="preserve">第四节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2026-2031年可视喉镜行业发展趋势及投资风险分析</w:t>
      </w:r>
    </w:p>
    <w:p>
      <w:pPr>
        <w:spacing w:before="75" w:after="0"/>
      </w:pPr>
      <w:r>
        <w:rPr/>
        <w:t xml:space="preserve">第一节 2021-2026年可视喉镜行业存在的问题</w:t>
      </w:r>
    </w:p>
    <w:p>
      <w:pPr>
        <w:spacing w:before="75" w:after="0"/>
      </w:pPr>
      <w:r>
        <w:rPr/>
        <w:t xml:space="preserve">第二节 2026-2031年发展预测分析</w:t>
      </w:r>
    </w:p>
    <w:p>
      <w:pPr>
        <w:spacing w:before="75" w:after="0"/>
      </w:pPr>
      <w:r>
        <w:rPr/>
        <w:t xml:space="preserve">一、2026-2031年可视喉镜发展方向分析</w:t>
      </w:r>
    </w:p>
    <w:p>
      <w:pPr>
        <w:spacing w:before="75" w:after="0"/>
      </w:pPr>
      <w:r>
        <w:rPr/>
        <w:t xml:space="preserve">二、2026-2031年可视喉镜行业发展规模预测</w:t>
      </w:r>
    </w:p>
    <w:p>
      <w:pPr>
        <w:spacing w:before="75" w:after="0"/>
      </w:pPr>
      <w:r>
        <w:rPr/>
        <w:t xml:space="preserve">三、2026-2031年可视喉镜行业发展趋势预测</w:t>
      </w:r>
    </w:p>
    <w:p>
      <w:pPr>
        <w:spacing w:before="75" w:after="0"/>
      </w:pPr>
      <w:r>
        <w:rPr/>
        <w:t xml:space="preserve">四、2026-2031年中国可视喉镜行业总产值预测</w:t>
      </w:r>
    </w:p>
    <w:p>
      <w:pPr>
        <w:spacing w:before="75" w:after="0"/>
      </w:pPr>
      <w:r>
        <w:rPr/>
        <w:t xml:space="preserve">五、2026-2031年中国可视喉镜行业总资产预测</w:t>
      </w:r>
    </w:p>
    <w:p>
      <w:pPr>
        <w:spacing w:before="75" w:after="0"/>
      </w:pPr>
      <w:r>
        <w:rPr/>
        <w:t xml:space="preserve">第三节 2026-2031年可视喉镜行业投资风险分析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第十章 2026-2031年可视喉镜行业投资战略研究</w:t>
      </w:r>
    </w:p>
    <w:p>
      <w:pPr>
        <w:spacing w:before="75" w:after="0"/>
      </w:pPr>
      <w:r>
        <w:rPr/>
        <w:t xml:space="preserve">第一节 可视喉镜行业发展战略研究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对中国可视喉镜品牌的战略思考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四、中国可视喉镜企业的品牌战略</w:t>
      </w:r>
    </w:p>
    <w:p>
      <w:pPr>
        <w:spacing w:before="75" w:after="0"/>
      </w:pPr>
      <w:r>
        <w:rPr/>
        <w:t xml:space="preserve">五、可视喉镜品牌战略管理的策略</w:t>
      </w:r>
    </w:p>
    <w:p>
      <w:pPr>
        <w:spacing w:before="75" w:after="0"/>
      </w:pPr>
      <w:r>
        <w:rPr/>
        <w:t xml:space="preserve">第三节 可视喉镜经营策略分析</w:t>
      </w:r>
    </w:p>
    <w:p>
      <w:pPr>
        <w:spacing w:before="75" w:after="0"/>
      </w:pPr>
      <w:r>
        <w:rPr/>
        <w:t xml:space="preserve">一、可视喉镜市场细分策略</w:t>
      </w:r>
    </w:p>
    <w:p>
      <w:pPr>
        <w:spacing w:before="75" w:after="0"/>
      </w:pPr>
      <w:r>
        <w:rPr/>
        <w:t xml:space="preserve">二、可视喉镜市场创新策略</w:t>
      </w:r>
    </w:p>
    <w:p>
      <w:pPr>
        <w:spacing w:before="75" w:after="0"/>
      </w:pPr>
      <w:r>
        <w:rPr/>
        <w:t xml:space="preserve">三、品牌定位与品类规划</w:t>
      </w:r>
    </w:p>
    <w:p>
      <w:pPr>
        <w:spacing w:before="75" w:after="0"/>
      </w:pPr>
      <w:r>
        <w:rPr/>
        <w:t xml:space="preserve">四、可视喉镜新产品差异化战略</w:t>
      </w:r>
    </w:p>
    <w:p>
      <w:pPr>
        <w:spacing w:before="75" w:after="0"/>
      </w:pPr>
      <w:r>
        <w:rPr/>
        <w:t xml:space="preserve">第四节 可视喉镜行业投资战略研究</w:t>
      </w:r>
    </w:p>
    <w:p>
      <w:pPr>
        <w:spacing w:before="75" w:after="0"/>
      </w:pPr>
      <w:r>
        <w:rPr/>
        <w:t xml:space="preserve">一、可视喉镜行业投资战略</w:t>
      </w:r>
    </w:p>
    <w:p>
      <w:pPr>
        <w:spacing w:before="75" w:after="0"/>
      </w:pPr>
      <w:r>
        <w:rPr/>
        <w:t xml:space="preserve">二、2026-2031年可视喉镜行业投资战略</w:t>
      </w:r>
    </w:p>
    <w:p>
      <w:pPr>
        <w:spacing w:before="75" w:after="0"/>
      </w:pPr>
      <w:r>
        <w:rPr>
          <w:b w:val="1"/>
          <w:bCs w:val="1"/>
        </w:rPr>
        <w:t xml:space="preserve">第十一章 研究结论及投资建议</w:t>
      </w:r>
    </w:p>
    <w:p>
      <w:pPr>
        <w:spacing w:before="75" w:after="0"/>
      </w:pPr>
      <w:r>
        <w:rPr/>
        <w:t xml:space="preserve">第一节 可视喉镜行业研究结论及建议</w:t>
      </w:r>
    </w:p>
    <w:p>
      <w:pPr>
        <w:spacing w:before="75" w:after="0"/>
      </w:pPr>
      <w:r>
        <w:rPr/>
        <w:t xml:space="preserve">第二节 2026-2031年可视喉镜行业投资建议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图表：可视喉镜行业生命周期</w:t>
      </w:r>
    </w:p>
    <w:p>
      <w:pPr>
        <w:spacing w:before="75" w:after="0"/>
      </w:pPr>
      <w:r>
        <w:rPr/>
        <w:t xml:space="preserve">图表：可视喉镜行业产业链结构</w:t>
      </w:r>
    </w:p>
    <w:p>
      <w:pPr>
        <w:spacing w:before="75" w:after="0"/>
      </w:pPr>
      <w:r>
        <w:rPr/>
        <w:t xml:space="preserve">图表：2021-2026年全球可视喉镜行业市场规模</w:t>
      </w:r>
    </w:p>
    <w:p>
      <w:pPr>
        <w:spacing w:before="75" w:after="0"/>
      </w:pPr>
      <w:r>
        <w:rPr/>
        <w:t xml:space="preserve">图表：2021-2026年中国可视喉镜行业市场规模</w:t>
      </w:r>
    </w:p>
    <w:p>
      <w:pPr>
        <w:spacing w:before="75" w:after="0"/>
      </w:pPr>
      <w:r>
        <w:rPr/>
        <w:t xml:space="preserve">图表：2021-2026年可视喉镜行业重要数据指标比较</w:t>
      </w:r>
    </w:p>
    <w:p>
      <w:pPr>
        <w:spacing w:before="75" w:after="0"/>
      </w:pPr>
      <w:r>
        <w:rPr/>
        <w:t xml:space="preserve">图表：2021-2026年中国可视喉镜市场占全球份额比较</w:t>
      </w:r>
    </w:p>
    <w:p>
      <w:pPr>
        <w:spacing w:before="75" w:after="0"/>
      </w:pPr>
      <w:r>
        <w:rPr/>
        <w:t xml:space="preserve">图表：2021-2026年可视喉镜行业销售收入</w:t>
      </w:r>
    </w:p>
    <w:p>
      <w:pPr>
        <w:spacing w:before="75" w:after="0"/>
      </w:pPr>
      <w:r>
        <w:rPr/>
        <w:t xml:space="preserve">图表：2021-2026年可视喉镜行业利润总额</w:t>
      </w:r>
    </w:p>
    <w:p>
      <w:pPr>
        <w:spacing w:before="75" w:after="0"/>
      </w:pPr>
      <w:r>
        <w:rPr/>
        <w:t xml:space="preserve">图表：2021-2026年可视喉镜行业资产总计</w:t>
      </w:r>
    </w:p>
    <w:p>
      <w:pPr>
        <w:spacing w:before="75" w:after="0"/>
      </w:pPr>
      <w:r>
        <w:rPr/>
        <w:t xml:space="preserve">图表：2021-2026年可视喉镜行业负债总计</w:t>
      </w:r>
    </w:p>
    <w:p>
      <w:pPr>
        <w:spacing w:before="75" w:after="0"/>
      </w:pPr>
      <w:r>
        <w:rPr/>
        <w:t xml:space="preserve">图表：2021-2026年可视喉镜行业竞争力分析</w:t>
      </w:r>
    </w:p>
    <w:p>
      <w:pPr>
        <w:spacing w:before="75" w:after="0"/>
      </w:pPr>
      <w:r>
        <w:rPr/>
        <w:t xml:space="preserve">图表：2021-2026年可视喉镜市场价格走势</w:t>
      </w:r>
    </w:p>
    <w:p>
      <w:pPr>
        <w:spacing w:before="75" w:after="0"/>
      </w:pPr>
      <w:r>
        <w:rPr/>
        <w:t xml:space="preserve">图表：2021-2026年可视喉镜行业主营业务收入</w:t>
      </w:r>
    </w:p>
    <w:p>
      <w:pPr>
        <w:spacing w:before="75" w:after="0"/>
      </w:pPr>
      <w:r>
        <w:rPr/>
        <w:t xml:space="preserve">图表：2021-2026年可视喉镜行业主营业务成本</w:t>
      </w:r>
    </w:p>
    <w:p>
      <w:pPr>
        <w:spacing w:before="75" w:after="0"/>
      </w:pPr>
      <w:r>
        <w:rPr/>
        <w:t xml:space="preserve">图表：2021-2026年可视喉镜行业销售费用分析</w:t>
      </w:r>
    </w:p>
    <w:p>
      <w:pPr>
        <w:spacing w:before="75" w:after="0"/>
      </w:pPr>
      <w:r>
        <w:rPr/>
        <w:t xml:space="preserve">图表：2021-2026年可视喉镜行业管理费用分析</w:t>
      </w:r>
    </w:p>
    <w:p>
      <w:pPr>
        <w:spacing w:before="75" w:after="0"/>
      </w:pPr>
      <w:r>
        <w:rPr/>
        <w:t xml:space="preserve">图表：2021-2026年可视喉镜行业财务费用分析</w:t>
      </w:r>
    </w:p>
    <w:p>
      <w:pPr>
        <w:spacing w:before="75" w:after="0"/>
      </w:pPr>
      <w:r>
        <w:rPr/>
        <w:t xml:space="preserve">图表：2021-2026年可视喉镜行业销售毛利率分析</w:t>
      </w:r>
    </w:p>
    <w:p>
      <w:pPr>
        <w:spacing w:before="75" w:after="0"/>
      </w:pPr>
      <w:r>
        <w:rPr/>
        <w:t xml:space="preserve">图表：2021-2026年可视喉镜行业销售利润率分析</w:t>
      </w:r>
    </w:p>
    <w:p>
      <w:pPr>
        <w:spacing w:before="75" w:after="0"/>
      </w:pPr>
      <w:r>
        <w:rPr/>
        <w:t xml:space="preserve">图表：2021-2026年可视喉镜行业成本费用利润率分析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本文地址：https://www.51baogao.cn/baogao/20250124/1552781.shtml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4/15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中国可视喉镜行业市场发展前景及趋势预测与投资分析研究报告(2026-2031版)</dc:title>
  <dc:description>中国可视喉镜行业市场发展前景及趋势预测与投资分析研究报告(2026-2031版)</dc:description>
  <dc:subject>中国可视喉镜行业市场发展前景及趋势预测与投资分析研究报告(2026-2031版)</dc:subject>
  <cp:keywords>研究报告</cp:keywords>
  <cp:category>研究报告</cp:category>
  <cp:lastModifiedBy>北京中道泰和信息咨询有限公司</cp:lastModifiedBy>
  <dcterms:created xsi:type="dcterms:W3CDTF">2026-03-27T08:40:07+08:00</dcterms:created>
  <dcterms:modified xsi:type="dcterms:W3CDTF">2026-03-27T08:40:07+08:00</dcterms:modified>
</cp:coreProperties>
</file>

<file path=docProps/custom.xml><?xml version="1.0" encoding="utf-8"?>
<Properties xmlns="http://schemas.openxmlformats.org/officeDocument/2006/custom-properties" xmlns:vt="http://schemas.openxmlformats.org/officeDocument/2006/docPropsVTypes"/>
</file>