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中国文博单位安防行业市场发展前景及趋势预测与投资分析研究报告(2026-2031版)</w:t>
      </w:r>
    </w:p>
    <w:p>
      <w:pPr>
        <w:spacing w:after="150"/>
      </w:pPr>
      <w:r>
        <w:rPr>
          <w:b w:val="1"/>
          <w:bCs w:val="1"/>
        </w:rPr>
        <w:t xml:space="preserve">报告简介</w:t>
      </w:r>
    </w:p>
    <w:p>
      <w:pPr>
        <w:spacing w:after="150"/>
      </w:pPr>
      <w:r>
        <w:rPr/>
        <w:t xml:space="preserve">文物是国家的瑰宝，不仅其经济价值高，历史和科研价值更为重要，同时，文物还具有不可替代、不可再生的特性，一旦损坏或被盗丢失，都可能造成不可弥补的损失。在安防行业应用领域，文博是较早，同时也是较为特殊的领域。因此，文博安防系统是社会公共安全建设的重中之重。</w:t>
      </w:r>
    </w:p>
    <w:p>
      <w:pPr>
        <w:spacing w:after="150"/>
      </w:pPr>
      <w:r>
        <w:rPr/>
        <w:t xml:space="preserve">市场需求持续增长</w:t>
      </w:r>
    </w:p>
    <w:p>
      <w:pPr>
        <w:spacing w:after="150"/>
      </w:pPr>
      <w:r>
        <w:rPr/>
        <w:t xml:space="preserve">文物保护意识提升：随着社会对文物保护意识的不断提高，文博单位对于安防的需求也日益增长。无论是政府还是民间，都越来越重视文物的安全和保护。</w:t>
      </w:r>
    </w:p>
    <w:p>
      <w:pPr>
        <w:spacing w:after="150"/>
      </w:pPr>
      <w:r>
        <w:rPr/>
        <w:t xml:space="preserve">文化交流活动增多：随着国际间和地区间的文化交流活动日益频繁，文博单位的开放程度和游客流量也在不断增加，这对文博单位的安防工作提出了更高的要求。</w:t>
      </w:r>
    </w:p>
    <w:p>
      <w:pPr>
        <w:spacing w:after="150"/>
      </w:pPr>
      <w:r>
        <w:rPr/>
        <w:t xml:space="preserve">政策支持推动发展</w:t>
      </w:r>
    </w:p>
    <w:p>
      <w:pPr>
        <w:spacing w:after="150"/>
      </w:pPr>
      <w:r>
        <w:rPr/>
        <w:t xml:space="preserve">国家政策法规：政府出台了一系列关于文物保护和安全防范的政策法规，为文博单位安防行业的发展提供了有力的法律保障和政策支持。</w:t>
      </w:r>
    </w:p>
    <w:p>
      <w:pPr>
        <w:spacing w:after="150"/>
      </w:pPr>
      <w:r>
        <w:rPr/>
        <w:t xml:space="preserve">安防投入增加：随着国家对文物保护工作的日益重视，文博单位的安防投入也在逐年增加，为安防行业的发展提供了良好的市场环境。</w:t>
      </w:r>
    </w:p>
    <w:p>
      <w:pPr>
        <w:spacing w:after="150"/>
      </w:pPr>
      <w:r>
        <w:rPr/>
        <w:t xml:space="preserve">技术创新引领升级</w:t>
      </w:r>
    </w:p>
    <w:p>
      <w:pPr>
        <w:spacing w:after="150"/>
      </w:pPr>
      <w:r>
        <w:rPr/>
        <w:t xml:space="preserve">智能化安防技术：随着人工智能、物联网、大数据等技术的不断发展，文博单位安防行业也在逐步实现智能化升级。例如，通过智能视频分析、人脸识别等技术，可以实现对文博单位的实时监控和预警，提高安防工作的效率和准确性。</w:t>
      </w:r>
    </w:p>
    <w:p>
      <w:pPr>
        <w:spacing w:after="150"/>
      </w:pPr>
      <w:r>
        <w:rPr/>
        <w:t xml:space="preserve">新型安防设备：新型安防设备的不断涌现，如智能门禁、智能报警系统等，也为文博单位提供了更加高效、便捷的安防解决方案。</w:t>
      </w:r>
    </w:p>
    <w:p>
      <w:pPr>
        <w:spacing w:after="150"/>
      </w:pPr>
      <w:r>
        <w:rPr/>
        <w:t xml:space="preserve">跨界合作推动创新</w:t>
      </w:r>
    </w:p>
    <w:p>
      <w:pPr>
        <w:spacing w:after="150"/>
      </w:pPr>
      <w:r>
        <w:rPr/>
        <w:t xml:space="preserve">与其他领域融合：文博单位安防行业可以与其他领域的技术进行融合，如与旅游、文化等产业的合作，推动行业的创新发展。这种跨界合作不仅可以提升文博单位的知名度和影响力，还可以为安防行业带来新的增长点和商业模式。</w:t>
      </w:r>
    </w:p>
    <w:p>
      <w:pPr>
        <w:spacing w:after="150"/>
      </w:pPr>
      <w:r>
        <w:rPr/>
        <w:t xml:space="preserve">产学研合作：通过产学研合作，可以推动文博单位安防技术的研发和应用，提高安防产品的质量和性能，满足市场的多元化需求。</w:t>
      </w:r>
    </w:p>
    <w:p>
      <w:pPr>
        <w:spacing w:after="150"/>
      </w:pPr>
      <w:r>
        <w:rPr/>
        <w:t xml:space="preserve">市场规模与增长预测</w:t>
      </w:r>
    </w:p>
    <w:p>
      <w:pPr>
        <w:spacing w:after="150"/>
      </w:pPr>
      <w:r>
        <w:rPr/>
        <w:t xml:space="preserve">市场规模扩大：随着文博单位数量的增加和安防需求的提升，文博单位安防市场规模也在不断扩大。预计未来几年，市场规模将持续保持稳健增长态势。</w:t>
      </w:r>
    </w:p>
    <w:p>
      <w:pPr>
        <w:spacing w:after="150"/>
      </w:pPr>
      <w:r>
        <w:rPr/>
        <w:t xml:space="preserve">增长动力强劲：文博单位安防市场的增长动力主要来源于政策支持、市场需求和技术创新。在政策层面，政府将继续加大对文博单位安防设施建设的投入;在市场需求方面，随着文博单位的开放程度和游客流量的增加，对安防系统的需求将持续增长;在技术层面，新技术的应用将进一步推动安防产品和服务升级。</w:t>
      </w:r>
    </w:p>
    <w:p>
      <w:pPr>
        <w:spacing w:after="150"/>
      </w:pPr>
      <w:r>
        <w:rPr/>
        <w:t xml:space="preserve">本报告利用中道泰和长期对文博单位安防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文博单位安防行业的市场走向和发展趋势。</w:t>
      </w:r>
    </w:p>
    <w:p>
      <w:pPr>
        <w:spacing w:after="150"/>
      </w:pPr>
      <w:r>
        <w:rPr/>
        <w:t xml:space="preserve">报告对中国文博单位安防行业的内外部环境、行业发展现状、产业链发展状况、市场供需、竞争格局、标杆企业、发展趋势、机会风险、发展策略与投资建议等进行了分析，并重点分析了我国文博单位安防行业将面临的机遇与挑战。报告将帮助文博单位安防企业、学术科研单位、投资企业准确了解文博单位安防行业最新发展动向，及早发现文博单位安防行业市场的空白点，机会点，增长点和盈利点……准确把握文博单位安防行业未被满足的市场需求和趋势，有效规避文博单位安防行业投资风险，更有效率地巩固或者拓展相应的战略性目标市场，牢牢把握行业竞争的主动权。形成企业良好的可持续发展优势。 本报告也可以用于专精特新“小巨人”申请申报。</w:t>
      </w:r>
    </w:p>
    <w:p>
      <w:pPr>
        <w:spacing w:after="150"/>
      </w:pPr>
      <w:r>
        <w:rPr>
          <w:b w:val="1"/>
          <w:bCs w:val="1"/>
        </w:rPr>
        <w:t xml:space="preserve">报告目录</w:t>
      </w:r>
    </w:p>
    <w:p>
      <w:pPr>
        <w:spacing w:before="75" w:after="0"/>
      </w:pPr>
      <w:r>
        <w:rPr>
          <w:b w:val="1"/>
          <w:bCs w:val="1"/>
        </w:rPr>
        <w:t xml:space="preserve">第一章 文博单位安防行业相关概述</w:t>
      </w:r>
    </w:p>
    <w:p>
      <w:pPr>
        <w:spacing w:before="75" w:after="0"/>
      </w:pPr>
      <w:r>
        <w:rPr/>
        <w:t xml:space="preserve">第一节 文博单位安防定义和分类</w:t>
      </w:r>
    </w:p>
    <w:p>
      <w:pPr>
        <w:spacing w:before="75" w:after="0"/>
      </w:pPr>
      <w:r>
        <w:rPr/>
        <w:t xml:space="preserve">第二节 文博单位安防行业特点</w:t>
      </w:r>
    </w:p>
    <w:p>
      <w:pPr>
        <w:spacing w:before="75" w:after="0"/>
      </w:pPr>
      <w:r>
        <w:rPr/>
        <w:t xml:space="preserve">第三节 文博单位安防发展历程</w:t>
      </w:r>
    </w:p>
    <w:p>
      <w:pPr>
        <w:spacing w:before="75" w:after="0"/>
      </w:pPr>
      <w:r>
        <w:rPr>
          <w:b w:val="1"/>
          <w:bCs w:val="1"/>
        </w:rPr>
        <w:t xml:space="preserve">第二章 文博单位安防行业市场特点概述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2021-2026年中国文博单位安防行业发展环境分析</w:t>
      </w:r>
    </w:p>
    <w:p>
      <w:pPr>
        <w:spacing w:before="75" w:after="0"/>
      </w:pPr>
      <w:r>
        <w:rPr/>
        <w:t xml:space="preserve">第一节 文博单位安防行业政治法律环境(p)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1、《博物馆和文物保护单位安全防范系统要求》</w:t>
      </w:r>
    </w:p>
    <w:p>
      <w:pPr>
        <w:spacing w:before="75" w:after="0"/>
      </w:pPr>
      <w:r>
        <w:rPr/>
        <w:t xml:space="preserve">2、《文物系统博物馆安全防范工程设计规范》</w:t>
      </w:r>
    </w:p>
    <w:p>
      <w:pPr>
        <w:spacing w:before="75" w:after="0"/>
      </w:pPr>
      <w:r>
        <w:rPr/>
        <w:t xml:space="preserve">3、《文物建筑防雷技术规范》</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文博单位安防行业经济环境分析(e)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文博单位安防行业社会环境分析(s)</w:t>
      </w:r>
    </w:p>
    <w:p>
      <w:pPr>
        <w:spacing w:before="75" w:after="0"/>
      </w:pPr>
      <w:r>
        <w:rPr/>
        <w:t xml:space="preserve">第四节 文博单位安防行业技术环境分析(t)</w:t>
      </w:r>
    </w:p>
    <w:p>
      <w:pPr>
        <w:spacing w:before="75" w:after="0"/>
      </w:pPr>
      <w:r>
        <w:rPr/>
        <w:t xml:space="preserve">一、文博单位安防技术分析</w:t>
      </w:r>
    </w:p>
    <w:p>
      <w:pPr>
        <w:spacing w:before="75" w:after="0"/>
      </w:pPr>
      <w:r>
        <w:rPr/>
        <w:t xml:space="preserve">二、文博单位安防技术发展水平</w:t>
      </w:r>
    </w:p>
    <w:p>
      <w:pPr>
        <w:spacing w:before="75" w:after="0"/>
      </w:pPr>
      <w:r>
        <w:rPr/>
        <w:t xml:space="preserve">三、行业主要技术发展趋势</w:t>
      </w:r>
    </w:p>
    <w:p>
      <w:pPr>
        <w:spacing w:before="75" w:after="0"/>
      </w:pPr>
      <w:r>
        <w:rPr/>
        <w:t xml:space="preserve">1、文博安防视频监控系统的高清化</w:t>
      </w:r>
    </w:p>
    <w:p>
      <w:pPr>
        <w:spacing w:before="75" w:after="0"/>
      </w:pPr>
      <w:r>
        <w:rPr/>
        <w:t xml:space="preserve">2、文博安防系统的网络化</w:t>
      </w:r>
    </w:p>
    <w:p>
      <w:pPr>
        <w:spacing w:before="75" w:after="0"/>
      </w:pPr>
      <w:r>
        <w:rPr/>
        <w:t xml:space="preserve">3、文博安防系统的智能化</w:t>
      </w:r>
    </w:p>
    <w:p>
      <w:pPr>
        <w:spacing w:before="75" w:after="0"/>
      </w:pPr>
      <w:r>
        <w:rPr/>
        <w:t xml:space="preserve">4、物联网技术在文博安防系统的应用</w:t>
      </w:r>
    </w:p>
    <w:p>
      <w:pPr>
        <w:spacing w:before="75" w:after="0"/>
      </w:pPr>
      <w:r>
        <w:rPr>
          <w:b w:val="1"/>
          <w:bCs w:val="1"/>
        </w:rPr>
        <w:t xml:space="preserve">第四章 全球文博单位安防行业发展概述</w:t>
      </w:r>
    </w:p>
    <w:p>
      <w:pPr>
        <w:spacing w:before="75" w:after="0"/>
      </w:pPr>
      <w:r>
        <w:rPr/>
        <w:t xml:space="preserve">第一节 2021-2026年全球文博单位安防行业发展情况概述</w:t>
      </w:r>
    </w:p>
    <w:p>
      <w:pPr>
        <w:spacing w:before="75" w:after="0"/>
      </w:pPr>
      <w:r>
        <w:rPr/>
        <w:t xml:space="preserve">一、全球文博单位安防行业发展现状</w:t>
      </w:r>
    </w:p>
    <w:p>
      <w:pPr>
        <w:spacing w:before="75" w:after="0"/>
      </w:pPr>
      <w:r>
        <w:rPr/>
        <w:t xml:space="preserve">二、全球文博单位安防行业发展特征</w:t>
      </w:r>
    </w:p>
    <w:p>
      <w:pPr>
        <w:spacing w:before="75" w:after="0"/>
      </w:pPr>
      <w:r>
        <w:rPr/>
        <w:t xml:space="preserve">三、全球文博单位安防行业市场规模</w:t>
      </w:r>
    </w:p>
    <w:p>
      <w:pPr>
        <w:spacing w:before="75" w:after="0"/>
      </w:pPr>
      <w:r>
        <w:rPr/>
        <w:t xml:space="preserve">第二节 2021-2026年全球主要地区文博单位安防行业发展状况</w:t>
      </w:r>
    </w:p>
    <w:p>
      <w:pPr>
        <w:spacing w:before="75" w:after="0"/>
      </w:pPr>
      <w:r>
        <w:rPr/>
        <w:t xml:space="preserve">一、欧洲文博单位安防行业发展情况概述</w:t>
      </w:r>
    </w:p>
    <w:p>
      <w:pPr>
        <w:spacing w:before="75" w:after="0"/>
      </w:pPr>
      <w:r>
        <w:rPr/>
        <w:t xml:space="preserve">二、美国文博单位安防行业发展情况概述</w:t>
      </w:r>
    </w:p>
    <w:p>
      <w:pPr>
        <w:spacing w:before="75" w:after="0"/>
      </w:pPr>
      <w:r>
        <w:rPr/>
        <w:t xml:space="preserve">三、日韩文博单位安防行业发展情况概述</w:t>
      </w:r>
    </w:p>
    <w:p>
      <w:pPr>
        <w:spacing w:before="75" w:after="0"/>
      </w:pPr>
      <w:r>
        <w:rPr/>
        <w:t xml:space="preserve">第三节 2026-2031年全球文博单位安防行业发展前景预测</w:t>
      </w:r>
    </w:p>
    <w:p>
      <w:pPr>
        <w:spacing w:before="75" w:after="0"/>
      </w:pPr>
      <w:r>
        <w:rPr/>
        <w:t xml:space="preserve">一、全球文博单位安防行业市场规模预测</w:t>
      </w:r>
    </w:p>
    <w:p>
      <w:pPr>
        <w:spacing w:before="75" w:after="0"/>
      </w:pPr>
      <w:r>
        <w:rPr/>
        <w:t xml:space="preserve">二、全球文博单位安防行业发展前景分析</w:t>
      </w:r>
    </w:p>
    <w:p>
      <w:pPr>
        <w:spacing w:before="75" w:after="0"/>
      </w:pPr>
      <w:r>
        <w:rPr/>
        <w:t xml:space="preserve">三、全球文博单位安防行业发展趋势分析</w:t>
      </w:r>
    </w:p>
    <w:p>
      <w:pPr>
        <w:spacing w:before="75" w:after="0"/>
      </w:pPr>
      <w:r>
        <w:rPr/>
        <w:t xml:space="preserve">第四节 全球文博单位安防行业重点企业发展动态分析</w:t>
      </w:r>
    </w:p>
    <w:p>
      <w:pPr>
        <w:spacing w:before="75" w:after="0"/>
      </w:pPr>
      <w:r>
        <w:rPr>
          <w:b w:val="1"/>
          <w:bCs w:val="1"/>
        </w:rPr>
        <w:t xml:space="preserve">第五章 中国文博单位安防行业发展概述</w:t>
      </w:r>
    </w:p>
    <w:p>
      <w:pPr>
        <w:spacing w:before="75" w:after="0"/>
      </w:pPr>
      <w:r>
        <w:rPr/>
        <w:t xml:space="preserve">第一节 中国文博单位安防行业发展状况分析</w:t>
      </w:r>
    </w:p>
    <w:p>
      <w:pPr>
        <w:spacing w:before="75" w:after="0"/>
      </w:pPr>
      <w:r>
        <w:rPr/>
        <w:t xml:space="preserve">一、中国文博单位安防行业发展阶段</w:t>
      </w:r>
    </w:p>
    <w:p>
      <w:pPr>
        <w:spacing w:before="75" w:after="0"/>
      </w:pPr>
      <w:r>
        <w:rPr/>
        <w:t xml:space="preserve">二、中国文博单位安防行业发展总体概况</w:t>
      </w:r>
    </w:p>
    <w:p>
      <w:pPr>
        <w:spacing w:before="75" w:after="0"/>
      </w:pPr>
      <w:r>
        <w:rPr/>
        <w:t xml:space="preserve">三、中国文博单位安防行业发展特点分析</w:t>
      </w:r>
    </w:p>
    <w:p>
      <w:pPr>
        <w:spacing w:before="75" w:after="0"/>
      </w:pPr>
      <w:r>
        <w:rPr/>
        <w:t xml:space="preserve">第二节 2021-2026年文博单位安防行业发展现状</w:t>
      </w:r>
    </w:p>
    <w:p>
      <w:pPr>
        <w:spacing w:before="75" w:after="0"/>
      </w:pPr>
      <w:r>
        <w:rPr/>
        <w:t xml:space="preserve">一、2021-2026年中国文博单位安防行业市场规模</w:t>
      </w:r>
    </w:p>
    <w:p>
      <w:pPr>
        <w:spacing w:before="75" w:after="0"/>
      </w:pPr>
      <w:r>
        <w:rPr/>
        <w:t xml:space="preserve">二、2021-2026年中国文博单位安防行业发展分析</w:t>
      </w:r>
    </w:p>
    <w:p>
      <w:pPr>
        <w:spacing w:before="75" w:after="0"/>
      </w:pPr>
      <w:r>
        <w:rPr/>
        <w:t xml:space="preserve">三、2021-2026年中国文博单位安防企业发展分析</w:t>
      </w:r>
    </w:p>
    <w:p>
      <w:pPr>
        <w:spacing w:before="75" w:after="0"/>
      </w:pPr>
      <w:r>
        <w:rPr/>
        <w:t xml:space="preserve">第三节 2026-2031年中国文博单位安防行业面临的困境及对策</w:t>
      </w:r>
    </w:p>
    <w:p>
      <w:pPr>
        <w:spacing w:before="75" w:after="0"/>
      </w:pPr>
      <w:r>
        <w:rPr/>
        <w:t xml:space="preserve">一、中国文博单位安防行业面临的困境及对策</w:t>
      </w:r>
    </w:p>
    <w:p>
      <w:pPr>
        <w:spacing w:before="75" w:after="0"/>
      </w:pPr>
      <w:r>
        <w:rPr/>
        <w:t xml:space="preserve">1、中国文博单位安防行业面临困境</w:t>
      </w:r>
    </w:p>
    <w:p>
      <w:pPr>
        <w:spacing w:before="75" w:after="0"/>
      </w:pPr>
      <w:r>
        <w:rPr/>
        <w:t xml:space="preserve">2、中国文博单位安防行业对策探讨</w:t>
      </w:r>
    </w:p>
    <w:p>
      <w:pPr>
        <w:spacing w:before="75" w:after="0"/>
      </w:pPr>
      <w:r>
        <w:rPr/>
        <w:t xml:space="preserve">二、中国文博单位安防企业发展困境及策略分析</w:t>
      </w:r>
    </w:p>
    <w:p>
      <w:pPr>
        <w:spacing w:before="75" w:after="0"/>
      </w:pPr>
      <w:r>
        <w:rPr/>
        <w:t xml:space="preserve">1、中国文博单位安防企业面临的困境</w:t>
      </w:r>
    </w:p>
    <w:p>
      <w:pPr>
        <w:spacing w:before="75" w:after="0"/>
      </w:pPr>
      <w:r>
        <w:rPr/>
        <w:t xml:space="preserve">2、中国文博单位安防企业的对策探讨</w:t>
      </w:r>
    </w:p>
    <w:p>
      <w:pPr>
        <w:spacing w:before="75" w:after="0"/>
      </w:pPr>
      <w:r>
        <w:rPr>
          <w:b w:val="1"/>
          <w:bCs w:val="1"/>
        </w:rPr>
        <w:t xml:space="preserve">第六章 中国文博单位安防行业市场运行分析</w:t>
      </w:r>
    </w:p>
    <w:p>
      <w:pPr>
        <w:spacing w:before="75" w:after="0"/>
      </w:pPr>
      <w:r>
        <w:rPr/>
        <w:t xml:space="preserve">第一节 2021-2026年中国文博单位安防行业总体规模分析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三、行业市场规模分析</w:t>
      </w:r>
    </w:p>
    <w:p>
      <w:pPr>
        <w:spacing w:before="75" w:after="0"/>
      </w:pPr>
      <w:r>
        <w:rPr/>
        <w:t xml:space="preserve">第二节 2021-2026年中国文博单位安防行业产销情况分析</w:t>
      </w:r>
    </w:p>
    <w:p>
      <w:pPr>
        <w:spacing w:before="75" w:after="0"/>
      </w:pPr>
      <w:r>
        <w:rPr/>
        <w:t xml:space="preserve">一、中国文博单位安防行业工业总产值</w:t>
      </w:r>
    </w:p>
    <w:p>
      <w:pPr>
        <w:spacing w:before="75" w:after="0"/>
      </w:pPr>
      <w:r>
        <w:rPr/>
        <w:t xml:space="preserve">二、中国文博单位安防行业工业销售产值</w:t>
      </w:r>
    </w:p>
    <w:p>
      <w:pPr>
        <w:spacing w:before="75" w:after="0"/>
      </w:pPr>
      <w:r>
        <w:rPr/>
        <w:t xml:space="preserve">三、中国文博单位安防行业产销率</w:t>
      </w:r>
    </w:p>
    <w:p>
      <w:pPr>
        <w:spacing w:before="75" w:after="0"/>
      </w:pPr>
      <w:r>
        <w:rPr/>
        <w:t xml:space="preserve">第三节 2021-2026年中国文博单位安防行业市场供需分析</w:t>
      </w:r>
    </w:p>
    <w:p>
      <w:pPr>
        <w:spacing w:before="75" w:after="0"/>
      </w:pPr>
      <w:r>
        <w:rPr/>
        <w:t xml:space="preserve">一、中国文博单位安防行业供给分析</w:t>
      </w:r>
    </w:p>
    <w:p>
      <w:pPr>
        <w:spacing w:before="75" w:after="0"/>
      </w:pPr>
      <w:r>
        <w:rPr/>
        <w:t xml:space="preserve">二、中国文博单位安防行业需求分析</w:t>
      </w:r>
    </w:p>
    <w:p>
      <w:pPr>
        <w:spacing w:before="75" w:after="0"/>
      </w:pPr>
      <w:r>
        <w:rPr/>
        <w:t xml:space="preserve">三、中国文博单位安防行业供需平衡</w:t>
      </w:r>
    </w:p>
    <w:p>
      <w:pPr>
        <w:spacing w:before="75" w:after="0"/>
      </w:pPr>
      <w:r>
        <w:rPr/>
        <w:t xml:space="preserve">第四节 2021-2026年中国文博单位安防行业财务指标总体分析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中国文博单位安防行业区域市场分析</w:t>
      </w:r>
    </w:p>
    <w:p>
      <w:pPr>
        <w:spacing w:before="75" w:after="0"/>
      </w:pPr>
      <w:r>
        <w:rPr/>
        <w:t xml:space="preserve">第一节 东北地区文博单位安防行业分析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第二节 华北地区文博单位安防行业分析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第三节 华中地区文博单位安防行业分析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第四节 华东地区文博单位安防行业分析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第五节 华南地区文博单位安防行业分析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第六节 西北地区文博单位安防行业分析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t xml:space="preserve">第七节 西南地区文博单位安防行业分析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五、行业投资风险预测</w:t>
      </w:r>
    </w:p>
    <w:p>
      <w:pPr>
        <w:spacing w:before="75" w:after="0"/>
      </w:pPr>
      <w:r>
        <w:rPr>
          <w:b w:val="1"/>
          <w:bCs w:val="1"/>
        </w:rPr>
        <w:t xml:space="preserve">第八章 中国文博单位安防行业上、下游产业链分析</w:t>
      </w:r>
    </w:p>
    <w:p>
      <w:pPr>
        <w:spacing w:before="75" w:after="0"/>
      </w:pPr>
      <w:r>
        <w:rPr/>
        <w:t xml:space="preserve">第一节 文博单位安防行业产业链概述</w:t>
      </w:r>
    </w:p>
    <w:p>
      <w:pPr>
        <w:spacing w:before="75" w:after="0"/>
      </w:pPr>
      <w:r>
        <w:rPr/>
        <w:t xml:space="preserve">一、产业链定义</w:t>
      </w:r>
    </w:p>
    <w:p>
      <w:pPr>
        <w:spacing w:before="75" w:after="0"/>
      </w:pPr>
      <w:r>
        <w:rPr/>
        <w:t xml:space="preserve">二、文博单位安防行业产业链</w:t>
      </w:r>
    </w:p>
    <w:p>
      <w:pPr>
        <w:spacing w:before="75" w:after="0"/>
      </w:pPr>
      <w:r>
        <w:rPr/>
        <w:t xml:space="preserve">第二节 文博单位安防行业主要上游产业发展分析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文博单位安防行业主要下游产业发展分析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文博单位安防行业竞争力优势分析</w:t>
      </w:r>
    </w:p>
    <w:p>
      <w:pPr>
        <w:spacing w:before="75" w:after="0"/>
      </w:pPr>
      <w:r>
        <w:rPr/>
        <w:t xml:space="preserve">第一节 文博单位安防行业竞争力优势分析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中国文博单位安防行业竞争力分析</w:t>
      </w:r>
    </w:p>
    <w:p>
      <w:pPr>
        <w:spacing w:before="75" w:after="0"/>
      </w:pPr>
      <w:r>
        <w:rPr/>
        <w:t xml:space="preserve">一、我国文博单位安防行业竞争力剖析</w:t>
      </w:r>
    </w:p>
    <w:p>
      <w:pPr>
        <w:spacing w:before="75" w:after="0"/>
      </w:pPr>
      <w:r>
        <w:rPr/>
        <w:t xml:space="preserve">二、我国文博单位安防企业市场竞争的优势</w:t>
      </w:r>
    </w:p>
    <w:p>
      <w:pPr>
        <w:spacing w:before="75" w:after="0"/>
      </w:pPr>
      <w:r>
        <w:rPr/>
        <w:t xml:space="preserve">三、民企与外企比较分析</w:t>
      </w:r>
    </w:p>
    <w:p>
      <w:pPr>
        <w:spacing w:before="75" w:after="0"/>
      </w:pPr>
      <w:r>
        <w:rPr/>
        <w:t xml:space="preserve">四、国内文博单位安防企业竞争能力提升途径</w:t>
      </w:r>
    </w:p>
    <w:p>
      <w:pPr>
        <w:spacing w:before="75" w:after="0"/>
      </w:pPr>
      <w:r>
        <w:rPr/>
        <w:t xml:space="preserve">第三节 文博单位安防行业swot分析</w:t>
      </w:r>
    </w:p>
    <w:p>
      <w:pPr>
        <w:spacing w:before="75" w:after="0"/>
      </w:pPr>
      <w:r>
        <w:rPr/>
        <w:t xml:space="preserve">一、文博单位安防行业优势分析</w:t>
      </w:r>
    </w:p>
    <w:p>
      <w:pPr>
        <w:spacing w:before="75" w:after="0"/>
      </w:pPr>
      <w:r>
        <w:rPr/>
        <w:t xml:space="preserve">二、文博单位安防行业劣势分析</w:t>
      </w:r>
    </w:p>
    <w:p>
      <w:pPr>
        <w:spacing w:before="75" w:after="0"/>
      </w:pPr>
      <w:r>
        <w:rPr/>
        <w:t xml:space="preserve">三、文博单位安防行业机会分析</w:t>
      </w:r>
    </w:p>
    <w:p>
      <w:pPr>
        <w:spacing w:before="75" w:after="0"/>
      </w:pPr>
      <w:r>
        <w:rPr/>
        <w:t xml:space="preserve">四、文博单位安防行业威胁分析</w:t>
      </w:r>
    </w:p>
    <w:p>
      <w:pPr>
        <w:spacing w:before="75" w:after="0"/>
      </w:pPr>
      <w:r>
        <w:rPr>
          <w:b w:val="1"/>
          <w:bCs w:val="1"/>
        </w:rPr>
        <w:t xml:space="preserve">第十章 中国文博单位安防行业优秀企业竞争力分析</w:t>
      </w:r>
    </w:p>
    <w:p>
      <w:pPr>
        <w:spacing w:before="75" w:after="0"/>
      </w:pPr>
      <w:r>
        <w:rPr/>
        <w:t xml:space="preserve">第一节 浙江大华技术股份有限公司竞争力分析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第二节 杭州海康威视数字技术股份有限公司竞争力分析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第三节 安徽科大讯飞信息科技股份有限公司竞争力分析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第四节 深圳市捷顺科技实业股份有限公司竞争力分析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第五节 成都三泰控股集团股份有限公司竞争力分析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第六节 高新兴科技集团股份有限公司竞争力分析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第七节 清华同方股份有限公司竞争力分析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第八节 东方网力科技股份有限公司竞争力分析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第九节 深圳英飞拓科技股份有限公司竞争力分析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t xml:space="preserve">第十节 杭州中瑞思创科技股份有限公司竞争力分析</w:t>
      </w:r>
    </w:p>
    <w:p>
      <w:pPr>
        <w:spacing w:before="75" w:after="0"/>
      </w:pPr>
      <w:r>
        <w:rPr/>
        <w:t xml:space="preserve">一、公司发展基本概述</w:t>
      </w:r>
    </w:p>
    <w:p>
      <w:pPr>
        <w:spacing w:before="75" w:after="0"/>
      </w:pPr>
      <w:r>
        <w:rPr/>
        <w:t xml:space="preserve">二、公司主营业务分析</w:t>
      </w:r>
    </w:p>
    <w:p>
      <w:pPr>
        <w:spacing w:before="75" w:after="0"/>
      </w:pPr>
      <w:r>
        <w:rPr/>
        <w:t xml:space="preserve">三、公司盈利能力分析</w:t>
      </w:r>
    </w:p>
    <w:p>
      <w:pPr>
        <w:spacing w:before="75" w:after="0"/>
      </w:pPr>
      <w:r>
        <w:rPr/>
        <w:t xml:space="preserve">四、公司偿还能力分析</w:t>
      </w:r>
    </w:p>
    <w:p>
      <w:pPr>
        <w:spacing w:before="75" w:after="0"/>
      </w:pPr>
      <w:r>
        <w:rPr/>
        <w:t xml:space="preserve">五、公司成长能力分析</w:t>
      </w:r>
    </w:p>
    <w:p>
      <w:pPr>
        <w:spacing w:before="75" w:after="0"/>
      </w:pPr>
      <w:r>
        <w:rPr/>
        <w:t xml:space="preserve">六、公司营运能力分析</w:t>
      </w:r>
    </w:p>
    <w:p>
      <w:pPr>
        <w:spacing w:before="75" w:after="0"/>
      </w:pPr>
      <w:r>
        <w:rPr/>
        <w:t xml:space="preserve">七、公司核心竞争力分析</w:t>
      </w:r>
    </w:p>
    <w:p>
      <w:pPr>
        <w:spacing w:before="75" w:after="0"/>
      </w:pPr>
      <w:r>
        <w:rPr/>
        <w:t xml:space="preserve">八、公司未来发展的展望</w:t>
      </w:r>
    </w:p>
    <w:p>
      <w:pPr>
        <w:spacing w:before="75" w:after="0"/>
      </w:pPr>
      <w:r>
        <w:rPr>
          <w:b w:val="1"/>
          <w:bCs w:val="1"/>
        </w:rPr>
        <w:t xml:space="preserve">第十一章 2026-2031年中国文博单位安防行业发展趋势与前景分析</w:t>
      </w:r>
    </w:p>
    <w:p>
      <w:pPr>
        <w:spacing w:before="75" w:after="0"/>
      </w:pPr>
      <w:r>
        <w:rPr/>
        <w:t xml:space="preserve">第一节 2026-2031年中国文博单位安防市场发展前景</w:t>
      </w:r>
    </w:p>
    <w:p>
      <w:pPr>
        <w:spacing w:before="75" w:after="0"/>
      </w:pPr>
      <w:r>
        <w:rPr/>
        <w:t xml:space="preserve">一、2026-2031年文博单位安防市场发展潜力</w:t>
      </w:r>
    </w:p>
    <w:p>
      <w:pPr>
        <w:spacing w:before="75" w:after="0"/>
      </w:pPr>
      <w:r>
        <w:rPr/>
        <w:t xml:space="preserve">二、2026-2031年文博单位安防市场发展前景展望</w:t>
      </w:r>
    </w:p>
    <w:p>
      <w:pPr>
        <w:spacing w:before="75" w:after="0"/>
      </w:pPr>
      <w:r>
        <w:rPr/>
        <w:t xml:space="preserve">三、2026-2031年文博单位安防细分行业发展前景分析</w:t>
      </w:r>
    </w:p>
    <w:p>
      <w:pPr>
        <w:spacing w:before="75" w:after="0"/>
      </w:pPr>
      <w:r>
        <w:rPr/>
        <w:t xml:space="preserve">第二节 2026-2031年中国文博单位安防市场发展趋势预测</w:t>
      </w:r>
    </w:p>
    <w:p>
      <w:pPr>
        <w:spacing w:before="75" w:after="0"/>
      </w:pPr>
      <w:r>
        <w:rPr/>
        <w:t xml:space="preserve">一、2026-2031年文博单位安防行业发展趋势</w:t>
      </w:r>
    </w:p>
    <w:p>
      <w:pPr>
        <w:spacing w:before="75" w:after="0"/>
      </w:pPr>
      <w:r>
        <w:rPr/>
        <w:t xml:space="preserve">二、2026-2031年文博单位安防市场规模预测</w:t>
      </w:r>
    </w:p>
    <w:p>
      <w:pPr>
        <w:spacing w:before="75" w:after="0"/>
      </w:pPr>
      <w:r>
        <w:rPr/>
        <w:t xml:space="preserve">三、2026-2031年文博单位安防行业应用趋势预测</w:t>
      </w:r>
    </w:p>
    <w:p>
      <w:pPr>
        <w:spacing w:before="75" w:after="0"/>
      </w:pPr>
      <w:r>
        <w:rPr/>
        <w:t xml:space="preserve">第三节 2026-2031年中国文博单位安防行业供需预测</w:t>
      </w:r>
    </w:p>
    <w:p>
      <w:pPr>
        <w:spacing w:before="75" w:after="0"/>
      </w:pPr>
      <w:r>
        <w:rPr/>
        <w:t xml:space="preserve">一、2026-2031年中国文博单位安防行业供给预测</w:t>
      </w:r>
    </w:p>
    <w:p>
      <w:pPr>
        <w:spacing w:before="75" w:after="0"/>
      </w:pPr>
      <w:r>
        <w:rPr/>
        <w:t xml:space="preserve">二、2026-2031年中国文博单位安防行业需求预测</w:t>
      </w:r>
    </w:p>
    <w:p>
      <w:pPr>
        <w:spacing w:before="75" w:after="0"/>
      </w:pPr>
      <w:r>
        <w:rPr/>
        <w:t xml:space="preserve">三、2026-2031年中国文博单位安防供需平衡预测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第十二章 2026-2031年中国文博单位安防行业投资前景</w:t>
      </w:r>
    </w:p>
    <w:p>
      <w:pPr>
        <w:spacing w:before="75" w:after="0"/>
      </w:pPr>
      <w:r>
        <w:rPr/>
        <w:t xml:space="preserve">第一节 文博单位安防行业投资现状分析</w:t>
      </w:r>
    </w:p>
    <w:p>
      <w:pPr>
        <w:spacing w:before="75" w:after="0"/>
      </w:pPr>
      <w:r>
        <w:rPr/>
        <w:t xml:space="preserve">一、文博单位安防行业投资规模分析</w:t>
      </w:r>
    </w:p>
    <w:p>
      <w:pPr>
        <w:spacing w:before="75" w:after="0"/>
      </w:pPr>
      <w:r>
        <w:rPr/>
        <w:t xml:space="preserve">二、文博单位安防行业投资资金来源构成</w:t>
      </w:r>
    </w:p>
    <w:p>
      <w:pPr>
        <w:spacing w:before="75" w:after="0"/>
      </w:pPr>
      <w:r>
        <w:rPr/>
        <w:t xml:space="preserve">三、文博单位安防行业投资资金用途分析</w:t>
      </w:r>
    </w:p>
    <w:p>
      <w:pPr>
        <w:spacing w:before="75" w:after="0"/>
      </w:pPr>
      <w:r>
        <w:rPr/>
        <w:t xml:space="preserve">第二节 文博单位安防行业投资特性分析</w:t>
      </w:r>
    </w:p>
    <w:p>
      <w:pPr>
        <w:spacing w:before="75" w:after="0"/>
      </w:pPr>
      <w:r>
        <w:rPr/>
        <w:t xml:space="preserve">一、文博单位安防行业进入壁垒分析</w:t>
      </w:r>
    </w:p>
    <w:p>
      <w:pPr>
        <w:spacing w:before="75" w:after="0"/>
      </w:pPr>
      <w:r>
        <w:rPr/>
        <w:t xml:space="preserve">二、文博单位安防行业盈利模式分析</w:t>
      </w:r>
    </w:p>
    <w:p>
      <w:pPr>
        <w:spacing w:before="75" w:after="0"/>
      </w:pPr>
      <w:r>
        <w:rPr/>
        <w:t xml:space="preserve">三、文博单位安防行业盈利因素分析</w:t>
      </w:r>
    </w:p>
    <w:p>
      <w:pPr>
        <w:spacing w:before="75" w:after="0"/>
      </w:pPr>
      <w:r>
        <w:rPr/>
        <w:t xml:space="preserve">第三节 文博单位安防行业投资机会分析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文博单位安防行业投资风险分析</w:t>
      </w:r>
    </w:p>
    <w:p>
      <w:pPr>
        <w:spacing w:before="75" w:after="0"/>
      </w:pPr>
      <w:r>
        <w:rPr/>
        <w:t xml:space="preserve">一、文博单位安防行业政策风险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文博单位安防行业投资潜力与建议</w:t>
      </w:r>
    </w:p>
    <w:p>
      <w:pPr>
        <w:spacing w:before="75" w:after="0"/>
      </w:pPr>
      <w:r>
        <w:rPr/>
        <w:t xml:space="preserve">一、文博单位安防行业投资潜力分析</w:t>
      </w:r>
    </w:p>
    <w:p>
      <w:pPr>
        <w:spacing w:before="75" w:after="0"/>
      </w:pPr>
      <w:r>
        <w:rPr/>
        <w:t xml:space="preserve">二、文博单位安防行业最新投资动态</w:t>
      </w:r>
    </w:p>
    <w:p>
      <w:pPr>
        <w:spacing w:before="75" w:after="0"/>
      </w:pPr>
      <w:r>
        <w:rPr/>
        <w:t xml:space="preserve">三、文博单位安防行业投资机会与建议</w:t>
      </w:r>
    </w:p>
    <w:p>
      <w:pPr>
        <w:spacing w:before="75" w:after="0"/>
      </w:pPr>
      <w:r>
        <w:rPr>
          <w:b w:val="1"/>
          <w:bCs w:val="1"/>
        </w:rPr>
        <w:t xml:space="preserve">第十三章 2026-2031年中国文博单位安防企业投资战略与客户策略分析</w:t>
      </w:r>
    </w:p>
    <w:p>
      <w:pPr>
        <w:spacing w:before="75" w:after="0"/>
      </w:pPr>
      <w:r>
        <w:rPr/>
        <w:t xml:space="preserve">第一节 文博单位安防企业发展战略规划背景意义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文博单位安防企业战略规划制定依据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文博单位安防企业战略规划策略分析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文博单位安防中小企业发展战略研究</w:t>
      </w:r>
    </w:p>
    <w:p>
      <w:pPr>
        <w:spacing w:before="75" w:after="0"/>
      </w:pPr>
      <w:r>
        <w:rPr/>
        <w:t xml:space="preserve">一、中小企业存在主要问题</w:t>
      </w:r>
    </w:p>
    <w:p>
      <w:pPr>
        <w:spacing w:before="75" w:after="0"/>
      </w:pPr>
      <w:r>
        <w:rPr/>
        <w:t xml:space="preserve">1、缺乏科学的发展战略</w:t>
      </w:r>
    </w:p>
    <w:p>
      <w:pPr>
        <w:spacing w:before="75" w:after="0"/>
      </w:pPr>
      <w:r>
        <w:rPr/>
        <w:t xml:space="preserve">2、缺乏合理的企业制度</w:t>
      </w:r>
    </w:p>
    <w:p>
      <w:pPr>
        <w:spacing w:before="75" w:after="0"/>
      </w:pPr>
      <w:r>
        <w:rPr/>
        <w:t xml:space="preserve">3、缺乏现代的企业管理</w:t>
      </w:r>
    </w:p>
    <w:p>
      <w:pPr>
        <w:spacing w:before="75" w:after="0"/>
      </w:pPr>
      <w:r>
        <w:rPr/>
        <w:t xml:space="preserve">4、缺乏高素质的专业人才</w:t>
      </w:r>
    </w:p>
    <w:p>
      <w:pPr>
        <w:spacing w:before="75" w:after="0"/>
      </w:pPr>
      <w:r>
        <w:rPr/>
        <w:t xml:space="preserve">5、缺乏充足的资金支撑</w:t>
      </w:r>
    </w:p>
    <w:p>
      <w:pPr>
        <w:spacing w:before="75" w:after="0"/>
      </w:pPr>
      <w:r>
        <w:rPr/>
        <w:t xml:space="preserve">二、中小企业发展战略思考</w:t>
      </w:r>
    </w:p>
    <w:p>
      <w:pPr>
        <w:spacing w:before="75" w:after="0"/>
      </w:pPr>
      <w:r>
        <w:rPr/>
        <w:t xml:space="preserve">1、实施科学的发展战略</w:t>
      </w:r>
    </w:p>
    <w:p>
      <w:pPr>
        <w:spacing w:before="75" w:after="0"/>
      </w:pPr>
      <w:r>
        <w:rPr/>
        <w:t xml:space="preserve">2、建立合理的治理结构</w:t>
      </w:r>
    </w:p>
    <w:p>
      <w:pPr>
        <w:spacing w:before="75" w:after="0"/>
      </w:pPr>
      <w:r>
        <w:rPr/>
        <w:t xml:space="preserve">3、实行严明的企业管理</w:t>
      </w:r>
    </w:p>
    <w:p>
      <w:pPr>
        <w:spacing w:before="75" w:after="0"/>
      </w:pPr>
      <w:r>
        <w:rPr/>
        <w:t xml:space="preserve">4、培养核心的竞争实力</w:t>
      </w:r>
    </w:p>
    <w:p>
      <w:pPr>
        <w:spacing w:before="75" w:after="0"/>
      </w:pPr>
      <w:r>
        <w:rPr/>
        <w:t xml:space="preserve">5、构建合作的企业联盟</w:t>
      </w:r>
    </w:p>
    <w:p>
      <w:pPr>
        <w:spacing w:before="75" w:after="0"/>
      </w:pPr>
      <w:r>
        <w:rPr/>
        <w:t xml:space="preserve">第五节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第十四章 研究结论及建议</w:t>
      </w:r>
    </w:p>
    <w:p>
      <w:pPr>
        <w:spacing w:before="75" w:after="0"/>
      </w:pPr>
      <w:r>
        <w:rPr/>
        <w:t xml:space="preserve">第一节 研究结论</w:t>
      </w:r>
    </w:p>
    <w:p>
      <w:pPr>
        <w:spacing w:before="75" w:after="0"/>
      </w:pPr>
      <w:r>
        <w:rPr/>
        <w:t xml:space="preserve">第二节 中道泰和建议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图表：文博单位安防产业链和主要上市公司布局</w:t>
      </w:r>
    </w:p>
    <w:p>
      <w:pPr>
        <w:spacing w:before="75" w:after="0"/>
      </w:pPr>
      <w:r>
        <w:rPr/>
        <w:t xml:space="preserve">图表：安防厂商成长路径</w:t>
      </w:r>
    </w:p>
    <w:p>
      <w:pPr>
        <w:spacing w:before="75" w:after="0"/>
      </w:pPr>
      <w:r>
        <w:rPr/>
        <w:t xml:space="preserve">图表：我国对外贸易有几种主要形式</w:t>
      </w:r>
    </w:p>
    <w:p>
      <w:pPr>
        <w:spacing w:before="75" w:after="0"/>
      </w:pPr>
      <w:r>
        <w:rPr/>
        <w:t xml:space="preserve">图表：2021-2026年全国博物馆总数分析</w:t>
      </w:r>
    </w:p>
    <w:p>
      <w:pPr>
        <w:spacing w:before="75" w:after="0"/>
      </w:pPr>
      <w:r>
        <w:rPr/>
        <w:t xml:space="preserve">图表：2021-2026年安防生产商规模情况调查结果</w:t>
      </w:r>
    </w:p>
    <w:p>
      <w:pPr>
        <w:spacing w:before="75" w:after="0"/>
      </w:pPr>
      <w:r>
        <w:rPr/>
        <w:t xml:space="preserve">图表：2021-2026年安防行业生产企业销售额增长情况调查结果</w:t>
      </w:r>
    </w:p>
    <w:p>
      <w:pPr>
        <w:spacing w:before="75" w:after="0"/>
      </w:pPr>
      <w:r>
        <w:rPr/>
        <w:t xml:space="preserve">图表：2021-2026年中国安防行业从业人数</w:t>
      </w:r>
    </w:p>
    <w:p>
      <w:pPr>
        <w:spacing w:before="75" w:after="0"/>
      </w:pPr>
      <w:r>
        <w:rPr/>
        <w:t xml:space="preserve">图表：2021-2026年中国安防行业总资产规模走势</w:t>
      </w:r>
    </w:p>
    <w:p>
      <w:pPr>
        <w:spacing w:before="75" w:after="0"/>
      </w:pPr>
      <w:r>
        <w:rPr/>
        <w:t xml:space="preserve">图表：2021-2026年文博单位安防行业市场规模分析</w:t>
      </w:r>
    </w:p>
    <w:p>
      <w:pPr>
        <w:spacing w:before="75" w:after="0"/>
      </w:pPr>
      <w:r>
        <w:rPr/>
        <w:t xml:space="preserve">图表：2021-2026年中国安防行业市场规模</w:t>
      </w:r>
    </w:p>
    <w:p>
      <w:pPr>
        <w:spacing w:before="75" w:after="0"/>
      </w:pPr>
      <w:r>
        <w:rPr/>
        <w:t xml:space="preserve">图表：2021-2026年中国文博单位安防行业盈利能力分析</w:t>
      </w:r>
    </w:p>
    <w:p>
      <w:pPr>
        <w:spacing w:before="75" w:after="0"/>
      </w:pPr>
      <w:r>
        <w:rPr/>
        <w:t xml:space="preserve">图表：2021-2026年中国文博单位安防行业偿债能力分析</w:t>
      </w:r>
    </w:p>
    <w:p>
      <w:pPr>
        <w:spacing w:before="75" w:after="0"/>
      </w:pPr>
      <w:r>
        <w:rPr/>
        <w:t xml:space="preserve">图表：2021-2026年中国文博单位安防行业营运能力分析</w:t>
      </w:r>
    </w:p>
    <w:p>
      <w:pPr>
        <w:spacing w:before="75" w:after="0"/>
      </w:pPr>
      <w:r>
        <w:rPr/>
        <w:t xml:space="preserve">图表：2021-2026年中国文博单位安防行业发展能力分析</w:t>
      </w:r>
    </w:p>
    <w:p>
      <w:pPr>
        <w:spacing w:before="75" w:after="0"/>
      </w:pPr>
      <w:r>
        <w:rPr/>
        <w:t xml:space="preserve">图表：2021-2026年中国文博单位安防市场规模分析</w:t>
      </w:r>
    </w:p>
    <w:p>
      <w:pPr>
        <w:spacing w:before="75" w:after="0"/>
      </w:pPr>
      <w:r>
        <w:rPr/>
        <w:t xml:space="preserve">图表：2026-2031年中国文博单位安防行业市场规模走势预测</w:t>
      </w:r>
    </w:p>
    <w:p>
      <w:pPr>
        <w:spacing w:before="75" w:after="0"/>
      </w:pPr>
      <w:r>
        <w:rPr/>
        <w:t xml:space="preserve">图表：2026-2031年中国安防行业市场规模走势预测</w:t>
      </w:r>
    </w:p>
    <w:p>
      <w:pPr>
        <w:spacing w:before="75" w:after="0"/>
      </w:pPr>
      <w:r>
        <w:rPr/>
        <w:t xml:space="preserve">图表：2021-2026年中国文博单位安防行业市场规模</w:t>
      </w:r>
    </w:p>
    <w:p>
      <w:pPr>
        <w:spacing w:before="75" w:after="0"/>
      </w:pPr>
      <w:r>
        <w:rPr/>
        <w:t xml:space="preserve">图表：2021-2026年部分安防价格走势</w:t>
      </w:r>
    </w:p>
    <w:p>
      <w:pPr>
        <w:spacing w:before="75" w:after="0"/>
      </w:pPr>
      <w:r>
        <w:rPr/>
        <w:t xml:space="preserve">图表：2021-2026年部分安防设备主要原材料价格变动情况</w:t>
      </w:r>
    </w:p>
    <w:p>
      <w:pPr>
        <w:spacing w:before="75" w:after="0"/>
      </w:pPr>
      <w:r>
        <w:rPr/>
        <w:t xml:space="preserve">图表：2021-2026年各类安防产品的生产企业数量比例调查结果</w:t>
      </w:r>
    </w:p>
    <w:p>
      <w:pPr>
        <w:spacing w:before="75" w:after="0"/>
      </w:pPr>
      <w:r>
        <w:rPr/>
        <w:t xml:space="preserve">图表：2021-2026年生产商为提高竞争力采取手段重视程度调查结果</w:t>
      </w:r>
    </w:p>
    <w:p>
      <w:pPr>
        <w:spacing w:before="75" w:after="0"/>
      </w:pPr>
      <w:r>
        <w:rPr/>
        <w:t xml:space="preserve">图表：2021-2026年生产商宣传推广产品的主要方式比较调查结果</w:t>
      </w:r>
    </w:p>
    <w:p>
      <w:pPr>
        <w:spacing w:before="75" w:after="0"/>
      </w:pPr>
      <w:r>
        <w:rPr/>
        <w:t xml:space="preserve">图表：2021-2026年生产商广告宣传主要内容的调查结果</w:t>
      </w:r>
    </w:p>
    <w:p>
      <w:pPr>
        <w:spacing w:before="75" w:after="0"/>
      </w:pPr>
      <w:r>
        <w:rPr/>
        <w:t xml:space="preserve">图表：2021-2026年安防生产商对行业发展前景的预期调查结果</w:t>
      </w:r>
    </w:p>
    <w:p>
      <w:pPr>
        <w:spacing w:before="75" w:after="0"/>
      </w:pPr>
      <w:r>
        <w:rPr/>
        <w:t xml:space="preserve">图表：2021-2026年安防生产商对本企业发展前景的预期调查结果</w:t>
      </w:r>
    </w:p>
    <w:p>
      <w:pPr>
        <w:spacing w:before="75" w:after="0"/>
      </w:pPr>
      <w:r>
        <w:rPr/>
        <w:t xml:space="preserve">图表：2021-2026年生产商当前的主要问题调查结果</w:t>
      </w:r>
    </w:p>
    <w:p>
      <w:pPr>
        <w:spacing w:before="75" w:after="0"/>
      </w:pPr>
      <w:r>
        <w:rPr/>
        <w:t xml:space="preserve">图表：文博单位安防行业主要需求市场分析</w:t>
      </w:r>
    </w:p>
    <w:p>
      <w:pPr>
        <w:spacing w:before="75" w:after="0"/>
      </w:pPr>
      <w:r>
        <w:rPr/>
        <w:t xml:space="preserve">图表：2021-2026年生产商销售产品的主要途径调查结果</w:t>
      </w:r>
    </w:p>
    <w:p>
      <w:pPr>
        <w:spacing w:before="75" w:after="0"/>
      </w:pPr>
      <w:r>
        <w:rPr/>
        <w:t xml:space="preserve">图表：2021-2026年生产商销售产品的主要客户调查结果</w:t>
      </w:r>
    </w:p>
    <w:p>
      <w:pPr>
        <w:spacing w:before="75" w:after="0"/>
      </w:pPr>
      <w:r>
        <w:rPr/>
        <w:t xml:space="preserve">图表：2021-2026年中国文博单位安防行业服务市场规模分析</w:t>
      </w:r>
    </w:p>
    <w:p>
      <w:pPr>
        <w:spacing w:before="75" w:after="0"/>
      </w:pPr>
      <w:r>
        <w:rPr/>
        <w:t xml:space="preserve">图表：2021-2026年中国安防行业服务市场规模</w:t>
      </w:r>
    </w:p>
    <w:p>
      <w:pPr>
        <w:spacing w:before="75" w:after="0"/>
      </w:pPr>
      <w:r>
        <w:rPr/>
        <w:t xml:space="preserve">图表：2026-2031年文博单位安防行业服务市场规模</w:t>
      </w:r>
    </w:p>
    <w:p>
      <w:pPr>
        <w:spacing w:before="75" w:after="0"/>
      </w:pPr>
      <w:r>
        <w:rPr/>
        <w:t xml:space="preserve">图表：2021-2026年我国文博单位安防行业重点企业资产总计对比分析</w:t>
      </w:r>
    </w:p>
    <w:p>
      <w:pPr>
        <w:spacing w:before="75" w:after="0"/>
      </w:pPr>
      <w:r>
        <w:rPr/>
        <w:t xml:space="preserve">图表：2021-2026年我国文博单位安防行业重点企业从业人员对比分析</w:t>
      </w:r>
    </w:p>
    <w:p>
      <w:pPr>
        <w:spacing w:before="75" w:after="0"/>
      </w:pPr>
      <w:r>
        <w:rPr/>
        <w:t xml:space="preserve">图表：2021-2026年我国文博单位安防行业重点企业营业收入对比分析</w:t>
      </w:r>
    </w:p>
    <w:p>
      <w:pPr>
        <w:spacing w:before="75" w:after="0"/>
      </w:pPr>
      <w:r>
        <w:rPr/>
        <w:t xml:space="preserve">图表：2021-2026年我国文博单位安防行业重点企业利润总额对比分析</w:t>
      </w:r>
    </w:p>
    <w:p>
      <w:pPr>
        <w:spacing w:before="75" w:after="0"/>
      </w:pPr>
      <w:r>
        <w:rPr/>
        <w:t xml:space="preserve">图表：2021-2026年我国文博单位安防行业重点企业投资收益对比分析</w:t>
      </w:r>
    </w:p>
    <w:p>
      <w:pPr>
        <w:spacing w:before="75" w:after="0"/>
      </w:pPr>
      <w:r>
        <w:rPr/>
        <w:t xml:space="preserve">图表：2021-2026年浙江大华技术股份有限公司主营构成分析</w:t>
      </w:r>
    </w:p>
    <w:p>
      <w:pPr>
        <w:spacing w:before="75" w:after="0"/>
      </w:pPr>
      <w:r>
        <w:rPr/>
        <w:t xml:space="preserve">图表：2021-2026年浙江大华技术股份有限公司每股指标分析</w:t>
      </w:r>
    </w:p>
    <w:p>
      <w:pPr>
        <w:spacing w:before="75" w:after="0"/>
      </w:pPr>
      <w:r>
        <w:rPr/>
        <w:t xml:space="preserve">图表：2021-2026年浙江大华技术股份有限公司成长能力分析</w:t>
      </w:r>
    </w:p>
    <w:p>
      <w:pPr>
        <w:spacing w:before="75" w:after="0"/>
      </w:pPr>
      <w:r>
        <w:rPr/>
        <w:t xml:space="preserve">图表：2021-2026年浙江大华技术股份有限公司盈利能力分析</w:t>
      </w:r>
    </w:p>
    <w:p>
      <w:pPr>
        <w:spacing w:before="75" w:after="0"/>
      </w:pPr>
      <w:r>
        <w:rPr/>
        <w:t xml:space="preserve">图表：2021-2026年浙江大华技术股份有限公司盈利质量分析</w:t>
      </w:r>
    </w:p>
    <w:p>
      <w:pPr>
        <w:spacing w:before="75" w:after="0"/>
      </w:pPr>
      <w:r>
        <w:rPr/>
        <w:t xml:space="preserve">图表：2021-2026年浙江大华技术股份有限公司运营能力分析</w:t>
      </w:r>
    </w:p>
    <w:p>
      <w:pPr>
        <w:spacing w:before="75" w:after="0"/>
      </w:pPr>
      <w:r>
        <w:rPr/>
        <w:t xml:space="preserve">图表：2021-2026年浙江大华技术股份有限公司资产负债表</w:t>
      </w:r>
    </w:p>
    <w:p>
      <w:pPr>
        <w:spacing w:before="75" w:after="0"/>
      </w:pPr>
      <w:r>
        <w:rPr/>
        <w:t xml:space="preserve">图表：2021-2026年浙江大华技术股份有限公司利润表</w:t>
      </w:r>
    </w:p>
    <w:p>
      <w:pPr>
        <w:spacing w:before="75" w:after="0"/>
      </w:pPr>
      <w:r>
        <w:rPr/>
        <w:t xml:space="preserve">图表：2021-2026年浙江大华技术股份有限公司现金流量表</w:t>
      </w:r>
    </w:p>
    <w:p>
      <w:pPr>
        <w:spacing w:before="75" w:after="0"/>
      </w:pPr>
      <w:r>
        <w:rPr/>
        <w:t xml:space="preserve">图表：2021-2026年杭州海康威视数字技术股份有限公司主营构成分析</w:t>
      </w:r>
    </w:p>
    <w:p>
      <w:pPr>
        <w:spacing w:before="75" w:after="0"/>
      </w:pPr>
      <w:r>
        <w:rPr/>
        <w:t xml:space="preserve">图表：2021-2026年杭州海康威视数字技术股份有限公司每股指标分析</w:t>
      </w:r>
    </w:p>
    <w:p>
      <w:pPr>
        <w:spacing w:before="75" w:after="0"/>
      </w:pPr>
      <w:r>
        <w:rPr/>
        <w:t xml:space="preserve">图表：2021-2026年杭州海康威视数字技术股份有限公司成长能力分析</w:t>
      </w:r>
    </w:p>
    <w:p>
      <w:pPr>
        <w:spacing w:before="75" w:after="0"/>
      </w:pPr>
      <w:r>
        <w:rPr/>
        <w:t xml:space="preserve">图表：2021-2026年杭州海康威视数字技术股份有限公司盈利能力分析</w:t>
      </w:r>
    </w:p>
    <w:p>
      <w:pPr>
        <w:spacing w:before="75" w:after="0"/>
      </w:pPr>
      <w:r>
        <w:rPr/>
        <w:t xml:space="preserve">图表：2021-2026年杭州海康威视数字技术股份有限公司盈利质量分析</w:t>
      </w:r>
    </w:p>
    <w:p>
      <w:pPr>
        <w:spacing w:before="75" w:after="0"/>
      </w:pPr>
      <w:r>
        <w:rPr/>
        <w:t xml:space="preserve">图表：2021-2026年杭州海康威视数字技术股份有限公司运营能力分析</w:t>
      </w:r>
    </w:p>
    <w:p>
      <w:pPr>
        <w:spacing w:before="75" w:after="0"/>
      </w:pPr>
      <w:r>
        <w:rPr/>
        <w:t xml:space="preserve">图表：2021-2026年杭州海康威视数字技术股份有限公司财务风险分析</w:t>
      </w:r>
    </w:p>
    <w:p>
      <w:pPr>
        <w:spacing w:before="75" w:after="0"/>
      </w:pPr>
      <w:r>
        <w:rPr/>
        <w:t xml:space="preserve">图表：2021-2026年杭州海康威视数字技术股份有限公司资产负债表</w:t>
      </w:r>
    </w:p>
    <w:p>
      <w:pPr>
        <w:spacing w:before="75" w:after="0"/>
      </w:pPr>
      <w:r>
        <w:rPr/>
        <w:t xml:space="preserve">图表：2021-2026年杭州海康威视数字技术股份有限公司利润表</w:t>
      </w:r>
    </w:p>
    <w:p>
      <w:pPr>
        <w:spacing w:before="75" w:after="0"/>
      </w:pPr>
      <w:r>
        <w:rPr/>
        <w:t xml:space="preserve">图表：2021-2026年杭州海康威视数字技术股份有限公司现金流量表</w:t>
      </w:r>
    </w:p>
    <w:p>
      <w:pPr>
        <w:spacing w:before="75" w:after="0"/>
      </w:pPr>
      <w:r>
        <w:rPr/>
        <w:t xml:space="preserve">图表：2021-2026年安徽科大讯飞信息科技股份有限公司主营构成分析</w:t>
      </w:r>
    </w:p>
    <w:p>
      <w:pPr>
        <w:spacing w:before="75" w:after="0"/>
      </w:pPr>
      <w:r>
        <w:rPr/>
        <w:t xml:space="preserve">图表：2021-2026年安徽科大讯飞信息科技股份有限公司每股指标分析</w:t>
      </w:r>
    </w:p>
    <w:p>
      <w:pPr>
        <w:spacing w:before="75" w:after="0"/>
      </w:pPr>
      <w:r>
        <w:rPr/>
        <w:t xml:space="preserve">图表：2021-2026年安徽科大讯飞信息科技股份有限公司成长能力分析</w:t>
      </w:r>
    </w:p>
    <w:p>
      <w:pPr>
        <w:spacing w:before="75" w:after="0"/>
      </w:pPr>
      <w:r>
        <w:rPr/>
        <w:t xml:space="preserve">图表：2021-2026年安徽科大讯飞信息科技股份有限公司盈利能力分析</w:t>
      </w:r>
    </w:p>
    <w:p>
      <w:pPr>
        <w:spacing w:before="75" w:after="0"/>
      </w:pPr>
      <w:r>
        <w:rPr/>
        <w:t xml:space="preserve">图表：2021-2026年安徽科大讯飞信息科技股份有限公司盈利质量分析</w:t>
      </w:r>
    </w:p>
    <w:p>
      <w:pPr>
        <w:spacing w:before="75" w:after="0"/>
      </w:pPr>
      <w:r>
        <w:rPr/>
        <w:t xml:space="preserve">图表：2021-2026年安徽科大讯飞信息科技股份有限公司运营能力分析</w:t>
      </w:r>
    </w:p>
    <w:p>
      <w:pPr>
        <w:spacing w:before="75" w:after="0"/>
      </w:pPr>
      <w:r>
        <w:rPr/>
        <w:t xml:space="preserve">图表：2021-2026年安徽科大讯飞信息科技股份有限公司财务风险分析</w:t>
      </w:r>
    </w:p>
    <w:p>
      <w:pPr>
        <w:spacing w:before="75" w:after="0"/>
      </w:pPr>
      <w:r>
        <w:rPr/>
        <w:t xml:space="preserve">图表：2021-2026年安徽科大讯飞信息科技股份有限公司资产负债表</w:t>
      </w:r>
    </w:p>
    <w:p>
      <w:pPr>
        <w:spacing w:before="75" w:after="0"/>
      </w:pPr>
      <w:r>
        <w:rPr/>
        <w:t xml:space="preserve">图表：2021-2026年安徽科大讯飞信息科技股份有限公司利润表</w:t>
      </w:r>
    </w:p>
    <w:p>
      <w:pPr>
        <w:spacing w:before="75" w:after="0"/>
      </w:pPr>
      <w:r>
        <w:rPr/>
        <w:t xml:space="preserve">图表：2021-2026年安徽科大讯飞信息科技股份有限公司现金流量表</w:t>
      </w:r>
    </w:p>
    <w:p>
      <w:pPr>
        <w:spacing w:before="75" w:after="0"/>
      </w:pPr>
      <w:r>
        <w:rPr/>
        <w:t xml:space="preserve">图表：2021-2026年深圳市捷顺科技实业股份有限公司主营构成分析</w:t>
      </w:r>
    </w:p>
    <w:p>
      <w:pPr>
        <w:spacing w:before="75" w:after="0"/>
      </w:pPr>
      <w:r>
        <w:rPr/>
        <w:t xml:space="preserve">图表：2021-2026年深圳市捷顺科技实业股份有限公司每股指标分析</w:t>
      </w:r>
    </w:p>
    <w:p>
      <w:pPr>
        <w:spacing w:before="75" w:after="0"/>
      </w:pPr>
      <w:r>
        <w:rPr/>
        <w:t xml:space="preserve">图表：2021-2026年深圳市捷顺科技实业股份有限公司成长能力分析</w:t>
      </w:r>
    </w:p>
    <w:p>
      <w:pPr>
        <w:spacing w:before="75" w:after="0"/>
      </w:pPr>
      <w:r>
        <w:rPr/>
        <w:t xml:space="preserve">图表：2021-2026年深圳市捷顺科技实业股份有限公司盈利能力分析</w:t>
      </w:r>
    </w:p>
    <w:p>
      <w:pPr>
        <w:spacing w:before="75" w:after="0"/>
      </w:pPr>
      <w:r>
        <w:rPr/>
        <w:t xml:space="preserve">图表：2021-2026年深圳市捷顺科技实业股份有限公司盈利质量分析</w:t>
      </w:r>
    </w:p>
    <w:p>
      <w:pPr>
        <w:spacing w:before="75" w:after="0"/>
      </w:pPr>
      <w:r>
        <w:rPr/>
        <w:t xml:space="preserve">图表：2021-2026年深圳市捷顺科技实业股份有限公司运营能力分析</w:t>
      </w:r>
    </w:p>
    <w:p>
      <w:pPr>
        <w:spacing w:before="75" w:after="0"/>
      </w:pPr>
      <w:r>
        <w:rPr/>
        <w:t xml:space="preserve">图表：2021-2026年深圳市捷顺科技实业股份有限公司财务风险分析</w:t>
      </w:r>
    </w:p>
    <w:p>
      <w:pPr>
        <w:spacing w:before="75" w:after="0"/>
      </w:pPr>
      <w:r>
        <w:rPr/>
        <w:t xml:space="preserve">图表：2021-2026年深圳市捷顺科技实业股份有限公司资产负债表</w:t>
      </w:r>
    </w:p>
    <w:p>
      <w:pPr>
        <w:spacing w:before="75" w:after="0"/>
      </w:pPr>
      <w:r>
        <w:rPr/>
        <w:t xml:space="preserve">图表：2021-2026年深圳市捷顺科技实业股份有限公司利润表</w:t>
      </w:r>
    </w:p>
    <w:p>
      <w:pPr>
        <w:spacing w:before="75" w:after="0"/>
      </w:pPr>
      <w:r>
        <w:rPr/>
        <w:t xml:space="preserve">图表：2021-2026年深圳市捷顺科技实业股份有限公司现金流量表</w:t>
      </w:r>
    </w:p>
    <w:p>
      <w:pPr>
        <w:spacing w:before="75" w:after="0"/>
      </w:pPr>
      <w:r>
        <w:rPr/>
        <w:t xml:space="preserve">图表：2021-2026年成都三泰控股集团股份有限公司主营构成分析</w:t>
      </w:r>
    </w:p>
    <w:p>
      <w:pPr>
        <w:spacing w:before="75" w:after="0"/>
      </w:pPr>
      <w:r>
        <w:rPr/>
        <w:t xml:space="preserve">图表：2021-2026年成都三泰控股集团股份有限公司每股指标分析</w:t>
      </w:r>
    </w:p>
    <w:p>
      <w:pPr>
        <w:spacing w:before="75" w:after="0"/>
      </w:pPr>
      <w:r>
        <w:rPr/>
        <w:t xml:space="preserve">图表：2021-2026年成都三泰控股集团股份有限公司成长能力分析</w:t>
      </w:r>
    </w:p>
    <w:p>
      <w:pPr>
        <w:spacing w:before="75" w:after="0"/>
      </w:pPr>
      <w:r>
        <w:rPr/>
        <w:t xml:space="preserve">图表：2021-2026年成都三泰控股集团股份有限公司盈利能力分析</w:t>
      </w:r>
    </w:p>
    <w:p>
      <w:pPr>
        <w:spacing w:before="75" w:after="0"/>
      </w:pPr>
      <w:r>
        <w:rPr/>
        <w:t xml:space="preserve">图表：2021-2026年成都三泰控股集团股份有限公司盈利质量分析</w:t>
      </w:r>
    </w:p>
    <w:p>
      <w:pPr>
        <w:spacing w:before="75" w:after="0"/>
      </w:pPr>
      <w:r>
        <w:rPr/>
        <w:t xml:space="preserve">图表：2021-2026年成都三泰控股集团股份有限公司运营能力分析</w:t>
      </w:r>
    </w:p>
    <w:p>
      <w:pPr>
        <w:spacing w:before="75" w:after="0"/>
      </w:pPr>
      <w:r>
        <w:rPr/>
        <w:t xml:space="preserve">图表：2021-2026年成都三泰控股集团股份有限公司财务风险分析</w:t>
      </w:r>
    </w:p>
    <w:p>
      <w:pPr>
        <w:spacing w:before="75" w:after="0"/>
      </w:pPr>
      <w:r>
        <w:rPr/>
        <w:t xml:space="preserve">图表：2021-2026年成都三泰控股集团股份有限公司资产负债表</w:t>
      </w:r>
    </w:p>
    <w:p>
      <w:pPr>
        <w:spacing w:before="75" w:after="0"/>
      </w:pPr>
      <w:r>
        <w:rPr/>
        <w:t xml:space="preserve">图表：2021-2026年成都三泰控股集团股份有限公司利润表</w:t>
      </w:r>
    </w:p>
    <w:p>
      <w:pPr>
        <w:spacing w:before="75" w:after="0"/>
      </w:pPr>
      <w:r>
        <w:rPr/>
        <w:t xml:space="preserve">图表：2021-2026年成都三泰控股集团股份有限公司现金流量表</w:t>
      </w:r>
    </w:p>
    <w:p>
      <w:pPr>
        <w:spacing w:before="75" w:after="0"/>
      </w:pPr>
      <w:r>
        <w:rPr/>
        <w:t xml:space="preserve">图表：2021-2026年高新兴科技集团股份有限公司主营构成分析</w:t>
      </w:r>
    </w:p>
    <w:p>
      <w:pPr>
        <w:spacing w:before="75" w:after="0"/>
      </w:pPr>
      <w:r>
        <w:rPr/>
        <w:t xml:space="preserve">图表：2021-2026年高新兴科技集团股份有限公司每股指标分析</w:t>
      </w:r>
    </w:p>
    <w:p>
      <w:pPr>
        <w:spacing w:before="75" w:after="0"/>
      </w:pPr>
      <w:r>
        <w:rPr/>
        <w:t xml:space="preserve">图表：2021-2026年高新兴科技集团股份有限公司成长能力分析</w:t>
      </w:r>
    </w:p>
    <w:p>
      <w:pPr>
        <w:spacing w:before="75" w:after="0"/>
      </w:pPr>
      <w:r>
        <w:rPr/>
        <w:t xml:space="preserve">图表：2021-2026年高新兴科技集团股份有限公司盈利能力分析</w:t>
      </w:r>
    </w:p>
    <w:p>
      <w:pPr>
        <w:spacing w:before="75" w:after="0"/>
      </w:pPr>
      <w:r>
        <w:rPr/>
        <w:t xml:space="preserve">图表：2021-2026年高新兴科技集团股份有限公司盈利质量分析</w:t>
      </w:r>
    </w:p>
    <w:p>
      <w:pPr>
        <w:spacing w:before="75" w:after="0"/>
      </w:pPr>
      <w:r>
        <w:rPr/>
        <w:t xml:space="preserve">图表：2021-2026年高新兴科技集团股份有限公司运营能力分析</w:t>
      </w:r>
    </w:p>
    <w:p>
      <w:pPr>
        <w:spacing w:before="75" w:after="0"/>
      </w:pPr>
      <w:r>
        <w:rPr/>
        <w:t xml:space="preserve">图表：2021-2026年高新兴科技集团股份有限公司财务风险分析</w:t>
      </w:r>
    </w:p>
    <w:p>
      <w:pPr>
        <w:spacing w:before="75" w:after="0"/>
      </w:pPr>
      <w:r>
        <w:rPr/>
        <w:t xml:space="preserve">图表：2021-2026年高新兴科技集团股份有限公司资产负债表</w:t>
      </w:r>
    </w:p>
    <w:p>
      <w:pPr>
        <w:spacing w:before="75" w:after="0"/>
      </w:pPr>
      <w:r>
        <w:rPr/>
        <w:t xml:space="preserve">图表：2021-2026年高新兴科技集团股份有限公司利润表</w:t>
      </w:r>
    </w:p>
    <w:p>
      <w:pPr>
        <w:spacing w:before="75" w:after="0"/>
      </w:pPr>
      <w:r>
        <w:rPr/>
        <w:t xml:space="preserve">图表：2021-2026年高新兴科技集团股份有限公司现金流量表</w:t>
      </w:r>
    </w:p>
    <w:p>
      <w:pPr>
        <w:spacing w:before="75" w:after="0"/>
      </w:pPr>
      <w:r>
        <w:rPr/>
        <w:t xml:space="preserve">图表：2026-2031年中国文博单位安防行业产值预测</w:t>
      </w:r>
    </w:p>
    <w:p>
      <w:pPr>
        <w:spacing w:before="75" w:after="0"/>
      </w:pPr>
      <w:r>
        <w:rPr/>
        <w:t xml:space="preserve">图表：2026-2031年中国文博单位安防行业销售收入预测</w:t>
      </w:r>
    </w:p>
    <w:p>
      <w:pPr>
        <w:spacing w:before="75" w:after="0"/>
      </w:pPr>
      <w:r>
        <w:rPr/>
        <w:t xml:space="preserve">图表：2026-2031年中国文博单位安防行业利润总额预测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本文地址：https://www.51baogao.cn/baogao/20250219/2245010.shtml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9/224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中国文博单位安防行业市场发展前景及趋势预测与投资分析研究报告(2026-2031版)</dc:title>
  <dc:description>中国文博单位安防行业市场发展前景及趋势预测与投资分析研究报告(2026-2031版)</dc:description>
  <dc:subject>中国文博单位安防行业市场发展前景及趋势预测与投资分析研究报告(2026-2031版)</dc:subject>
  <cp:keywords>研究报告</cp:keywords>
  <cp:category>研究报告</cp:category>
  <cp:lastModifiedBy>北京中道泰和信息咨询有限公司</cp:lastModifiedBy>
  <dcterms:created xsi:type="dcterms:W3CDTF">2026-03-25T00:48:24+08:00</dcterms:created>
  <dcterms:modified xsi:type="dcterms:W3CDTF">2026-03-25T00:48:24+08:00</dcterms:modified>
</cp:coreProperties>
</file>

<file path=docProps/custom.xml><?xml version="1.0" encoding="utf-8"?>
<Properties xmlns="http://schemas.openxmlformats.org/officeDocument/2006/custom-properties" xmlns:vt="http://schemas.openxmlformats.org/officeDocument/2006/docPropsVTypes"/>
</file>