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视黄醇视黄酸酯行业DeepSeek企业智能化转型全链路指南：技术驱动与业务创新实践研究报告(2025版)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>
          <w:b w:val="1"/>
          <w:bCs w:val="1"/>
        </w:rPr>
        <w:t xml:space="preserve">▶助力视黄醇视黄酸酯企业智能升级的权威指南</w:t>
      </w:r>
    </w:p>
    <w:p>
      <w:pPr>
        <w:spacing w:after="150"/>
      </w:pPr>
      <w:r>
        <w:rPr>
          <w:b w:val="1"/>
          <w:bCs w:val="1"/>
        </w:rPr>
        <w:t xml:space="preserve">▶覆盖全链路场景</w:t>
      </w:r>
    </w:p>
    <w:p>
      <w:pPr>
        <w:spacing w:after="150"/>
      </w:pPr>
      <w:r>
        <w:rPr/>
        <w:t xml:space="preserve">从DeepSeek技术原理到产业应用，15大核心章节系统解析DeepSeek在视黄醇视黄酸酯企业生产制造、研发创新、市场营销、客户服务、战略管理等全领域的落地实践，为企业提供“技术+业务”双轮驱动的转型方案。</w:t>
      </w:r>
    </w:p>
    <w:p>
      <w:pPr>
        <w:spacing w:after="150"/>
      </w:pPr>
      <w:r>
        <w:rPr/>
        <w:t xml:space="preserve">500+页深度洞察：最新2025版，含200+提示语(可实操)、100+图表(可视化)，融合行业数据与创新方法论，直击企业痛点——</w:t>
      </w:r>
    </w:p>
    <w:p>
      <w:pPr>
        <w:spacing w:after="150"/>
      </w:pPr>
      <w:r>
        <w:rPr/>
        <w:t xml:space="preserve">生产提效：智能排程、设备预测维护、供应链优化</w:t>
      </w:r>
    </w:p>
    <w:p>
      <w:pPr>
        <w:spacing w:after="150"/>
      </w:pPr>
      <w:r>
        <w:rPr/>
        <w:t xml:space="preserve">创新加速：AI驱动研发设计、知识图谱构建、专利布局</w:t>
      </w:r>
    </w:p>
    <w:p>
      <w:pPr>
        <w:spacing w:after="150"/>
      </w:pPr>
      <w:r>
        <w:rPr/>
        <w:t xml:space="preserve">精准营销：客户画像、内容智能生成、营销效果追踪</w:t>
      </w:r>
    </w:p>
    <w:p>
      <w:pPr>
        <w:spacing w:after="150"/>
      </w:pPr>
      <w:r>
        <w:rPr/>
        <w:t xml:space="preserve">安全部署：本地化架构设计、数据隐私保护、合规性管理</w:t>
      </w:r>
    </w:p>
    <w:p>
      <w:pPr>
        <w:spacing w:after="150"/>
      </w:pPr>
      <w:r>
        <w:rPr>
          <w:b w:val="1"/>
          <w:bCs w:val="1"/>
        </w:rPr>
        <w:t xml:space="preserve">▶视黄醇视黄酸酯行业谁需要这份报告?</w:t>
      </w:r>
    </w:p>
    <w:p>
      <w:pPr>
        <w:spacing w:after="150"/>
      </w:pPr>
      <w:r>
        <w:rPr/>
        <w:t xml:space="preserve">企业决策者：抢占AI转型先机，制定智能化战略</w:t>
      </w:r>
    </w:p>
    <w:p>
      <w:pPr>
        <w:spacing w:after="150"/>
      </w:pPr>
      <w:r>
        <w:rPr/>
        <w:t xml:space="preserve">技术团队：掌握DeepSeek架构、部署与性能优化关键</w:t>
      </w:r>
    </w:p>
    <w:p>
      <w:pPr>
        <w:spacing w:after="150"/>
      </w:pPr>
      <w:r>
        <w:rPr/>
        <w:t xml:space="preserve">业务部门：解锁细分场景的降本增效方案(如智能客服、自动化生产)</w:t>
      </w:r>
    </w:p>
    <w:p>
      <w:pPr>
        <w:spacing w:after="150"/>
      </w:pPr>
      <w:r>
        <w:rPr/>
        <w:t xml:space="preserve">行业研究者：获取XX行业AI应用全景图与趋势预判</w:t>
      </w:r>
    </w:p>
    <w:p>
      <w:pPr>
        <w:spacing w:after="150"/>
      </w:pPr>
      <w:r>
        <w:rPr>
          <w:b w:val="1"/>
          <w:bCs w:val="1"/>
        </w:rPr>
        <w:t xml:space="preserve">▶5大核心竞争力</w:t>
      </w:r>
    </w:p>
    <w:p>
      <w:pPr>
        <w:spacing w:after="150"/>
      </w:pPr>
      <w:r>
        <w:rPr/>
        <w:t xml:space="preserve">硬核技术拆解：详解分布式计算、多模态融合、智能决策算法等核心技术</w:t>
      </w:r>
    </w:p>
    <w:p>
      <w:pPr>
        <w:spacing w:after="150"/>
      </w:pPr>
      <w:r>
        <w:rPr/>
        <w:t xml:space="preserve">实战工具箱：附本地化部署指南、业务流程优化路径、风险评估框架</w:t>
      </w:r>
    </w:p>
    <w:p>
      <w:pPr>
        <w:spacing w:after="150"/>
      </w:pPr>
      <w:r>
        <w:rPr/>
        <w:t xml:space="preserve">未来风向标：预判AI政策趋势、商业模式创新方向、全球化发展机遇</w:t>
      </w:r>
    </w:p>
    <w:p>
      <w:pPr>
        <w:spacing w:after="150"/>
      </w:pPr>
      <w:r>
        <w:rPr/>
        <w:t xml:space="preserve">指令增值包：200+提示词+实操，支撑全面玩转DeepSeek</w:t>
      </w:r>
    </w:p>
    <w:p>
      <w:pPr>
        <w:spacing w:after="150"/>
      </w:pPr>
      <w:r>
        <w:rPr/>
        <w:t xml:space="preserve">即学即用：支持提示词直接使用，随附实操框架与实施</w:t>
      </w:r>
    </w:p>
    <w:p>
      <w:pPr>
        <w:spacing w:after="150"/>
      </w:pPr>
      <w:r>
        <w:rPr>
          <w:b w:val="1"/>
          <w:bCs w:val="1"/>
        </w:rPr>
        <w:t xml:space="preserve">▶立即购买，开启企业智能化跃迁!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第1章 DeepSeek技术基础与实战应用</w:t>
      </w:r>
    </w:p>
    <w:p>
      <w:pPr>
        <w:spacing w:before="75" w:after="0"/>
      </w:pPr>
      <w:r>
        <w:rPr/>
        <w:t xml:space="preserve">1.1 DeepSeek技术的核心原理</w:t>
      </w:r>
    </w:p>
    <w:p>
      <w:pPr>
        <w:spacing w:before="75" w:after="0"/>
      </w:pPr>
      <w:r>
        <w:rPr/>
        <w:t xml:space="preserve">1.1.1 DeepSeek的架构设计</w:t>
      </w:r>
    </w:p>
    <w:p>
      <w:pPr>
        <w:spacing w:before="75" w:after="0"/>
      </w:pPr>
      <w:r>
        <w:rPr/>
        <w:t xml:space="preserve">1.1.2 数据处理与分析模块</w:t>
      </w:r>
    </w:p>
    <w:p>
      <w:pPr>
        <w:spacing w:before="75" w:after="0"/>
      </w:pPr>
      <w:r>
        <w:rPr/>
        <w:t xml:space="preserve">1.1.3 模型训练与优化机制</w:t>
      </w:r>
    </w:p>
    <w:p>
      <w:pPr>
        <w:spacing w:before="75" w:after="0"/>
      </w:pPr>
      <w:r>
        <w:rPr/>
        <w:t xml:space="preserve">1.1.4 推理引擎与应用接口</w:t>
      </w:r>
    </w:p>
    <w:p>
      <w:pPr>
        <w:spacing w:before="75" w:after="0"/>
      </w:pPr>
      <w:r>
        <w:rPr/>
        <w:t xml:space="preserve">1.1.5 安全与隐私保护机制</w:t>
      </w:r>
    </w:p>
    <w:p>
      <w:pPr>
        <w:spacing w:before="75" w:after="0"/>
      </w:pPr>
      <w:r>
        <w:rPr/>
        <w:t xml:space="preserve">1.2 DeepSeek技术的关键创新点</w:t>
      </w:r>
    </w:p>
    <w:p>
      <w:pPr>
        <w:spacing w:before="75" w:after="0"/>
      </w:pPr>
      <w:r>
        <w:rPr/>
        <w:t xml:space="preserve">1.2.1 大规模数据挖掘与处理能力</w:t>
      </w:r>
    </w:p>
    <w:p>
      <w:pPr>
        <w:spacing w:before="75" w:after="0"/>
      </w:pPr>
      <w:r>
        <w:rPr/>
        <w:t xml:space="preserve">1.2.2 高性能计算与分布式架构</w:t>
      </w:r>
    </w:p>
    <w:p>
      <w:pPr>
        <w:spacing w:before="75" w:after="0"/>
      </w:pPr>
      <w:r>
        <w:rPr/>
        <w:t xml:space="preserve">1.2.3 先进的机器学习算法与模型</w:t>
      </w:r>
    </w:p>
    <w:p>
      <w:pPr>
        <w:spacing w:before="75" w:after="0"/>
      </w:pPr>
      <w:r>
        <w:rPr/>
        <w:t xml:space="preserve">1.2.4 自然语言处理与多模态融合技术</w:t>
      </w:r>
    </w:p>
    <w:p>
      <w:pPr>
        <w:spacing w:before="75" w:after="0"/>
      </w:pPr>
      <w:r>
        <w:rPr/>
        <w:t xml:space="preserve">1.2.5 智能决策与优化算法</w:t>
      </w:r>
    </w:p>
    <w:p>
      <w:pPr>
        <w:spacing w:before="75" w:after="0"/>
      </w:pPr>
      <w:r>
        <w:rPr/>
        <w:t xml:space="preserve">1.3 DeepSeek技术的实战应用工具</w:t>
      </w:r>
    </w:p>
    <w:p>
      <w:pPr>
        <w:spacing w:before="75" w:after="0"/>
      </w:pPr>
      <w:r>
        <w:rPr/>
        <w:t xml:space="preserve">1.3.1 数据采集与标注工具</w:t>
      </w:r>
    </w:p>
    <w:p>
      <w:pPr>
        <w:spacing w:before="75" w:after="0"/>
      </w:pPr>
      <w:r>
        <w:rPr/>
        <w:t xml:space="preserve">1.3.2 模型训练与调优工具</w:t>
      </w:r>
    </w:p>
    <w:p>
      <w:pPr>
        <w:spacing w:before="75" w:after="0"/>
      </w:pPr>
      <w:r>
        <w:rPr/>
        <w:t xml:space="preserve">1.3.3 推理与部署工具</w:t>
      </w:r>
    </w:p>
    <w:p>
      <w:pPr>
        <w:spacing w:before="75" w:after="0"/>
      </w:pPr>
      <w:r>
        <w:rPr/>
        <w:t xml:space="preserve">1.3.4 可视化与监控工具</w:t>
      </w:r>
    </w:p>
    <w:p>
      <w:pPr>
        <w:spacing w:before="75" w:after="0"/>
      </w:pPr>
      <w:r>
        <w:rPr/>
        <w:t xml:space="preserve">1.3.5 安全与隐私保护工具</w:t>
      </w:r>
    </w:p>
    <w:p>
      <w:pPr>
        <w:spacing w:before="75" w:after="0"/>
      </w:pPr>
      <w:r>
        <w:rPr/>
        <w:t xml:space="preserve">1.5 DeepSeek技术的未来发展趋势</w:t>
      </w:r>
    </w:p>
    <w:p>
      <w:pPr>
        <w:spacing w:before="75" w:after="0"/>
      </w:pPr>
      <w:r>
        <w:rPr/>
        <w:t xml:space="preserve">1.5.1 技术创新与突破方向</w:t>
      </w:r>
    </w:p>
    <w:p>
      <w:pPr>
        <w:spacing w:before="75" w:after="0"/>
      </w:pPr>
      <w:r>
        <w:rPr/>
        <w:t xml:space="preserve">1.5.2 应用场景的拓展与深化</w:t>
      </w:r>
    </w:p>
    <w:p>
      <w:pPr>
        <w:spacing w:before="75" w:after="0"/>
      </w:pPr>
      <w:r>
        <w:rPr/>
        <w:t xml:space="preserve">1.5.3 市场竞争格局的变化</w:t>
      </w:r>
    </w:p>
    <w:p>
      <w:pPr>
        <w:spacing w:before="75" w:after="0"/>
      </w:pPr>
      <w:r>
        <w:rPr/>
        <w:t xml:space="preserve">1.5.4 政策法规环境的动态调整</w:t>
      </w:r>
    </w:p>
    <w:p>
      <w:pPr>
        <w:spacing w:before="75" w:after="0"/>
      </w:pPr>
      <w:r>
        <w:rPr/>
        <w:t xml:space="preserve">1.5.5 国际化与全球化的发展趋势</w:t>
      </w:r>
    </w:p>
    <w:p>
      <w:pPr>
        <w:spacing w:before="75" w:after="0"/>
      </w:pPr>
      <w:r>
        <w:rPr>
          <w:b w:val="1"/>
          <w:bCs w:val="1"/>
        </w:rPr>
        <w:t xml:space="preserve">第2章 DeepSeek在视黄醇视黄酸酯行业的应用场景</w:t>
      </w:r>
    </w:p>
    <w:p>
      <w:pPr>
        <w:spacing w:before="75" w:after="0"/>
      </w:pPr>
      <w:r>
        <w:rPr/>
        <w:t xml:space="preserve">2.1 DeepSeek在视黄醇视黄酸酯行业中的应用领域</w:t>
      </w:r>
    </w:p>
    <w:p>
      <w:pPr>
        <w:spacing w:before="75" w:after="0"/>
      </w:pPr>
      <w:r>
        <w:rPr/>
        <w:t xml:space="preserve">2.1.1 DeepSeek在视黄醇视黄酸酯生产环节的应用</w:t>
      </w:r>
    </w:p>
    <w:p>
      <w:pPr>
        <w:spacing w:before="75" w:after="0"/>
      </w:pPr>
      <w:r>
        <w:rPr/>
        <w:t xml:space="preserve">2.1.2 DeepSeek在视黄醇视黄酸酯营销环节的应用</w:t>
      </w:r>
    </w:p>
    <w:p>
      <w:pPr>
        <w:spacing w:before="75" w:after="0"/>
      </w:pPr>
      <w:r>
        <w:rPr/>
        <w:t xml:space="preserve">2.1.3 DeepSeek在视黄醇视黄酸酯服务环节的应用</w:t>
      </w:r>
    </w:p>
    <w:p>
      <w:pPr>
        <w:spacing w:before="75" w:after="0"/>
      </w:pPr>
      <w:r>
        <w:rPr/>
        <w:t xml:space="preserve">2.1.4 DeepSeek在视黄醇视黄酸酯管理环节的应用</w:t>
      </w:r>
    </w:p>
    <w:p>
      <w:pPr>
        <w:spacing w:before="75" w:after="0"/>
      </w:pPr>
      <w:r>
        <w:rPr/>
        <w:t xml:space="preserve">2.1.5 DeepSeek在视黄醇视黄酸酯创新环节的应用</w:t>
      </w:r>
    </w:p>
    <w:p>
      <w:pPr>
        <w:spacing w:before="75" w:after="0"/>
      </w:pPr>
      <w:r>
        <w:rPr/>
        <w:t xml:space="preserve">2.2 DeepSeek在视黄醇视黄酸酯行业中的应用实操</w:t>
      </w:r>
    </w:p>
    <w:p>
      <w:pPr>
        <w:spacing w:before="75" w:after="0"/>
      </w:pPr>
      <w:r>
        <w:rPr/>
        <w:t xml:space="preserve">2.2.1 实操一：DeepSeek在视黄醇视黄酸酯生产中的应用</w:t>
      </w:r>
    </w:p>
    <w:p>
      <w:pPr>
        <w:spacing w:before="75" w:after="0"/>
      </w:pPr>
      <w:r>
        <w:rPr/>
        <w:t xml:space="preserve">2.2.2 实操二：DeepSeek在视黄醇视黄酸酯营销中的创新</w:t>
      </w:r>
    </w:p>
    <w:p>
      <w:pPr>
        <w:spacing w:before="75" w:after="0"/>
      </w:pPr>
      <w:r>
        <w:rPr/>
        <w:t xml:space="preserve">2.2.3 实操三：DeepSeek在视黄醇视黄酸酯服务中的优化</w:t>
      </w:r>
    </w:p>
    <w:p>
      <w:pPr>
        <w:spacing w:before="75" w:after="0"/>
      </w:pPr>
      <w:r>
        <w:rPr/>
        <w:t xml:space="preserve">2.2.4 实操四：DeepSeek在视黄醇视黄酸酯研发创新中的优化</w:t>
      </w:r>
    </w:p>
    <w:p>
      <w:pPr>
        <w:spacing w:before="75" w:after="0"/>
      </w:pPr>
      <w:r>
        <w:rPr/>
        <w:t xml:space="preserve">2.2.5 实操五：DeepSeek在视黄醇视黄酸酯管理中的智能化应用</w:t>
      </w:r>
    </w:p>
    <w:p>
      <w:pPr>
        <w:spacing w:before="75" w:after="0"/>
      </w:pPr>
      <w:r>
        <w:rPr/>
        <w:t xml:space="preserve">2.3 DeepSeek在视黄醇视黄酸酯行业中的应用优势</w:t>
      </w:r>
    </w:p>
    <w:p>
      <w:pPr>
        <w:spacing w:before="75" w:after="0"/>
      </w:pPr>
      <w:r>
        <w:rPr/>
        <w:t xml:space="preserve">2.3.1 高效的数据驱动决策支持</w:t>
      </w:r>
    </w:p>
    <w:p>
      <w:pPr>
        <w:spacing w:before="75" w:after="0"/>
      </w:pPr>
      <w:r>
        <w:rPr/>
        <w:t xml:space="preserve">2.3.2 智能化的流程优化与自动化</w:t>
      </w:r>
    </w:p>
    <w:p>
      <w:pPr>
        <w:spacing w:before="75" w:after="0"/>
      </w:pPr>
      <w:r>
        <w:rPr/>
        <w:t xml:space="preserve">2.3.3 提升客户体验与个性化服务</w:t>
      </w:r>
    </w:p>
    <w:p>
      <w:pPr>
        <w:spacing w:before="75" w:after="0"/>
      </w:pPr>
      <w:r>
        <w:rPr/>
        <w:t xml:space="preserve">2.3.4 强化风险管理与合规性</w:t>
      </w:r>
    </w:p>
    <w:p>
      <w:pPr>
        <w:spacing w:before="75" w:after="0"/>
      </w:pPr>
      <w:r>
        <w:rPr/>
        <w:t xml:space="preserve">2.3.5 降低运营成本与资源浪费</w:t>
      </w:r>
    </w:p>
    <w:p>
      <w:pPr>
        <w:spacing w:before="75" w:after="0"/>
      </w:pPr>
      <w:r>
        <w:rPr/>
        <w:t xml:space="preserve">2.4 DeepSeek在视黄醇视黄酸酯行业中的应用挑战</w:t>
      </w:r>
    </w:p>
    <w:p>
      <w:pPr>
        <w:spacing w:before="75" w:after="0"/>
      </w:pPr>
      <w:r>
        <w:rPr/>
        <w:t xml:space="preserve">2.4.1 行业特定数据的获取与整合</w:t>
      </w:r>
    </w:p>
    <w:p>
      <w:pPr>
        <w:spacing w:before="75" w:after="0"/>
      </w:pPr>
      <w:r>
        <w:rPr/>
        <w:t xml:space="preserve">2.4.2 技术适配与系统集成问题</w:t>
      </w:r>
    </w:p>
    <w:p>
      <w:pPr>
        <w:spacing w:before="75" w:after="0"/>
      </w:pPr>
      <w:r>
        <w:rPr/>
        <w:t xml:space="preserve">2.4.3 人才短缺与知识转移难题</w:t>
      </w:r>
    </w:p>
    <w:p>
      <w:pPr>
        <w:spacing w:before="75" w:after="0"/>
      </w:pPr>
      <w:r>
        <w:rPr/>
        <w:t xml:space="preserve">2.4.4 行业标准与监管的不确定性</w:t>
      </w:r>
    </w:p>
    <w:p>
      <w:pPr>
        <w:spacing w:before="75" w:after="0"/>
      </w:pPr>
      <w:r>
        <w:rPr/>
        <w:t xml:space="preserve">2.4.5 用户接受度与信任问题</w:t>
      </w:r>
    </w:p>
    <w:p>
      <w:pPr>
        <w:spacing w:before="75" w:after="0"/>
      </w:pPr>
      <w:r>
        <w:rPr/>
        <w:t xml:space="preserve">2.5 DeepSeek在视黄醇视黄酸酯行业中的应用前景</w:t>
      </w:r>
    </w:p>
    <w:p>
      <w:pPr>
        <w:spacing w:before="75" w:after="0"/>
      </w:pPr>
      <w:r>
        <w:rPr/>
        <w:t xml:space="preserve">2.5.1 推动行业数字化转型</w:t>
      </w:r>
    </w:p>
    <w:p>
      <w:pPr>
        <w:spacing w:before="75" w:after="0"/>
      </w:pPr>
      <w:r>
        <w:rPr/>
        <w:t xml:space="preserve">2.5.2 创造新的商业模式与价值</w:t>
      </w:r>
    </w:p>
    <w:p>
      <w:pPr>
        <w:spacing w:before="75" w:after="0"/>
      </w:pPr>
      <w:r>
        <w:rPr/>
        <w:t xml:space="preserve">2.5.3 提升行业竞争力与创新能力</w:t>
      </w:r>
    </w:p>
    <w:p>
      <w:pPr>
        <w:spacing w:before="75" w:after="0"/>
      </w:pPr>
      <w:r>
        <w:rPr/>
        <w:t xml:space="preserve">2.5.4 促进跨行业合作与协同发展</w:t>
      </w:r>
    </w:p>
    <w:p>
      <w:pPr>
        <w:spacing w:before="75" w:after="0"/>
      </w:pPr>
      <w:r>
        <w:rPr/>
        <w:t xml:space="preserve">2.5.5 面临的机遇与潜在风险</w:t>
      </w:r>
    </w:p>
    <w:p>
      <w:pPr>
        <w:spacing w:before="75" w:after="0"/>
      </w:pPr>
      <w:r>
        <w:rPr>
          <w:b w:val="1"/>
          <w:bCs w:val="1"/>
        </w:rPr>
        <w:t xml:space="preserve">第3章 DeepSeek在生产制造中的实战应用</w:t>
      </w:r>
    </w:p>
    <w:p>
      <w:pPr>
        <w:spacing w:before="75" w:after="0"/>
      </w:pPr>
      <w:r>
        <w:rPr/>
        <w:t xml:space="preserve">3.1 生产流程优化与自动化</w:t>
      </w:r>
    </w:p>
    <w:p>
      <w:pPr>
        <w:spacing w:before="75" w:after="0"/>
      </w:pPr>
      <w:r>
        <w:rPr/>
        <w:t xml:space="preserve">3.1.1 智能排程与资源分配</w:t>
      </w:r>
    </w:p>
    <w:p>
      <w:pPr>
        <w:spacing w:before="75" w:after="0"/>
      </w:pPr>
      <w:r>
        <w:rPr/>
        <w:t xml:space="preserve">3.1.2 自动化生产流程设计</w:t>
      </w:r>
    </w:p>
    <w:p>
      <w:pPr>
        <w:spacing w:before="75" w:after="0"/>
      </w:pPr>
      <w:r>
        <w:rPr/>
        <w:t xml:space="preserve">3.1.3 实时监控与动态调整</w:t>
      </w:r>
    </w:p>
    <w:p>
      <w:pPr>
        <w:spacing w:before="75" w:after="0"/>
      </w:pPr>
      <w:r>
        <w:rPr/>
        <w:t xml:space="preserve">3.1.4 人机协同与效率提升</w:t>
      </w:r>
    </w:p>
    <w:p>
      <w:pPr>
        <w:spacing w:before="75" w:after="0"/>
      </w:pPr>
      <w:r>
        <w:rPr/>
        <w:t xml:space="preserve">3.1.5 生产数据的深度分析与应用</w:t>
      </w:r>
    </w:p>
    <w:p>
      <w:pPr>
        <w:spacing w:before="75" w:after="0"/>
      </w:pPr>
      <w:r>
        <w:rPr/>
        <w:t xml:space="preserve">3.2 质量检测与控制</w:t>
      </w:r>
    </w:p>
    <w:p>
      <w:pPr>
        <w:spacing w:before="75" w:after="0"/>
      </w:pPr>
      <w:r>
        <w:rPr/>
        <w:t xml:space="preserve">3.2.1 智能质量检测系统</w:t>
      </w:r>
    </w:p>
    <w:p>
      <w:pPr>
        <w:spacing w:before="75" w:after="0"/>
      </w:pPr>
      <w:r>
        <w:rPr/>
        <w:t xml:space="preserve">3.2.2 缺陷模式识别与预测</w:t>
      </w:r>
    </w:p>
    <w:p>
      <w:pPr>
        <w:spacing w:before="75" w:after="0"/>
      </w:pPr>
      <w:r>
        <w:rPr/>
        <w:t xml:space="preserve">3.2.3 质量改进措施与闭环管理</w:t>
      </w:r>
    </w:p>
    <w:p>
      <w:pPr>
        <w:spacing w:before="75" w:after="0"/>
      </w:pPr>
      <w:r>
        <w:rPr/>
        <w:t xml:space="preserve">3.2.4 供应链质量协同</w:t>
      </w:r>
    </w:p>
    <w:p>
      <w:pPr>
        <w:spacing w:before="75" w:after="0"/>
      </w:pPr>
      <w:r>
        <w:rPr/>
        <w:t xml:space="preserve">3.2.5 质量数据的可视化与分析</w:t>
      </w:r>
    </w:p>
    <w:p>
      <w:pPr>
        <w:spacing w:before="75" w:after="0"/>
      </w:pPr>
      <w:r>
        <w:rPr/>
        <w:t xml:space="preserve">3.3 设备管理与维护</w:t>
      </w:r>
    </w:p>
    <w:p>
      <w:pPr>
        <w:spacing w:before="75" w:after="0"/>
      </w:pPr>
      <w:r>
        <w:rPr/>
        <w:t xml:space="preserve">3.3.1 设备故障预测与健康管理</w:t>
      </w:r>
    </w:p>
    <w:p>
      <w:pPr>
        <w:spacing w:before="75" w:after="0"/>
      </w:pPr>
      <w:r>
        <w:rPr/>
        <w:t xml:space="preserve">3.3.2 智能维护计划与资源优化</w:t>
      </w:r>
    </w:p>
    <w:p>
      <w:pPr>
        <w:spacing w:before="75" w:after="0"/>
      </w:pPr>
      <w:r>
        <w:rPr/>
        <w:t xml:space="preserve">3.3.3 远程监控与故障诊断</w:t>
      </w:r>
    </w:p>
    <w:p>
      <w:pPr>
        <w:spacing w:before="75" w:after="0"/>
      </w:pPr>
      <w:r>
        <w:rPr/>
        <w:t xml:space="preserve">3.3.4 设备性能优化与升级</w:t>
      </w:r>
    </w:p>
    <w:p>
      <w:pPr>
        <w:spacing w:before="75" w:after="0"/>
      </w:pPr>
      <w:r>
        <w:rPr/>
        <w:t xml:space="preserve">3.3.5 设备数据的整合与分析</w:t>
      </w:r>
    </w:p>
    <w:p>
      <w:pPr>
        <w:spacing w:before="75" w:after="0"/>
      </w:pPr>
      <w:r>
        <w:rPr/>
        <w:t xml:space="preserve">3.4 供应链协同与优化</w:t>
      </w:r>
    </w:p>
    <w:p>
      <w:pPr>
        <w:spacing w:before="75" w:after="0"/>
      </w:pPr>
      <w:r>
        <w:rPr/>
        <w:t xml:space="preserve">3.4.1 需求预测与库存管理</w:t>
      </w:r>
    </w:p>
    <w:p>
      <w:pPr>
        <w:spacing w:before="75" w:after="0"/>
      </w:pPr>
      <w:r>
        <w:rPr/>
        <w:t xml:space="preserve">3.4.2 供应商关系优化与风险预警</w:t>
      </w:r>
    </w:p>
    <w:p>
      <w:pPr>
        <w:spacing w:before="75" w:after="0"/>
      </w:pPr>
      <w:r>
        <w:rPr/>
        <w:t xml:space="preserve">3.4.3 物流与配送路径优化</w:t>
      </w:r>
    </w:p>
    <w:p>
      <w:pPr>
        <w:spacing w:before="75" w:after="0"/>
      </w:pPr>
      <w:r>
        <w:rPr/>
        <w:t xml:space="preserve">3.4.4 供应链可视化与透明度提升</w:t>
      </w:r>
    </w:p>
    <w:p>
      <w:pPr>
        <w:spacing w:before="75" w:after="0"/>
      </w:pPr>
      <w:r>
        <w:rPr/>
        <w:t xml:space="preserve">3.4.5 实操分析：视黄醇视黄酸酯 企业供应链优化实践</w:t>
      </w:r>
    </w:p>
    <w:p>
      <w:pPr>
        <w:spacing w:before="75" w:after="0"/>
      </w:pPr>
      <w:r>
        <w:rPr/>
        <w:t xml:space="preserve">3.5 生产效率提升的综合效益</w:t>
      </w:r>
    </w:p>
    <w:p>
      <w:pPr>
        <w:spacing w:before="75" w:after="0"/>
      </w:pPr>
      <w:r>
        <w:rPr/>
        <w:t xml:space="preserve">3.5.1 成本节约与资源优化</w:t>
      </w:r>
    </w:p>
    <w:p>
      <w:pPr>
        <w:spacing w:before="75" w:after="0"/>
      </w:pPr>
      <w:r>
        <w:rPr/>
        <w:t xml:space="preserve">3.5.2 交付周期缩短与客户满意度提升</w:t>
      </w:r>
    </w:p>
    <w:p>
      <w:pPr>
        <w:spacing w:before="75" w:after="0"/>
      </w:pPr>
      <w:r>
        <w:rPr/>
        <w:t xml:space="preserve">3.5.3 企业竞争力增强与市场份额扩大</w:t>
      </w:r>
    </w:p>
    <w:p>
      <w:pPr>
        <w:spacing w:before="75" w:after="0"/>
      </w:pPr>
      <w:r>
        <w:rPr/>
        <w:t xml:space="preserve">3.5.4 员工满意度与工作环境改善</w:t>
      </w:r>
    </w:p>
    <w:p>
      <w:pPr>
        <w:spacing w:before="75" w:after="0"/>
      </w:pPr>
      <w:r>
        <w:rPr/>
        <w:t xml:space="preserve">3.5.5 可持续发展与环境效益</w:t>
      </w:r>
    </w:p>
    <w:p>
      <w:pPr>
        <w:spacing w:before="75" w:after="0"/>
      </w:pPr>
      <w:r>
        <w:rPr>
          <w:b w:val="1"/>
          <w:bCs w:val="1"/>
        </w:rPr>
        <w:t xml:space="preserve">第4章 DeepSeek在研发创新中的实战应用</w:t>
      </w:r>
    </w:p>
    <w:p>
      <w:pPr>
        <w:spacing w:before="75" w:after="0"/>
      </w:pPr>
      <w:r>
        <w:rPr/>
        <w:t xml:space="preserve">4.1 研发流程的智能化转型</w:t>
      </w:r>
    </w:p>
    <w:p>
      <w:pPr>
        <w:spacing w:before="75" w:after="0"/>
      </w:pPr>
      <w:r>
        <w:rPr/>
        <w:t xml:space="preserve">4.1.1 从传统研发到智能研发的转变</w:t>
      </w:r>
    </w:p>
    <w:p>
      <w:pPr>
        <w:spacing w:before="75" w:after="0"/>
      </w:pPr>
      <w:r>
        <w:rPr/>
        <w:t xml:space="preserve">4.1.2 智能研发平台的构建</w:t>
      </w:r>
    </w:p>
    <w:p>
      <w:pPr>
        <w:spacing w:before="75" w:after="0"/>
      </w:pPr>
      <w:r>
        <w:rPr/>
        <w:t xml:space="preserve">4.1.3 数据驱动的研发决策</w:t>
      </w:r>
    </w:p>
    <w:p>
      <w:pPr>
        <w:spacing w:before="75" w:after="0"/>
      </w:pPr>
      <w:r>
        <w:rPr/>
        <w:t xml:space="preserve">4.1.4 跨领域知识融合与创新</w:t>
      </w:r>
    </w:p>
    <w:p>
      <w:pPr>
        <w:spacing w:before="75" w:after="0"/>
      </w:pPr>
      <w:r>
        <w:rPr/>
        <w:t xml:space="preserve">4.1.5 实操分析：视黄醇视黄酸酯 企业研发流程智能化实践</w:t>
      </w:r>
    </w:p>
    <w:p>
      <w:pPr>
        <w:spacing w:before="75" w:after="0"/>
      </w:pPr>
      <w:r>
        <w:rPr/>
        <w:t xml:space="preserve">4.2 智能设计与仿真技术</w:t>
      </w:r>
    </w:p>
    <w:p>
      <w:pPr>
        <w:spacing w:before="75" w:after="0"/>
      </w:pPr>
      <w:r>
        <w:rPr/>
        <w:t xml:space="preserve">4.2.1 基于 AI 的设计优化</w:t>
      </w:r>
    </w:p>
    <w:p>
      <w:pPr>
        <w:spacing w:before="75" w:after="0"/>
      </w:pPr>
      <w:r>
        <w:rPr/>
        <w:t xml:space="preserve">4.2.2 虚拟仿真与原型测试</w:t>
      </w:r>
    </w:p>
    <w:p>
      <w:pPr>
        <w:spacing w:before="75" w:after="0"/>
      </w:pPr>
      <w:r>
        <w:rPr/>
        <w:t xml:space="preserve">4.2.3 材料科学与智能选型</w:t>
      </w:r>
    </w:p>
    <w:p>
      <w:pPr>
        <w:spacing w:before="75" w:after="0"/>
      </w:pPr>
      <w:r>
        <w:rPr/>
        <w:t xml:space="preserve">4.2.4 产品性能预测与优化</w:t>
      </w:r>
    </w:p>
    <w:p>
      <w:pPr>
        <w:spacing w:before="75" w:after="0"/>
      </w:pPr>
      <w:r>
        <w:rPr/>
        <w:t xml:space="preserve">4.2.5 实操分析：视黄醇视黄酸酯 产品智能设计与仿真应用</w:t>
      </w:r>
    </w:p>
    <w:p>
      <w:pPr>
        <w:spacing w:before="75" w:after="0"/>
      </w:pPr>
      <w:r>
        <w:rPr/>
        <w:t xml:space="preserve">4.3 知识发现与技术洞察</w:t>
      </w:r>
    </w:p>
    <w:p>
      <w:pPr>
        <w:spacing w:before="75" w:after="0"/>
      </w:pPr>
      <w:r>
        <w:rPr/>
        <w:t xml:space="preserve">4.3.1 深度文献挖掘与知识图谱构建</w:t>
      </w:r>
    </w:p>
    <w:p>
      <w:pPr>
        <w:spacing w:before="75" w:after="0"/>
      </w:pPr>
      <w:r>
        <w:rPr/>
        <w:t xml:space="preserve">4.3.2 前沿技术趋势分析</w:t>
      </w:r>
    </w:p>
    <w:p>
      <w:pPr>
        <w:spacing w:before="75" w:after="0"/>
      </w:pPr>
      <w:r>
        <w:rPr/>
        <w:t xml:space="preserve">4.3.3 研发团队知识共享与协作</w:t>
      </w:r>
    </w:p>
    <w:p>
      <w:pPr>
        <w:spacing w:before="75" w:after="0"/>
      </w:pPr>
      <w:r>
        <w:rPr/>
        <w:t xml:space="preserve">4.3.4 专利布局与知识产权保护</w:t>
      </w:r>
    </w:p>
    <w:p>
      <w:pPr>
        <w:spacing w:before="75" w:after="0"/>
      </w:pPr>
      <w:r>
        <w:rPr/>
        <w:t xml:space="preserve">4.3.5 实操分析：视黄醇视黄酸酯 企业技术洞察与知识管理</w:t>
      </w:r>
    </w:p>
    <w:p>
      <w:pPr>
        <w:spacing w:before="75" w:after="0"/>
      </w:pPr>
      <w:r>
        <w:rPr/>
        <w:t xml:space="preserve">4.4 研发效率提升与成本控制</w:t>
      </w:r>
    </w:p>
    <w:p>
      <w:pPr>
        <w:spacing w:before="75" w:after="0"/>
      </w:pPr>
      <w:r>
        <w:rPr/>
        <w:t xml:space="preserve">4.4.1 研发周期缩短与资源优化</w:t>
      </w:r>
    </w:p>
    <w:p>
      <w:pPr>
        <w:spacing w:before="75" w:after="0"/>
      </w:pPr>
      <w:r>
        <w:rPr/>
        <w:t xml:space="preserve">4.4.2 研发成本的精细化管理</w:t>
      </w:r>
    </w:p>
    <w:p>
      <w:pPr>
        <w:spacing w:before="75" w:after="0"/>
      </w:pPr>
      <w:r>
        <w:rPr/>
        <w:t xml:space="preserve">4.4.3 失败率降低与质量提升</w:t>
      </w:r>
    </w:p>
    <w:p>
      <w:pPr>
        <w:spacing w:before="75" w:after="0"/>
      </w:pPr>
      <w:r>
        <w:rPr/>
        <w:t xml:space="preserve">4.4.4 研发团队效率与创新能力提升</w:t>
      </w:r>
    </w:p>
    <w:p>
      <w:pPr>
        <w:spacing w:before="75" w:after="0"/>
      </w:pPr>
      <w:r>
        <w:rPr/>
        <w:t xml:space="preserve">4.4.5 实操分析：视黄醇视黄酸酯 企业研发效率与成本优化实践</w:t>
      </w:r>
    </w:p>
    <w:p>
      <w:pPr>
        <w:spacing w:before="75" w:after="0"/>
      </w:pPr>
      <w:r>
        <w:rPr/>
        <w:t xml:space="preserve">4.5 创新生态系统的构建</w:t>
      </w:r>
    </w:p>
    <w:p>
      <w:pPr>
        <w:spacing w:before="75" w:after="0"/>
      </w:pPr>
      <w:r>
        <w:rPr/>
        <w:t xml:space="preserve">4.5.1 企业内部创新生态建设</w:t>
      </w:r>
    </w:p>
    <w:p>
      <w:pPr>
        <w:spacing w:before="75" w:after="0"/>
      </w:pPr>
      <w:r>
        <w:rPr/>
        <w:t xml:space="preserve">4.5.2 产学研合作与开放创新</w:t>
      </w:r>
    </w:p>
    <w:p>
      <w:pPr>
        <w:spacing w:before="75" w:after="0"/>
      </w:pPr>
      <w:r>
        <w:rPr/>
        <w:t xml:space="preserve">4.5.3 创新文化与激励机制</w:t>
      </w:r>
    </w:p>
    <w:p>
      <w:pPr>
        <w:spacing w:before="75" w:after="0"/>
      </w:pPr>
      <w:r>
        <w:rPr/>
        <w:t xml:space="preserve">4.5.4 与外部创新资源的整合</w:t>
      </w:r>
    </w:p>
    <w:p>
      <w:pPr>
        <w:spacing w:before="75" w:after="0"/>
      </w:pPr>
      <w:r>
        <w:rPr/>
        <w:t xml:space="preserve">4.5.5 实操分析：视黄醇视黄酸酯 企业创新生态系统构建实践</w:t>
      </w:r>
    </w:p>
    <w:p>
      <w:pPr>
        <w:spacing w:before="75" w:after="0"/>
      </w:pPr>
      <w:r>
        <w:rPr>
          <w:b w:val="1"/>
          <w:bCs w:val="1"/>
        </w:rPr>
        <w:t xml:space="preserve">第5章 DeepSeek在市场营销中的实战应用</w:t>
      </w:r>
    </w:p>
    <w:p>
      <w:pPr>
        <w:spacing w:before="75" w:after="0"/>
      </w:pPr>
      <w:r>
        <w:rPr/>
        <w:t xml:space="preserve">5.1 客户洞察与精准营销</w:t>
      </w:r>
    </w:p>
    <w:p>
      <w:pPr>
        <w:spacing w:before="75" w:after="0"/>
      </w:pPr>
      <w:r>
        <w:rPr/>
        <w:t xml:space="preserve">5.1.1 多维度客户画像构建</w:t>
      </w:r>
    </w:p>
    <w:p>
      <w:pPr>
        <w:spacing w:before="75" w:after="0"/>
      </w:pPr>
      <w:r>
        <w:rPr/>
        <w:t xml:space="preserve">5.1.2 客户需求预测与个性化推荐</w:t>
      </w:r>
    </w:p>
    <w:p>
      <w:pPr>
        <w:spacing w:before="75" w:after="0"/>
      </w:pPr>
      <w:r>
        <w:rPr/>
        <w:t xml:space="preserve">5.1.3 客户生命周期管理</w:t>
      </w:r>
    </w:p>
    <w:p>
      <w:pPr>
        <w:spacing w:before="75" w:after="0"/>
      </w:pPr>
      <w:r>
        <w:rPr/>
        <w:t xml:space="preserve">5.1.4 精准营销策略与渠道选择</w:t>
      </w:r>
    </w:p>
    <w:p>
      <w:pPr>
        <w:spacing w:before="75" w:after="0"/>
      </w:pPr>
      <w:r>
        <w:rPr/>
        <w:t xml:space="preserve">5.1.5 实操分析：视黄醇视黄酸酯 企业精准营销实践</w:t>
      </w:r>
    </w:p>
    <w:p>
      <w:pPr>
        <w:spacing w:before="75" w:after="0"/>
      </w:pPr>
      <w:r>
        <w:rPr/>
        <w:t xml:space="preserve">5.2 市场趋势预测与分析</w:t>
      </w:r>
    </w:p>
    <w:p>
      <w:pPr>
        <w:spacing w:before="75" w:after="0"/>
      </w:pPr>
      <w:r>
        <w:rPr/>
        <w:t xml:space="preserve">5.2.1 大数据驱动的市场洞察</w:t>
      </w:r>
    </w:p>
    <w:p>
      <w:pPr>
        <w:spacing w:before="75" w:after="0"/>
      </w:pPr>
      <w:r>
        <w:rPr/>
        <w:t xml:space="preserve">5.2.2 消费者行为分析与预测</w:t>
      </w:r>
    </w:p>
    <w:p>
      <w:pPr>
        <w:spacing w:before="75" w:after="0"/>
      </w:pPr>
      <w:r>
        <w:rPr/>
        <w:t xml:space="preserve">5.2.3 竞争对手分析与差异化策略</w:t>
      </w:r>
    </w:p>
    <w:p>
      <w:pPr>
        <w:spacing w:before="75" w:after="0"/>
      </w:pPr>
      <w:r>
        <w:rPr/>
        <w:t xml:space="preserve">5.2.4 市场细分与定位优化</w:t>
      </w:r>
    </w:p>
    <w:p>
      <w:pPr>
        <w:spacing w:before="75" w:after="0"/>
      </w:pPr>
      <w:r>
        <w:rPr/>
        <w:t xml:space="preserve">5.2.5 实操分析：视黄醇视黄酸酯 企业市场趋势预测应用</w:t>
      </w:r>
    </w:p>
    <w:p>
      <w:pPr>
        <w:spacing w:before="75" w:after="0"/>
      </w:pPr>
      <w:r>
        <w:rPr/>
        <w:t xml:space="preserve">5.3 营销内容创作与优化</w:t>
      </w:r>
    </w:p>
    <w:p>
      <w:pPr>
        <w:spacing w:before="75" w:after="0"/>
      </w:pPr>
      <w:r>
        <w:rPr/>
        <w:t xml:space="preserve">5.3.1 智能文案生成与创意设计</w:t>
      </w:r>
    </w:p>
    <w:p>
      <w:pPr>
        <w:spacing w:before="75" w:after="0"/>
      </w:pPr>
      <w:r>
        <w:rPr/>
        <w:t xml:space="preserve">5.3.2 多媒体内容创作与个性化定制</w:t>
      </w:r>
    </w:p>
    <w:p>
      <w:pPr>
        <w:spacing w:before="75" w:after="0"/>
      </w:pPr>
      <w:r>
        <w:rPr/>
        <w:t xml:space="preserve">5.3.3 营销内容效果评估与优化</w:t>
      </w:r>
    </w:p>
    <w:p>
      <w:pPr>
        <w:spacing w:before="75" w:after="0"/>
      </w:pPr>
      <w:r>
        <w:rPr/>
        <w:t xml:space="preserve">5.3.4 社交媒体营销与口碑管理</w:t>
      </w:r>
    </w:p>
    <w:p>
      <w:pPr>
        <w:spacing w:before="75" w:after="0"/>
      </w:pPr>
      <w:r>
        <w:rPr/>
        <w:t xml:space="preserve">5.3.5 实操分析：视黄醇视黄酸酯 企业智能内容创作实践</w:t>
      </w:r>
    </w:p>
    <w:p>
      <w:pPr>
        <w:spacing w:before="75" w:after="0"/>
      </w:pPr>
      <w:r>
        <w:rPr/>
        <w:t xml:space="preserve">5.4 客户关系管理与忠诚度提升</w:t>
      </w:r>
    </w:p>
    <w:p>
      <w:pPr>
        <w:spacing w:before="75" w:after="0"/>
      </w:pPr>
      <w:r>
        <w:rPr/>
        <w:t xml:space="preserve">5.4.1 客户反馈分析与服务改进</w:t>
      </w:r>
    </w:p>
    <w:p>
      <w:pPr>
        <w:spacing w:before="75" w:after="0"/>
      </w:pPr>
      <w:r>
        <w:rPr/>
        <w:t xml:space="preserve">5.4.2 客户忠诚度计划设计与优化</w:t>
      </w:r>
    </w:p>
    <w:p>
      <w:pPr>
        <w:spacing w:before="75" w:after="0"/>
      </w:pPr>
      <w:r>
        <w:rPr/>
        <w:t xml:space="preserve">5.4.3 客户体验管理与个性化服务</w:t>
      </w:r>
    </w:p>
    <w:p>
      <w:pPr>
        <w:spacing w:before="75" w:after="0"/>
      </w:pPr>
      <w:r>
        <w:rPr/>
        <w:t xml:space="preserve">5.4.4 社交媒体与客户互动</w:t>
      </w:r>
    </w:p>
    <w:p>
      <w:pPr>
        <w:spacing w:before="75" w:after="0"/>
      </w:pPr>
      <w:r>
        <w:rPr/>
        <w:t xml:space="preserve">5.4.5 实操分析：视黄醇视黄酸酯 企业客户关系管理实践</w:t>
      </w:r>
    </w:p>
    <w:p>
      <w:pPr>
        <w:spacing w:before="75" w:after="0"/>
      </w:pPr>
      <w:r>
        <w:rPr/>
        <w:t xml:space="preserve">5.5 市场营销的数字化转型</w:t>
      </w:r>
    </w:p>
    <w:p>
      <w:pPr>
        <w:spacing w:before="75" w:after="0"/>
      </w:pPr>
      <w:r>
        <w:rPr/>
        <w:t xml:space="preserve">5.5.1 从传统营销到数字营销的转变</w:t>
      </w:r>
    </w:p>
    <w:p>
      <w:pPr>
        <w:spacing w:before="75" w:after="0"/>
      </w:pPr>
      <w:r>
        <w:rPr/>
        <w:t xml:space="preserve">5.5.2 数字营销平台与工具的应用</w:t>
      </w:r>
    </w:p>
    <w:p>
      <w:pPr>
        <w:spacing w:before="75" w:after="0"/>
      </w:pPr>
      <w:r>
        <w:rPr/>
        <w:t xml:space="preserve">5.5.3 数据隐私与合规性管理</w:t>
      </w:r>
    </w:p>
    <w:p>
      <w:pPr>
        <w:spacing w:before="75" w:after="0"/>
      </w:pPr>
      <w:r>
        <w:rPr/>
        <w:t xml:space="preserve">5.5.4 营销团队的数字化能力提升</w:t>
      </w:r>
    </w:p>
    <w:p>
      <w:pPr>
        <w:spacing w:before="75" w:after="0"/>
      </w:pPr>
      <w:r>
        <w:rPr/>
        <w:t xml:space="preserve">5.5.5 实操分析：视黄醇视黄酸酯 企业市场营销数字化转型实践</w:t>
      </w:r>
    </w:p>
    <w:p>
      <w:pPr>
        <w:spacing w:before="75" w:after="0"/>
      </w:pPr>
      <w:r>
        <w:rPr>
          <w:b w:val="1"/>
          <w:bCs w:val="1"/>
        </w:rPr>
        <w:t xml:space="preserve">第6章 DeepSeek在客户服务中的实战应用</w:t>
      </w:r>
    </w:p>
    <w:p>
      <w:pPr>
        <w:spacing w:before="75" w:after="0"/>
      </w:pPr>
      <w:r>
        <w:rPr/>
        <w:t xml:space="preserve">6.1 智能客服系统的构建</w:t>
      </w:r>
    </w:p>
    <w:p>
      <w:pPr>
        <w:spacing w:before="75" w:after="0"/>
      </w:pPr>
      <w:r>
        <w:rPr/>
        <w:t xml:space="preserve">6.1.1 自然语言处理与语义理解</w:t>
      </w:r>
    </w:p>
    <w:p>
      <w:pPr>
        <w:spacing w:before="75" w:after="0"/>
      </w:pPr>
      <w:r>
        <w:rPr/>
        <w:t xml:space="preserve">6.1.2 多渠道接入与无缝切换</w:t>
      </w:r>
    </w:p>
    <w:p>
      <w:pPr>
        <w:spacing w:before="75" w:after="0"/>
      </w:pPr>
      <w:r>
        <w:rPr/>
        <w:t xml:space="preserve">6.1.3 智能问答与自动化应答</w:t>
      </w:r>
    </w:p>
    <w:p>
      <w:pPr>
        <w:spacing w:before="75" w:after="0"/>
      </w:pPr>
      <w:r>
        <w:rPr/>
        <w:t xml:space="preserve">6.1.4 客户问题分类与优先级管理</w:t>
      </w:r>
    </w:p>
    <w:p>
      <w:pPr>
        <w:spacing w:before="75" w:after="0"/>
      </w:pPr>
      <w:r>
        <w:rPr/>
        <w:t xml:space="preserve">6.1.5 实操分析：视黄醇视黄酸酯 企业智能客服系统实践</w:t>
      </w:r>
    </w:p>
    <w:p>
      <w:pPr>
        <w:spacing w:before="75" w:after="0"/>
      </w:pPr>
      <w:r>
        <w:rPr/>
        <w:t xml:space="preserve">6.2 客户问题诊断与解决</w:t>
      </w:r>
    </w:p>
    <w:p>
      <w:pPr>
        <w:spacing w:before="75" w:after="0"/>
      </w:pPr>
      <w:r>
        <w:rPr/>
        <w:t xml:space="preserve">6.2.1 问题识别与智能推荐</w:t>
      </w:r>
    </w:p>
    <w:p>
      <w:pPr>
        <w:spacing w:before="75" w:after="0"/>
      </w:pPr>
      <w:r>
        <w:rPr/>
        <w:t xml:space="preserve">6.2.2 远程技术支持与故障排除</w:t>
      </w:r>
    </w:p>
    <w:p>
      <w:pPr>
        <w:spacing w:before="75" w:after="0"/>
      </w:pPr>
      <w:r>
        <w:rPr/>
        <w:t xml:space="preserve">6.2.3 客户反馈收集与问题闭环管理</w:t>
      </w:r>
    </w:p>
    <w:p>
      <w:pPr>
        <w:spacing w:before="75" w:after="0"/>
      </w:pPr>
      <w:r>
        <w:rPr/>
        <w:t xml:space="preserve">6.2.4 服务知识库的构建与优化</w:t>
      </w:r>
    </w:p>
    <w:p>
      <w:pPr>
        <w:spacing w:before="75" w:after="0"/>
      </w:pPr>
      <w:r>
        <w:rPr/>
        <w:t xml:space="preserve">6.2.5 实操分析：视黄醇视黄酸酯 企业客户问题诊断实践</w:t>
      </w:r>
    </w:p>
    <w:p>
      <w:pPr>
        <w:spacing w:before="75" w:after="0"/>
      </w:pPr>
      <w:r>
        <w:rPr/>
        <w:t xml:space="preserve">6.3 客户体验优化</w:t>
      </w:r>
    </w:p>
    <w:p>
      <w:pPr>
        <w:spacing w:before="75" w:after="0"/>
      </w:pPr>
      <w:r>
        <w:rPr/>
        <w:t xml:space="preserve">6.3.1 客户旅程分析与优化</w:t>
      </w:r>
    </w:p>
    <w:p>
      <w:pPr>
        <w:spacing w:before="75" w:after="0"/>
      </w:pPr>
      <w:r>
        <w:rPr/>
        <w:t xml:space="preserve">6.3.2 客户满意度调查与改进</w:t>
      </w:r>
    </w:p>
    <w:p>
      <w:pPr>
        <w:spacing w:before="75" w:after="0"/>
      </w:pPr>
      <w:r>
        <w:rPr/>
        <w:t xml:space="preserve">6.3.3 个性化服务与客户关怀</w:t>
      </w:r>
    </w:p>
    <w:p>
      <w:pPr>
        <w:spacing w:before="75" w:after="0"/>
      </w:pPr>
      <w:r>
        <w:rPr/>
        <w:t xml:space="preserve">6.3.4 服务流程的自动化与简化</w:t>
      </w:r>
    </w:p>
    <w:p>
      <w:pPr>
        <w:spacing w:before="75" w:after="0"/>
      </w:pPr>
      <w:r>
        <w:rPr/>
        <w:t xml:space="preserve">6.3.5 实操分析：视黄醇视黄酸酯 企业客户体验优化实践</w:t>
      </w:r>
    </w:p>
    <w:p>
      <w:pPr>
        <w:spacing w:before="75" w:after="0"/>
      </w:pPr>
      <w:r>
        <w:rPr/>
        <w:t xml:space="preserve">6.4 服务团队的数字化转型</w:t>
      </w:r>
    </w:p>
    <w:p>
      <w:pPr>
        <w:spacing w:before="75" w:after="0"/>
      </w:pPr>
      <w:r>
        <w:rPr/>
        <w:t xml:space="preserve">6.4.1 服务团队的技能培训与转型</w:t>
      </w:r>
    </w:p>
    <w:p>
      <w:pPr>
        <w:spacing w:before="75" w:after="0"/>
      </w:pPr>
      <w:r>
        <w:rPr/>
        <w:t xml:space="preserve">6.4.2 人机协作模式的探索</w:t>
      </w:r>
    </w:p>
    <w:p>
      <w:pPr>
        <w:spacing w:before="75" w:after="0"/>
      </w:pPr>
      <w:r>
        <w:rPr/>
        <w:t xml:space="preserve">6.4.3 服务团队的绩效管理与激励</w:t>
      </w:r>
    </w:p>
    <w:p>
      <w:pPr>
        <w:spacing w:before="75" w:after="0"/>
      </w:pPr>
      <w:r>
        <w:rPr/>
        <w:t xml:space="preserve">6.4.4 服务文化的变革与创新</w:t>
      </w:r>
    </w:p>
    <w:p>
      <w:pPr>
        <w:spacing w:before="75" w:after="0"/>
      </w:pPr>
      <w:r>
        <w:rPr/>
        <w:t xml:space="preserve">6.4.5 实操分析：视黄醇视黄酸酯 企业服务团队转型实践</w:t>
      </w:r>
    </w:p>
    <w:p>
      <w:pPr>
        <w:spacing w:before="75" w:after="0"/>
      </w:pPr>
      <w:r>
        <w:rPr/>
        <w:t xml:space="preserve">6.5 客户服务的未来趋势</w:t>
      </w:r>
    </w:p>
    <w:p>
      <w:pPr>
        <w:spacing w:before="75" w:after="0"/>
      </w:pPr>
      <w:r>
        <w:rPr/>
        <w:t xml:space="preserve">6.5.1 人工智能与物联网的融合</w:t>
      </w:r>
    </w:p>
    <w:p>
      <w:pPr>
        <w:spacing w:before="75" w:after="0"/>
      </w:pPr>
      <w:r>
        <w:rPr/>
        <w:t xml:space="preserve">6.5.2 跨行业服务模式的借鉴</w:t>
      </w:r>
    </w:p>
    <w:p>
      <w:pPr>
        <w:spacing w:before="75" w:after="0"/>
      </w:pPr>
      <w:r>
        <w:rPr/>
        <w:t xml:space="preserve">6.5.3 客户服务的全球化与本地化平衡</w:t>
      </w:r>
    </w:p>
    <w:p>
      <w:pPr>
        <w:spacing w:before="75" w:after="0"/>
      </w:pPr>
      <w:r>
        <w:rPr/>
        <w:t xml:space="preserve">6.5.4 数据隐私与安全的挑战</w:t>
      </w:r>
    </w:p>
    <w:p>
      <w:pPr>
        <w:spacing w:before="75" w:after="0"/>
      </w:pPr>
      <w:r>
        <w:rPr/>
        <w:t xml:space="preserve">6.5.5 实操分析：视黄醇视黄酸酯 企业客户服务未来趋势探索</w:t>
      </w:r>
    </w:p>
    <w:p>
      <w:pPr>
        <w:spacing w:before="75" w:after="0"/>
      </w:pPr>
      <w:r>
        <w:rPr>
          <w:b w:val="1"/>
          <w:bCs w:val="1"/>
        </w:rPr>
        <w:t xml:space="preserve">第7章 DeepSeek在办公自动化中的实战应用</w:t>
      </w:r>
    </w:p>
    <w:p>
      <w:pPr>
        <w:spacing w:before="75" w:after="0"/>
      </w:pPr>
      <w:r>
        <w:rPr/>
        <w:t xml:space="preserve">7.1 办公流程的数字化与自动化</w:t>
      </w:r>
    </w:p>
    <w:p>
      <w:pPr>
        <w:spacing w:before="75" w:after="0"/>
      </w:pPr>
      <w:r>
        <w:rPr/>
        <w:t xml:space="preserve">7.1.1 电子文档管理系统</w:t>
      </w:r>
    </w:p>
    <w:p>
      <w:pPr>
        <w:spacing w:before="75" w:after="0"/>
      </w:pPr>
      <w:r>
        <w:rPr/>
        <w:t xml:space="preserve">7.1.2 自动化工作流程设计</w:t>
      </w:r>
    </w:p>
    <w:p>
      <w:pPr>
        <w:spacing w:before="75" w:after="0"/>
      </w:pPr>
      <w:r>
        <w:rPr/>
        <w:t xml:space="preserve">7.1.3 任务管理与协作平台</w:t>
      </w:r>
    </w:p>
    <w:p>
      <w:pPr>
        <w:spacing w:before="75" w:after="0"/>
      </w:pPr>
      <w:r>
        <w:rPr/>
        <w:t xml:space="preserve">7.1.4 会议管理与日程安排</w:t>
      </w:r>
    </w:p>
    <w:p>
      <w:pPr>
        <w:spacing w:before="75" w:after="0"/>
      </w:pPr>
      <w:r>
        <w:rPr/>
        <w:t xml:space="preserve">7.1.5 办公数据的分析与可视化</w:t>
      </w:r>
    </w:p>
    <w:p>
      <w:pPr>
        <w:spacing w:before="75" w:after="0"/>
      </w:pPr>
      <w:r>
        <w:rPr/>
        <w:t xml:space="preserve">7.2 智能办公工具与应用</w:t>
      </w:r>
    </w:p>
    <w:p>
      <w:pPr>
        <w:spacing w:before="75" w:after="0"/>
      </w:pPr>
      <w:r>
        <w:rPr/>
        <w:t xml:space="preserve">7.2.1 智能文本编辑与校对</w:t>
      </w:r>
    </w:p>
    <w:p>
      <w:pPr>
        <w:spacing w:before="75" w:after="0"/>
      </w:pPr>
      <w:r>
        <w:rPr/>
        <w:t xml:space="preserve">7.2.2 智能演示与报告生成</w:t>
      </w:r>
    </w:p>
    <w:p>
      <w:pPr>
        <w:spacing w:before="75" w:after="0"/>
      </w:pPr>
      <w:r>
        <w:rPr/>
        <w:t xml:space="preserve">7.2.3 智能翻译与语言处理</w:t>
      </w:r>
    </w:p>
    <w:p>
      <w:pPr>
        <w:spacing w:before="75" w:after="0"/>
      </w:pPr>
      <w:r>
        <w:rPr/>
        <w:t xml:space="preserve">7.2.4 智能数据分析与可视化工具</w:t>
      </w:r>
    </w:p>
    <w:p>
      <w:pPr>
        <w:spacing w:before="75" w:after="0"/>
      </w:pPr>
      <w:r>
        <w:rPr/>
        <w:t xml:space="preserve">7.2.5 移动办公与远程协作</w:t>
      </w:r>
    </w:p>
    <w:p>
      <w:pPr>
        <w:spacing w:before="75" w:after="0"/>
      </w:pPr>
      <w:r>
        <w:rPr/>
        <w:t xml:space="preserve">7.3 办公环境的智能化</w:t>
      </w:r>
    </w:p>
    <w:p>
      <w:pPr>
        <w:spacing w:before="75" w:after="0"/>
      </w:pPr>
      <w:r>
        <w:rPr/>
        <w:t xml:space="preserve">7.3.1 智能会议室系统</w:t>
      </w:r>
    </w:p>
    <w:p>
      <w:pPr>
        <w:spacing w:before="75" w:after="0"/>
      </w:pPr>
      <w:r>
        <w:rPr/>
        <w:t xml:space="preserve">7.3.2 智能办公设备的集成</w:t>
      </w:r>
    </w:p>
    <w:p>
      <w:pPr>
        <w:spacing w:before="75" w:after="0"/>
      </w:pPr>
      <w:r>
        <w:rPr/>
        <w:t xml:space="preserve">7.3.3 办公空间的智能管理</w:t>
      </w:r>
    </w:p>
    <w:p>
      <w:pPr>
        <w:spacing w:before="75" w:after="0"/>
      </w:pPr>
      <w:r>
        <w:rPr/>
        <w:t xml:space="preserve">7.3.4 能源管理与节能优化</w:t>
      </w:r>
    </w:p>
    <w:p>
      <w:pPr>
        <w:spacing w:before="75" w:after="0"/>
      </w:pPr>
      <w:r>
        <w:rPr/>
        <w:t xml:space="preserve">7.3.5 智能安防与门禁系统</w:t>
      </w:r>
    </w:p>
    <w:p>
      <w:pPr>
        <w:spacing w:before="75" w:after="0"/>
      </w:pPr>
      <w:r>
        <w:rPr/>
        <w:t xml:space="preserve">7.4 企业知识管理与共享</w:t>
      </w:r>
    </w:p>
    <w:p>
      <w:pPr>
        <w:spacing w:before="75" w:after="0"/>
      </w:pPr>
      <w:r>
        <w:rPr/>
        <w:t xml:space="preserve">7.4.1 知识管理系统的构建</w:t>
      </w:r>
    </w:p>
    <w:p>
      <w:pPr>
        <w:spacing w:before="75" w:after="0"/>
      </w:pPr>
      <w:r>
        <w:rPr/>
        <w:t xml:space="preserve">7.4.2 企业知识库的管理与更新</w:t>
      </w:r>
    </w:p>
    <w:p>
      <w:pPr>
        <w:spacing w:before="75" w:after="0"/>
      </w:pPr>
      <w:r>
        <w:rPr/>
        <w:t xml:space="preserve">7.4.3 知识共享的激励机制</w:t>
      </w:r>
    </w:p>
    <w:p>
      <w:pPr>
        <w:spacing w:before="75" w:after="0"/>
      </w:pPr>
      <w:r>
        <w:rPr/>
        <w:t xml:space="preserve">7.4.4 知识管理的评估与改进</w:t>
      </w:r>
    </w:p>
    <w:p>
      <w:pPr>
        <w:spacing w:before="75" w:after="0"/>
      </w:pPr>
      <w:r>
        <w:rPr/>
        <w:t xml:space="preserve">7.4.5 知识管理中的数据安全与隐私保护</w:t>
      </w:r>
    </w:p>
    <w:p>
      <w:pPr>
        <w:spacing w:before="75" w:after="0"/>
      </w:pPr>
      <w:r>
        <w:rPr/>
        <w:t xml:space="preserve">7.5 办公自动化中的数据安全与隐私保护</w:t>
      </w:r>
    </w:p>
    <w:p>
      <w:pPr>
        <w:spacing w:before="75" w:after="0"/>
      </w:pPr>
      <w:r>
        <w:rPr/>
        <w:t xml:space="preserve">7.5.1 办公数据的合规收集与使用</w:t>
      </w:r>
    </w:p>
    <w:p>
      <w:pPr>
        <w:spacing w:before="75" w:after="0"/>
      </w:pPr>
      <w:r>
        <w:rPr/>
        <w:t xml:space="preserve">7.5.2 数据加密与访问控制</w:t>
      </w:r>
    </w:p>
    <w:p>
      <w:pPr>
        <w:spacing w:before="75" w:after="0"/>
      </w:pPr>
      <w:r>
        <w:rPr/>
        <w:t xml:space="preserve">7.5.3 数据备份与恢复策略</w:t>
      </w:r>
    </w:p>
    <w:p>
      <w:pPr>
        <w:spacing w:before="75" w:after="0"/>
      </w:pPr>
      <w:r>
        <w:rPr/>
        <w:t xml:space="preserve">7.5.4 隐私政策的制定与执行</w:t>
      </w:r>
    </w:p>
    <w:p>
      <w:pPr>
        <w:spacing w:before="75" w:after="0"/>
      </w:pPr>
      <w:r>
        <w:rPr/>
        <w:t xml:space="preserve">7.5.5 数据安全事件的应急响应</w:t>
      </w:r>
    </w:p>
    <w:p>
      <w:pPr>
        <w:spacing w:before="75" w:after="0"/>
      </w:pPr>
      <w:r>
        <w:rPr>
          <w:b w:val="1"/>
          <w:bCs w:val="1"/>
        </w:rPr>
        <w:t xml:space="preserve">第8章 DeepSeek在本地化部署中的实战应用</w:t>
      </w:r>
    </w:p>
    <w:p>
      <w:pPr>
        <w:spacing w:before="75" w:after="0"/>
      </w:pPr>
      <w:r>
        <w:rPr/>
        <w:t xml:space="preserve">8.1 本地化部署的架构设计</w:t>
      </w:r>
    </w:p>
    <w:p>
      <w:pPr>
        <w:spacing w:before="75" w:after="0"/>
      </w:pPr>
      <w:r>
        <w:rPr/>
        <w:t xml:space="preserve">8.1.1 本地化部署的总体架构设计</w:t>
      </w:r>
    </w:p>
    <w:p>
      <w:pPr>
        <w:spacing w:before="75" w:after="0"/>
      </w:pPr>
      <w:r>
        <w:rPr/>
        <w:t xml:space="preserve">8.1.2 本地化部署的基础设施规划</w:t>
      </w:r>
    </w:p>
    <w:p>
      <w:pPr>
        <w:spacing w:before="75" w:after="0"/>
      </w:pPr>
      <w:r>
        <w:rPr/>
        <w:t xml:space="preserve">8.1.3 本地化部署的技术选型与适配</w:t>
      </w:r>
    </w:p>
    <w:p>
      <w:pPr>
        <w:spacing w:before="75" w:after="0"/>
      </w:pPr>
      <w:r>
        <w:rPr/>
        <w:t xml:space="preserve">8.1.4 本地化部署的资源需求分析</w:t>
      </w:r>
    </w:p>
    <w:p>
      <w:pPr>
        <w:spacing w:before="75" w:after="0"/>
      </w:pPr>
      <w:r>
        <w:rPr/>
        <w:t xml:space="preserve">8.1.5 本地化部署的行业实践实操</w:t>
      </w:r>
    </w:p>
    <w:p>
      <w:pPr>
        <w:spacing w:before="75" w:after="0"/>
      </w:pPr>
      <w:r>
        <w:rPr/>
        <w:t xml:space="preserve">8.2 数据安全与隐私保护的本地化策略</w:t>
      </w:r>
    </w:p>
    <w:p>
      <w:pPr>
        <w:spacing w:before="75" w:after="0"/>
      </w:pPr>
      <w:r>
        <w:rPr/>
        <w:t xml:space="preserve">8.2.1 本地化部署中的数据安全策略</w:t>
      </w:r>
    </w:p>
    <w:p>
      <w:pPr>
        <w:spacing w:before="75" w:after="0"/>
      </w:pPr>
      <w:r>
        <w:rPr/>
        <w:t xml:space="preserve">8.2.2 数据隐私保护的本地化合规性</w:t>
      </w:r>
    </w:p>
    <w:p>
      <w:pPr>
        <w:spacing w:before="75" w:after="0"/>
      </w:pPr>
      <w:r>
        <w:rPr/>
        <w:t xml:space="preserve">8.2.3 数据加密与访问控制的本地化实践</w:t>
      </w:r>
    </w:p>
    <w:p>
      <w:pPr>
        <w:spacing w:before="75" w:after="0"/>
      </w:pPr>
      <w:r>
        <w:rPr/>
        <w:t xml:space="preserve">8.2.4 数据安全的本地化运维管理</w:t>
      </w:r>
    </w:p>
    <w:p>
      <w:pPr>
        <w:spacing w:before="75" w:after="0"/>
      </w:pPr>
      <w:r>
        <w:rPr/>
        <w:t xml:space="preserve">8.2.5 数据安全与隐私保护的行业实操分析</w:t>
      </w:r>
    </w:p>
    <w:p>
      <w:pPr>
        <w:spacing w:before="75" w:after="0"/>
      </w:pPr>
      <w:r>
        <w:rPr/>
        <w:t xml:space="preserve">8.3 本地化部署的性能优化与管理</w:t>
      </w:r>
    </w:p>
    <w:p>
      <w:pPr>
        <w:spacing w:before="75" w:after="0"/>
      </w:pPr>
      <w:r>
        <w:rPr/>
        <w:t xml:space="preserve">8.3.1 本地化部署的性能优化策略</w:t>
      </w:r>
    </w:p>
    <w:p>
      <w:pPr>
        <w:spacing w:before="75" w:after="0"/>
      </w:pPr>
      <w:r>
        <w:rPr/>
        <w:t xml:space="preserve">8.3.2 本地化部署的资源管理与调度</w:t>
      </w:r>
    </w:p>
    <w:p>
      <w:pPr>
        <w:spacing w:before="75" w:after="0"/>
      </w:pPr>
      <w:r>
        <w:rPr/>
        <w:t xml:space="preserve">8.3.3 本地化部署的监控与优化工具</w:t>
      </w:r>
    </w:p>
    <w:p>
      <w:pPr>
        <w:spacing w:before="75" w:after="0"/>
      </w:pPr>
      <w:r>
        <w:rPr/>
        <w:t xml:space="preserve">8.3.4 本地化部署的性能优化实践实操</w:t>
      </w:r>
    </w:p>
    <w:p>
      <w:pPr>
        <w:spacing w:before="75" w:after="0"/>
      </w:pPr>
      <w:r>
        <w:rPr/>
        <w:t xml:space="preserve">8.3.5 本地化部署的行业趋势与挑战</w:t>
      </w:r>
    </w:p>
    <w:p>
      <w:pPr>
        <w:spacing w:before="75" w:after="0"/>
      </w:pPr>
      <w:r>
        <w:rPr/>
        <w:t xml:space="preserve">8.4 本地化部署的运维管理与支持</w:t>
      </w:r>
    </w:p>
    <w:p>
      <w:pPr>
        <w:spacing w:before="75" w:after="0"/>
      </w:pPr>
      <w:r>
        <w:rPr/>
        <w:t xml:space="preserve">8.4.1 本地化部署的运维管理架构</w:t>
      </w:r>
    </w:p>
    <w:p>
      <w:pPr>
        <w:spacing w:before="75" w:after="0"/>
      </w:pPr>
      <w:r>
        <w:rPr/>
        <w:t xml:space="preserve">8.4.2 本地化部署的运维流程与工具</w:t>
      </w:r>
    </w:p>
    <w:p>
      <w:pPr>
        <w:spacing w:before="75" w:after="0"/>
      </w:pPr>
      <w:r>
        <w:rPr/>
        <w:t xml:space="preserve">8.4.3 本地化部署的技术支持与服务</w:t>
      </w:r>
    </w:p>
    <w:p>
      <w:pPr>
        <w:spacing w:before="75" w:after="0"/>
      </w:pPr>
      <w:r>
        <w:rPr/>
        <w:t xml:space="preserve">8.4.4 本地化部署的运维管理实践实操</w:t>
      </w:r>
    </w:p>
    <w:p>
      <w:pPr>
        <w:spacing w:before="75" w:after="0"/>
      </w:pPr>
      <w:r>
        <w:rPr/>
        <w:t xml:space="preserve">8.4.5 本地化部署的行业趋势与挑战</w:t>
      </w:r>
    </w:p>
    <w:p>
      <w:pPr>
        <w:spacing w:before="75" w:after="0"/>
      </w:pPr>
      <w:r>
        <w:rPr/>
        <w:t xml:space="preserve">8.5 本地化部署的行业挑战与应对</w:t>
      </w:r>
    </w:p>
    <w:p>
      <w:pPr>
        <w:spacing w:before="75" w:after="0"/>
      </w:pPr>
      <w:r>
        <w:rPr/>
        <w:t xml:space="preserve">8.5.1 本地化部署的行业痛点分析</w:t>
      </w:r>
    </w:p>
    <w:p>
      <w:pPr>
        <w:spacing w:before="75" w:after="0"/>
      </w:pPr>
      <w:r>
        <w:rPr/>
        <w:t xml:space="preserve">8.5.2 本地化部署的合规性挑战</w:t>
      </w:r>
    </w:p>
    <w:p>
      <w:pPr>
        <w:spacing w:before="75" w:after="0"/>
      </w:pPr>
      <w:r>
        <w:rPr/>
        <w:t xml:space="preserve">8.5.3 本地化部署的行业竞争态势</w:t>
      </w:r>
    </w:p>
    <w:p>
      <w:pPr>
        <w:spacing w:before="75" w:after="0"/>
      </w:pPr>
      <w:r>
        <w:rPr/>
        <w:t xml:space="preserve">8.5.4 本地化部署的本地化挑战</w:t>
      </w:r>
    </w:p>
    <w:p>
      <w:pPr>
        <w:spacing w:before="75" w:after="0"/>
      </w:pPr>
      <w:r>
        <w:rPr/>
        <w:t xml:space="preserve">8.5.5 本地化部署的行业解决方案</w:t>
      </w:r>
    </w:p>
    <w:p>
      <w:pPr>
        <w:spacing w:before="75" w:after="0"/>
      </w:pPr>
      <w:r>
        <w:rPr>
          <w:b w:val="1"/>
          <w:bCs w:val="1"/>
        </w:rPr>
        <w:t xml:space="preserve">第9章 DeepSeek在企业资源规划(ERP)中的实战应用</w:t>
      </w:r>
    </w:p>
    <w:p>
      <w:pPr>
        <w:spacing w:before="75" w:after="0"/>
      </w:pPr>
      <w:r>
        <w:rPr/>
        <w:t xml:space="preserve">9.1 ERP 系统的数字化转型</w:t>
      </w:r>
    </w:p>
    <w:p>
      <w:pPr>
        <w:spacing w:before="75" w:after="0"/>
      </w:pPr>
      <w:r>
        <w:rPr/>
        <w:t xml:space="preserve">9.1.1 ERP 系统的基本功能与模块</w:t>
      </w:r>
    </w:p>
    <w:p>
      <w:pPr>
        <w:spacing w:before="75" w:after="0"/>
      </w:pPr>
      <w:r>
        <w:rPr/>
        <w:t xml:space="preserve">9.1.2 数字化 ERP 系统的架构设计</w:t>
      </w:r>
    </w:p>
    <w:p>
      <w:pPr>
        <w:spacing w:before="75" w:after="0"/>
      </w:pPr>
      <w:r>
        <w:rPr/>
        <w:t xml:space="preserve">9.1.3 ERP 系统的集成与协同</w:t>
      </w:r>
    </w:p>
    <w:p>
      <w:pPr>
        <w:spacing w:before="75" w:after="0"/>
      </w:pPr>
      <w:r>
        <w:rPr/>
        <w:t xml:space="preserve">9.1.4 ERP 系统的智能化升级路径</w:t>
      </w:r>
    </w:p>
    <w:p>
      <w:pPr>
        <w:spacing w:before="75" w:after="0"/>
      </w:pPr>
      <w:r>
        <w:rPr/>
        <w:t xml:space="preserve">9.1.5 ERP 系统的性能优化与评估</w:t>
      </w:r>
    </w:p>
    <w:p>
      <w:pPr>
        <w:spacing w:before="75" w:after="0"/>
      </w:pPr>
      <w:r>
        <w:rPr/>
        <w:t xml:space="preserve">9.2 DeepSeek技术在 ERP 中的应用</w:t>
      </w:r>
    </w:p>
    <w:p>
      <w:pPr>
        <w:spacing w:before="75" w:after="0"/>
      </w:pPr>
      <w:r>
        <w:rPr/>
        <w:t xml:space="preserve">9.2.1 数据分析与商业智能</w:t>
      </w:r>
    </w:p>
    <w:p>
      <w:pPr>
        <w:spacing w:before="75" w:after="0"/>
      </w:pPr>
      <w:r>
        <w:rPr/>
        <w:t xml:space="preserve">9.2.2 智能预测与决策支持</w:t>
      </w:r>
    </w:p>
    <w:p>
      <w:pPr>
        <w:spacing w:before="75" w:after="0"/>
      </w:pPr>
      <w:r>
        <w:rPr/>
        <w:t xml:space="preserve">9.2.3 自动化流程设计与优化</w:t>
      </w:r>
    </w:p>
    <w:p>
      <w:pPr>
        <w:spacing w:before="75" w:after="0"/>
      </w:pPr>
      <w:r>
        <w:rPr/>
        <w:t xml:space="preserve">9.2.4 机器学习在 ERP 中的应用</w:t>
      </w:r>
    </w:p>
    <w:p>
      <w:pPr>
        <w:spacing w:before="75" w:after="0"/>
      </w:pPr>
      <w:r>
        <w:rPr/>
        <w:t xml:space="preserve">9.2.5 人工智能驱动的 ERP 功能创新</w:t>
      </w:r>
    </w:p>
    <w:p>
      <w:pPr>
        <w:spacing w:before="75" w:after="0"/>
      </w:pPr>
      <w:r>
        <w:rPr/>
        <w:t xml:space="preserve">9.3 ERP 系统的数据管理与分析</w:t>
      </w:r>
    </w:p>
    <w:p>
      <w:pPr>
        <w:spacing w:before="75" w:after="0"/>
      </w:pPr>
      <w:r>
        <w:rPr/>
        <w:t xml:space="preserve">9.3.1 数据的收集、整理与存储</w:t>
      </w:r>
    </w:p>
    <w:p>
      <w:pPr>
        <w:spacing w:before="75" w:after="0"/>
      </w:pPr>
      <w:r>
        <w:rPr/>
        <w:t xml:space="preserve">9.3.2 数据分析工具与技术</w:t>
      </w:r>
    </w:p>
    <w:p>
      <w:pPr>
        <w:spacing w:before="75" w:after="0"/>
      </w:pPr>
      <w:r>
        <w:rPr/>
        <w:t xml:space="preserve">9.3.3 数据驱动的企业决策</w:t>
      </w:r>
    </w:p>
    <w:p>
      <w:pPr>
        <w:spacing w:before="75" w:after="0"/>
      </w:pPr>
      <w:r>
        <w:rPr/>
        <w:t xml:space="preserve">9.3.4 数据可视化与报告</w:t>
      </w:r>
    </w:p>
    <w:p>
      <w:pPr>
        <w:spacing w:before="75" w:after="0"/>
      </w:pPr>
      <w:r>
        <w:rPr/>
        <w:t xml:space="preserve">9.3.5 数据质量管理与优化</w:t>
      </w:r>
    </w:p>
    <w:p>
      <w:pPr>
        <w:spacing w:before="75" w:after="0"/>
      </w:pPr>
      <w:r>
        <w:rPr/>
        <w:t xml:space="preserve">9.4 ERP 系统的安全与隐私保护</w:t>
      </w:r>
    </w:p>
    <w:p>
      <w:pPr>
        <w:spacing w:before="75" w:after="0"/>
      </w:pPr>
      <w:r>
        <w:rPr/>
        <w:t xml:space="preserve">9.4.1 数据安全风险评估</w:t>
      </w:r>
    </w:p>
    <w:p>
      <w:pPr>
        <w:spacing w:before="75" w:after="0"/>
      </w:pPr>
      <w:r>
        <w:rPr/>
        <w:t xml:space="preserve">9.4.2 数据加密与访问控制</w:t>
      </w:r>
    </w:p>
    <w:p>
      <w:pPr>
        <w:spacing w:before="75" w:after="0"/>
      </w:pPr>
      <w:r>
        <w:rPr/>
        <w:t xml:space="preserve">9.4.3 数据备份与恢复策略</w:t>
      </w:r>
    </w:p>
    <w:p>
      <w:pPr>
        <w:spacing w:before="75" w:after="0"/>
      </w:pPr>
      <w:r>
        <w:rPr/>
        <w:t xml:space="preserve">9.4.4 隐私政策的制定与执行</w:t>
      </w:r>
    </w:p>
    <w:p>
      <w:pPr>
        <w:spacing w:before="75" w:after="0"/>
      </w:pPr>
      <w:r>
        <w:rPr/>
        <w:t xml:space="preserve">9.4.5 数据安全事件的应急响应</w:t>
      </w:r>
    </w:p>
    <w:p>
      <w:pPr>
        <w:spacing w:before="75" w:after="0"/>
      </w:pPr>
      <w:r>
        <w:rPr/>
        <w:t xml:space="preserve">9.5 ERP 系统的未来发展趋势</w:t>
      </w:r>
    </w:p>
    <w:p>
      <w:pPr>
        <w:spacing w:before="75" w:after="0"/>
      </w:pPr>
      <w:r>
        <w:rPr/>
        <w:t xml:space="preserve">9.5.1 云计算与 ERP 的结合</w:t>
      </w:r>
    </w:p>
    <w:p>
      <w:pPr>
        <w:spacing w:before="75" w:after="0"/>
      </w:pPr>
      <w:r>
        <w:rPr/>
        <w:t xml:space="preserve">9.5.2 大数据与 ERP 的融合</w:t>
      </w:r>
    </w:p>
    <w:p>
      <w:pPr>
        <w:spacing w:before="75" w:after="0"/>
      </w:pPr>
      <w:r>
        <w:rPr/>
        <w:t xml:space="preserve">9.5.3 人工智能与 ERP 的深度应用</w:t>
      </w:r>
    </w:p>
    <w:p>
      <w:pPr>
        <w:spacing w:before="75" w:after="0"/>
      </w:pPr>
      <w:r>
        <w:rPr/>
        <w:t xml:space="preserve">9.5.4 行业实操分析与最佳实践</w:t>
      </w:r>
    </w:p>
    <w:p>
      <w:pPr>
        <w:spacing w:before="75" w:after="0"/>
      </w:pPr>
      <w:r>
        <w:rPr/>
        <w:t xml:space="preserve">9.5.5 ERP 系统的政策与法规环境</w:t>
      </w:r>
    </w:p>
    <w:p>
      <w:pPr>
        <w:spacing w:before="75" w:after="0"/>
      </w:pPr>
      <w:r>
        <w:rPr>
          <w:b w:val="1"/>
          <w:bCs w:val="1"/>
        </w:rPr>
        <w:t xml:space="preserve">第10章 DeepSeek在人力资源管理中的实战应用</w:t>
      </w:r>
    </w:p>
    <w:p>
      <w:pPr>
        <w:spacing w:before="75" w:after="0"/>
      </w:pPr>
      <w:r>
        <w:rPr/>
        <w:t xml:space="preserve">10.1 智能招聘与人才筛选</w:t>
      </w:r>
    </w:p>
    <w:p>
      <w:pPr>
        <w:spacing w:before="75" w:after="0"/>
      </w:pPr>
      <w:r>
        <w:rPr/>
        <w:t xml:space="preserve">10.1.1 DeepSeek技术在招聘流程中的应用</w:t>
      </w:r>
    </w:p>
    <w:p>
      <w:pPr>
        <w:spacing w:before="75" w:after="0"/>
      </w:pPr>
      <w:r>
        <w:rPr/>
        <w:t xml:space="preserve">10.1.2 智能招聘的自动化工具与平台</w:t>
      </w:r>
    </w:p>
    <w:p>
      <w:pPr>
        <w:spacing w:before="75" w:after="0"/>
      </w:pPr>
      <w:r>
        <w:rPr/>
        <w:t xml:space="preserve">10.1.3 人才筛选的算法与模型</w:t>
      </w:r>
    </w:p>
    <w:p>
      <w:pPr>
        <w:spacing w:before="75" w:after="0"/>
      </w:pPr>
      <w:r>
        <w:rPr/>
        <w:t xml:space="preserve">10.1.4 人才筛选的本地化实践</w:t>
      </w:r>
    </w:p>
    <w:p>
      <w:pPr>
        <w:spacing w:before="75" w:after="0"/>
      </w:pPr>
      <w:r>
        <w:rPr/>
        <w:t xml:space="preserve">10.1.5 人才筛选的行业实操分析</w:t>
      </w:r>
    </w:p>
    <w:p>
      <w:pPr>
        <w:spacing w:before="75" w:after="0"/>
      </w:pPr>
      <w:r>
        <w:rPr/>
        <w:t xml:space="preserve">10.2 员工培训与职业发展</w:t>
      </w:r>
    </w:p>
    <w:p>
      <w:pPr>
        <w:spacing w:before="75" w:after="0"/>
      </w:pPr>
      <w:r>
        <w:rPr/>
        <w:t xml:space="preserve">10.2.1 DeepSeek技术在员工培训中的应用</w:t>
      </w:r>
    </w:p>
    <w:p>
      <w:pPr>
        <w:spacing w:before="75" w:after="0"/>
      </w:pPr>
      <w:r>
        <w:rPr/>
        <w:t xml:space="preserve">10.2.2 员工培训的个性化方案</w:t>
      </w:r>
    </w:p>
    <w:p>
      <w:pPr>
        <w:spacing w:before="75" w:after="0"/>
      </w:pPr>
      <w:r>
        <w:rPr/>
        <w:t xml:space="preserve">10.2.3 职业发展的智能规划</w:t>
      </w:r>
    </w:p>
    <w:p>
      <w:pPr>
        <w:spacing w:before="75" w:after="0"/>
      </w:pPr>
      <w:r>
        <w:rPr/>
        <w:t xml:space="preserve">10.2.4 员工培训的本地化实践</w:t>
      </w:r>
    </w:p>
    <w:p>
      <w:pPr>
        <w:spacing w:before="75" w:after="0"/>
      </w:pPr>
      <w:r>
        <w:rPr/>
        <w:t xml:space="preserve">10.2.5 员工培训的行业实操分析</w:t>
      </w:r>
    </w:p>
    <w:p>
      <w:pPr>
        <w:spacing w:before="75" w:after="0"/>
      </w:pPr>
      <w:r>
        <w:rPr/>
        <w:t xml:space="preserve">10.3 绩效管理与员工激励</w:t>
      </w:r>
    </w:p>
    <w:p>
      <w:pPr>
        <w:spacing w:before="75" w:after="0"/>
      </w:pPr>
      <w:r>
        <w:rPr/>
        <w:t xml:space="preserve">10.3.1 DeepSeek技术在绩效管理中的应用</w:t>
      </w:r>
    </w:p>
    <w:p>
      <w:pPr>
        <w:spacing w:before="75" w:after="0"/>
      </w:pPr>
      <w:r>
        <w:rPr/>
        <w:t xml:space="preserve">10.3.2 绩效管理的算法与模型</w:t>
      </w:r>
    </w:p>
    <w:p>
      <w:pPr>
        <w:spacing w:before="75" w:after="0"/>
      </w:pPr>
      <w:r>
        <w:rPr/>
        <w:t xml:space="preserve">10.3.3 员工激励的智能策略</w:t>
      </w:r>
    </w:p>
    <w:p>
      <w:pPr>
        <w:spacing w:before="75" w:after="0"/>
      </w:pPr>
      <w:r>
        <w:rPr/>
        <w:t xml:space="preserve">10.3.4 绩效管理的本地化实践</w:t>
      </w:r>
    </w:p>
    <w:p>
      <w:pPr>
        <w:spacing w:before="75" w:after="0"/>
      </w:pPr>
      <w:r>
        <w:rPr/>
        <w:t xml:space="preserve">10.3.5 绩效管理的行业实操分析</w:t>
      </w:r>
    </w:p>
    <w:p>
      <w:pPr>
        <w:spacing w:before="75" w:after="0"/>
      </w:pPr>
      <w:r>
        <w:rPr/>
        <w:t xml:space="preserve">10.4 人力资源管理的本地化部署</w:t>
      </w:r>
    </w:p>
    <w:p>
      <w:pPr>
        <w:spacing w:before="75" w:after="0"/>
      </w:pPr>
      <w:r>
        <w:rPr/>
        <w:t xml:space="preserve">10.4.1 本地化部署的架构设计</w:t>
      </w:r>
    </w:p>
    <w:p>
      <w:pPr>
        <w:spacing w:before="75" w:after="0"/>
      </w:pPr>
      <w:r>
        <w:rPr/>
        <w:t xml:space="preserve">10.4.2 本地化部署的数据安全策略</w:t>
      </w:r>
    </w:p>
    <w:p>
      <w:pPr>
        <w:spacing w:before="75" w:after="0"/>
      </w:pPr>
      <w:r>
        <w:rPr/>
        <w:t xml:space="preserve">10.4.3 本地化部署的性能优化</w:t>
      </w:r>
    </w:p>
    <w:p>
      <w:pPr>
        <w:spacing w:before="75" w:after="0"/>
      </w:pPr>
      <w:r>
        <w:rPr/>
        <w:t xml:space="preserve">10.4.4 本地化部署的运维管理</w:t>
      </w:r>
    </w:p>
    <w:p>
      <w:pPr>
        <w:spacing w:before="75" w:after="0"/>
      </w:pPr>
      <w:r>
        <w:rPr/>
        <w:t xml:space="preserve">10.4.5 本地化部署的行业实践实操</w:t>
      </w:r>
    </w:p>
    <w:p>
      <w:pPr>
        <w:spacing w:before="75" w:after="0"/>
      </w:pPr>
      <w:r>
        <w:rPr/>
        <w:t xml:space="preserve">10.5 人力资源管理的行业挑战与应对</w:t>
      </w:r>
    </w:p>
    <w:p>
      <w:pPr>
        <w:spacing w:before="75" w:after="0"/>
      </w:pPr>
      <w:r>
        <w:rPr/>
        <w:t xml:space="preserve">10.5.1 人力资源管理的行业痛点分析</w:t>
      </w:r>
    </w:p>
    <w:p>
      <w:pPr>
        <w:spacing w:before="75" w:after="0"/>
      </w:pPr>
      <w:r>
        <w:rPr/>
        <w:t xml:space="preserve">10.5.2 人力资源管理的合规性挑战</w:t>
      </w:r>
    </w:p>
    <w:p>
      <w:pPr>
        <w:spacing w:before="75" w:after="0"/>
      </w:pPr>
      <w:r>
        <w:rPr/>
        <w:t xml:space="preserve">10.5.3 人力资源管理的行业竞争态势</w:t>
      </w:r>
    </w:p>
    <w:p>
      <w:pPr>
        <w:spacing w:before="75" w:after="0"/>
      </w:pPr>
      <w:r>
        <w:rPr/>
        <w:t xml:space="preserve">10.5.4 人力资源管理的本地化挑战</w:t>
      </w:r>
    </w:p>
    <w:p>
      <w:pPr>
        <w:spacing w:before="75" w:after="0"/>
      </w:pPr>
      <w:r>
        <w:rPr/>
        <w:t xml:space="preserve">10.5.5 人力资源管理的行业解决方案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第11章 DeepSeek在财务管理中的实战应用</w:t>
      </w:r>
    </w:p>
    <w:p>
      <w:pPr>
        <w:spacing w:before="75" w:after="0"/>
      </w:pPr>
      <w:r>
        <w:rPr/>
        <w:t xml:space="preserve">11.1 智能财务分析与决策支持</w:t>
      </w:r>
    </w:p>
    <w:p>
      <w:pPr>
        <w:spacing w:before="75" w:after="0"/>
      </w:pPr>
      <w:r>
        <w:rPr/>
        <w:t xml:space="preserve">11.1.1 DeepSeek技术在财务分析中的应用</w:t>
      </w:r>
    </w:p>
    <w:p>
      <w:pPr>
        <w:spacing w:before="75" w:after="0"/>
      </w:pPr>
      <w:r>
        <w:rPr/>
        <w:t xml:space="preserve">11.1.2 智能财务分析的工具与平台</w:t>
      </w:r>
    </w:p>
    <w:p>
      <w:pPr>
        <w:spacing w:before="75" w:after="0"/>
      </w:pPr>
      <w:r>
        <w:rPr/>
        <w:t xml:space="preserve">11.1.3 财务决策支持的算法与模型</w:t>
      </w:r>
    </w:p>
    <w:p>
      <w:pPr>
        <w:spacing w:before="75" w:after="0"/>
      </w:pPr>
      <w:r>
        <w:rPr/>
        <w:t xml:space="preserve">11.1.4 财务决策支持的本地化实践</w:t>
      </w:r>
    </w:p>
    <w:p>
      <w:pPr>
        <w:spacing w:before="75" w:after="0"/>
      </w:pPr>
      <w:r>
        <w:rPr/>
        <w:t xml:space="preserve">11.1.5 财务决策支持的行业实操分析</w:t>
      </w:r>
    </w:p>
    <w:p>
      <w:pPr>
        <w:spacing w:before="75" w:after="0"/>
      </w:pPr>
      <w:r>
        <w:rPr/>
        <w:t xml:space="preserve">11.2 风险管理与内部控制</w:t>
      </w:r>
    </w:p>
    <w:p>
      <w:pPr>
        <w:spacing w:before="75" w:after="0"/>
      </w:pPr>
      <w:r>
        <w:rPr/>
        <w:t xml:space="preserve">11.2.1 DeepSeek技术在风险管理中的应用</w:t>
      </w:r>
    </w:p>
    <w:p>
      <w:pPr>
        <w:spacing w:before="75" w:after="0"/>
      </w:pPr>
      <w:r>
        <w:rPr/>
        <w:t xml:space="preserve">11.2.2 风险管理的算法与模型</w:t>
      </w:r>
    </w:p>
    <w:p>
      <w:pPr>
        <w:spacing w:before="75" w:after="0"/>
      </w:pPr>
      <w:r>
        <w:rPr/>
        <w:t xml:space="preserve">11.2.3 内部控制的智能化工具</w:t>
      </w:r>
    </w:p>
    <w:p>
      <w:pPr>
        <w:spacing w:before="75" w:after="0"/>
      </w:pPr>
      <w:r>
        <w:rPr/>
        <w:t xml:space="preserve">11.2.4 风险管理的本地化实践</w:t>
      </w:r>
    </w:p>
    <w:p>
      <w:pPr>
        <w:spacing w:before="75" w:after="0"/>
      </w:pPr>
      <w:r>
        <w:rPr/>
        <w:t xml:space="preserve">11.2.5 风险管理的行业实操分析</w:t>
      </w:r>
    </w:p>
    <w:p>
      <w:pPr>
        <w:spacing w:before="75" w:after="0"/>
      </w:pPr>
      <w:r>
        <w:rPr/>
        <w:t xml:space="preserve">11.3 成本控制与预算管理</w:t>
      </w:r>
    </w:p>
    <w:p>
      <w:pPr>
        <w:spacing w:before="75" w:after="0"/>
      </w:pPr>
      <w:r>
        <w:rPr/>
        <w:t xml:space="preserve">11.3.1 DeepSeek技术在成本控制中的应用</w:t>
      </w:r>
    </w:p>
    <w:p>
      <w:pPr>
        <w:spacing w:before="75" w:after="0"/>
      </w:pPr>
      <w:r>
        <w:rPr/>
        <w:t xml:space="preserve">11.3.2 成本控制的算法与模型</w:t>
      </w:r>
    </w:p>
    <w:p>
      <w:pPr>
        <w:spacing w:before="75" w:after="0"/>
      </w:pPr>
      <w:r>
        <w:rPr/>
        <w:t xml:space="preserve">11.3.3 预算管理的智能化工具</w:t>
      </w:r>
    </w:p>
    <w:p>
      <w:pPr>
        <w:spacing w:before="75" w:after="0"/>
      </w:pPr>
      <w:r>
        <w:rPr/>
        <w:t xml:space="preserve">11.3.4 成本控制的本地化实践</w:t>
      </w:r>
    </w:p>
    <w:p>
      <w:pPr>
        <w:spacing w:before="75" w:after="0"/>
      </w:pPr>
      <w:r>
        <w:rPr/>
        <w:t xml:space="preserve">11.3.5 成本控制的行业实操分析</w:t>
      </w:r>
    </w:p>
    <w:p>
      <w:pPr>
        <w:spacing w:before="75" w:after="0"/>
      </w:pPr>
      <w:r>
        <w:rPr/>
        <w:t xml:space="preserve">11.4 财务管理的本地化部署</w:t>
      </w:r>
    </w:p>
    <w:p>
      <w:pPr>
        <w:spacing w:before="75" w:after="0"/>
      </w:pPr>
      <w:r>
        <w:rPr/>
        <w:t xml:space="preserve">11.4.1 本地化部署的架构设计</w:t>
      </w:r>
    </w:p>
    <w:p>
      <w:pPr>
        <w:spacing w:before="75" w:after="0"/>
      </w:pPr>
      <w:r>
        <w:rPr/>
        <w:t xml:space="preserve">11.4.2 本地化部署的数据安全策略</w:t>
      </w:r>
    </w:p>
    <w:p>
      <w:pPr>
        <w:spacing w:before="75" w:after="0"/>
      </w:pPr>
      <w:r>
        <w:rPr/>
        <w:t xml:space="preserve">11.4.3 本地化部署的性能优化</w:t>
      </w:r>
    </w:p>
    <w:p>
      <w:pPr>
        <w:spacing w:before="75" w:after="0"/>
      </w:pPr>
      <w:r>
        <w:rPr/>
        <w:t xml:space="preserve">11.4.4 本地化部署的运维管理</w:t>
      </w:r>
    </w:p>
    <w:p>
      <w:pPr>
        <w:spacing w:before="75" w:after="0"/>
      </w:pPr>
      <w:r>
        <w:rPr/>
        <w:t xml:space="preserve">11.4.5 本地化部署的行业实践实操</w:t>
      </w:r>
    </w:p>
    <w:p>
      <w:pPr>
        <w:spacing w:before="75" w:after="0"/>
      </w:pPr>
      <w:r>
        <w:rPr/>
        <w:t xml:space="preserve">11.5 财务管理的行业挑战与应对</w:t>
      </w:r>
    </w:p>
    <w:p>
      <w:pPr>
        <w:spacing w:before="75" w:after="0"/>
      </w:pPr>
      <w:r>
        <w:rPr/>
        <w:t xml:space="preserve">11.5.1 财务管理的行业痛点分析</w:t>
      </w:r>
    </w:p>
    <w:p>
      <w:pPr>
        <w:spacing w:before="75" w:after="0"/>
      </w:pPr>
      <w:r>
        <w:rPr/>
        <w:t xml:space="preserve">11.5.2 财务管理的合规性挑战</w:t>
      </w:r>
    </w:p>
    <w:p>
      <w:pPr>
        <w:spacing w:before="75" w:after="0"/>
      </w:pPr>
      <w:r>
        <w:rPr/>
        <w:t xml:space="preserve">11.5.3 财务管理的行业竞争态势</w:t>
      </w:r>
    </w:p>
    <w:p>
      <w:pPr>
        <w:spacing w:before="75" w:after="0"/>
      </w:pPr>
      <w:r>
        <w:rPr/>
        <w:t xml:space="preserve">11.5.4 财务管理的本地化挑战</w:t>
      </w:r>
    </w:p>
    <w:p>
      <w:pPr>
        <w:spacing w:before="75" w:after="0"/>
      </w:pPr>
      <w:r>
        <w:rPr/>
        <w:t xml:space="preserve">11.5.5 财务管理的行业解决方案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第12章 DeepSeek在供应链管理中的实战应用</w:t>
      </w:r>
    </w:p>
    <w:p>
      <w:pPr>
        <w:spacing w:before="75" w:after="0"/>
      </w:pPr>
      <w:r>
        <w:rPr/>
        <w:t xml:space="preserve">12.1 供应链需求预测与计划</w:t>
      </w:r>
    </w:p>
    <w:p>
      <w:pPr>
        <w:spacing w:before="75" w:after="0"/>
      </w:pPr>
      <w:r>
        <w:rPr/>
        <w:t xml:space="preserve">12.1.1 DeepSeek技术在需求预测中的应用</w:t>
      </w:r>
    </w:p>
    <w:p>
      <w:pPr>
        <w:spacing w:before="75" w:after="0"/>
      </w:pPr>
      <w:r>
        <w:rPr/>
        <w:t xml:space="preserve">12.1.2 需求预测的算法与模型</w:t>
      </w:r>
    </w:p>
    <w:p>
      <w:pPr>
        <w:spacing w:before="75" w:after="0"/>
      </w:pPr>
      <w:r>
        <w:rPr/>
        <w:t xml:space="preserve">12.1.3 供应链计划的优化策略</w:t>
      </w:r>
    </w:p>
    <w:p>
      <w:pPr>
        <w:spacing w:before="75" w:after="0"/>
      </w:pPr>
      <w:r>
        <w:rPr/>
        <w:t xml:space="preserve">12.1.4 需求预测的本地化实践</w:t>
      </w:r>
    </w:p>
    <w:p>
      <w:pPr>
        <w:spacing w:before="75" w:after="0"/>
      </w:pPr>
      <w:r>
        <w:rPr/>
        <w:t xml:space="preserve">12.1.5 需求预测的行业实操分析</w:t>
      </w:r>
    </w:p>
    <w:p>
      <w:pPr>
        <w:spacing w:before="75" w:after="0"/>
      </w:pPr>
      <w:r>
        <w:rPr/>
        <w:t xml:space="preserve">12.2 供应链物流与库存管理</w:t>
      </w:r>
    </w:p>
    <w:p>
      <w:pPr>
        <w:spacing w:before="75" w:after="0"/>
      </w:pPr>
      <w:r>
        <w:rPr/>
        <w:t xml:space="preserve">12.2.1 DeepSeek技术在物流管理中的应用</w:t>
      </w:r>
    </w:p>
    <w:p>
      <w:pPr>
        <w:spacing w:before="75" w:after="0"/>
      </w:pPr>
      <w:r>
        <w:rPr/>
        <w:t xml:space="preserve">12.2.2 供应链库存管理的算法与模型</w:t>
      </w:r>
    </w:p>
    <w:p>
      <w:pPr>
        <w:spacing w:before="75" w:after="0"/>
      </w:pPr>
      <w:r>
        <w:rPr/>
        <w:t xml:space="preserve">12.2.3 物流与库存管理的本地化实践</w:t>
      </w:r>
    </w:p>
    <w:p>
      <w:pPr>
        <w:spacing w:before="75" w:after="0"/>
      </w:pPr>
      <w:r>
        <w:rPr/>
        <w:t xml:space="preserve">12.2.4 物流与库存管理的行业实操分析</w:t>
      </w:r>
    </w:p>
    <w:p>
      <w:pPr>
        <w:spacing w:before="75" w:after="0"/>
      </w:pPr>
      <w:r>
        <w:rPr/>
        <w:t xml:space="preserve">12.2.5 物流与库存管理的行业趋势与挑战</w:t>
      </w:r>
    </w:p>
    <w:p>
      <w:pPr>
        <w:spacing w:before="75" w:after="0"/>
      </w:pPr>
      <w:r>
        <w:rPr/>
        <w:t xml:space="preserve">12.3 供应链协同与合作伙伴管理</w:t>
      </w:r>
    </w:p>
    <w:p>
      <w:pPr>
        <w:spacing w:before="75" w:after="0"/>
      </w:pPr>
      <w:r>
        <w:rPr/>
        <w:t xml:space="preserve">12.3.1 DeepSeek技术在供应链协同中的应用</w:t>
      </w:r>
    </w:p>
    <w:p>
      <w:pPr>
        <w:spacing w:before="75" w:after="0"/>
      </w:pPr>
      <w:r>
        <w:rPr/>
        <w:t xml:space="preserve">12.3.2 供应链合作伙伴管理的策略</w:t>
      </w:r>
    </w:p>
    <w:p>
      <w:pPr>
        <w:spacing w:before="75" w:after="0"/>
      </w:pPr>
      <w:r>
        <w:rPr/>
        <w:t xml:space="preserve">12.3.3 供应链协同的本地化实践</w:t>
      </w:r>
    </w:p>
    <w:p>
      <w:pPr>
        <w:spacing w:before="75" w:after="0"/>
      </w:pPr>
      <w:r>
        <w:rPr/>
        <w:t xml:space="preserve">12.3.4 供应链协同的行业实操分析</w:t>
      </w:r>
    </w:p>
    <w:p>
      <w:pPr>
        <w:spacing w:before="75" w:after="0"/>
      </w:pPr>
      <w:r>
        <w:rPr/>
        <w:t xml:space="preserve">12.3.5 供应链协同的行业趋势与挑战</w:t>
      </w:r>
    </w:p>
    <w:p>
      <w:pPr>
        <w:spacing w:before="75" w:after="0"/>
      </w:pPr>
      <w:r>
        <w:rPr/>
        <w:t xml:space="preserve">12.4 供应链管理的本地化部署</w:t>
      </w:r>
    </w:p>
    <w:p>
      <w:pPr>
        <w:spacing w:before="75" w:after="0"/>
      </w:pPr>
      <w:r>
        <w:rPr/>
        <w:t xml:space="preserve">12.4.1 本地化部署的架构设计</w:t>
      </w:r>
    </w:p>
    <w:p>
      <w:pPr>
        <w:spacing w:before="75" w:after="0"/>
      </w:pPr>
      <w:r>
        <w:rPr/>
        <w:t xml:space="preserve">12.4.2 本地化部署的数据安全策略</w:t>
      </w:r>
    </w:p>
    <w:p>
      <w:pPr>
        <w:spacing w:before="75" w:after="0"/>
      </w:pPr>
      <w:r>
        <w:rPr/>
        <w:t xml:space="preserve">12.4.3 本地化部署的性能优化</w:t>
      </w:r>
    </w:p>
    <w:p>
      <w:pPr>
        <w:spacing w:before="75" w:after="0"/>
      </w:pPr>
      <w:r>
        <w:rPr/>
        <w:t xml:space="preserve">12.4.4 本地化部署的运维管理</w:t>
      </w:r>
    </w:p>
    <w:p>
      <w:pPr>
        <w:spacing w:before="75" w:after="0"/>
      </w:pPr>
      <w:r>
        <w:rPr/>
        <w:t xml:space="preserve">12.4.5 本地化部署的行业实践实操</w:t>
      </w:r>
    </w:p>
    <w:p>
      <w:pPr>
        <w:spacing w:before="75" w:after="0"/>
      </w:pPr>
      <w:r>
        <w:rPr/>
        <w:t xml:space="preserve">12.5 供应链管理的行业挑战与应对</w:t>
      </w:r>
    </w:p>
    <w:p>
      <w:pPr>
        <w:spacing w:before="75" w:after="0"/>
      </w:pPr>
      <w:r>
        <w:rPr/>
        <w:t xml:space="preserve">12.5.1 供应链管理的行业痛点分析</w:t>
      </w:r>
    </w:p>
    <w:p>
      <w:pPr>
        <w:spacing w:before="75" w:after="0"/>
      </w:pPr>
      <w:r>
        <w:rPr/>
        <w:t xml:space="preserve">12.5.2 供应链管理的合规性挑战</w:t>
      </w:r>
    </w:p>
    <w:p>
      <w:pPr>
        <w:spacing w:before="75" w:after="0"/>
      </w:pPr>
      <w:r>
        <w:rPr/>
        <w:t xml:space="preserve">12.5.3 供应链管理的行业竞争态势</w:t>
      </w:r>
    </w:p>
    <w:p>
      <w:pPr>
        <w:spacing w:before="75" w:after="0"/>
      </w:pPr>
      <w:r>
        <w:rPr/>
        <w:t xml:space="preserve">12.5.4 供应链管理的本地化挑战</w:t>
      </w:r>
    </w:p>
    <w:p>
      <w:pPr>
        <w:spacing w:before="75" w:after="0"/>
      </w:pPr>
      <w:r>
        <w:rPr/>
        <w:t xml:space="preserve">12.5.5 供应链管理的行业解决方案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第13章 DeepSeek在客户关系管理中的实战应用</w:t>
      </w:r>
    </w:p>
    <w:p>
      <w:pPr>
        <w:spacing w:before="75" w:after="0"/>
      </w:pPr>
      <w:r>
        <w:rPr/>
        <w:t xml:space="preserve">13.1 客户数据管理与分析</w:t>
      </w:r>
    </w:p>
    <w:p>
      <w:pPr>
        <w:spacing w:before="75" w:after="0"/>
      </w:pPr>
      <w:r>
        <w:rPr/>
        <w:t xml:space="preserve">13.1.1 DeepSeek技术在客户数据管理中的应用</w:t>
      </w:r>
    </w:p>
    <w:p>
      <w:pPr>
        <w:spacing w:before="75" w:after="0"/>
      </w:pPr>
      <w:r>
        <w:rPr/>
        <w:t xml:space="preserve">13.1.2 客户数据分析的算法与模型</w:t>
      </w:r>
    </w:p>
    <w:p>
      <w:pPr>
        <w:spacing w:before="75" w:after="0"/>
      </w:pPr>
      <w:r>
        <w:rPr/>
        <w:t xml:space="preserve">13.1.3 客户数据管理的本地化实践</w:t>
      </w:r>
    </w:p>
    <w:p>
      <w:pPr>
        <w:spacing w:before="75" w:after="0"/>
      </w:pPr>
      <w:r>
        <w:rPr/>
        <w:t xml:space="preserve">13.1.4 客户数据管理的行业实操分析</w:t>
      </w:r>
    </w:p>
    <w:p>
      <w:pPr>
        <w:spacing w:before="75" w:after="0"/>
      </w:pPr>
      <w:r>
        <w:rPr/>
        <w:t xml:space="preserve">13.1.5 客户数据管理的行业趋势与挑战</w:t>
      </w:r>
    </w:p>
    <w:p>
      <w:pPr>
        <w:spacing w:before="75" w:after="0"/>
      </w:pPr>
      <w:r>
        <w:rPr/>
        <w:t xml:space="preserve">13.2 客户忠诚度与客户生命周期管理</w:t>
      </w:r>
    </w:p>
    <w:p>
      <w:pPr>
        <w:spacing w:before="75" w:after="0"/>
      </w:pPr>
      <w:r>
        <w:rPr/>
        <w:t xml:space="preserve">13.2.1 DeepSeek技术在客户忠诚度管理中的应用</w:t>
      </w:r>
    </w:p>
    <w:p>
      <w:pPr>
        <w:spacing w:before="75" w:after="0"/>
      </w:pPr>
      <w:r>
        <w:rPr/>
        <w:t xml:space="preserve">13.2.2 客户生命周期管理的策略</w:t>
      </w:r>
    </w:p>
    <w:p>
      <w:pPr>
        <w:spacing w:before="75" w:after="0"/>
      </w:pPr>
      <w:r>
        <w:rPr/>
        <w:t xml:space="preserve">13.2.3 客户忠诚度管理的本地化实践</w:t>
      </w:r>
    </w:p>
    <w:p>
      <w:pPr>
        <w:spacing w:before="75" w:after="0"/>
      </w:pPr>
      <w:r>
        <w:rPr/>
        <w:t xml:space="preserve">13.2.4 客户忠诚度管理的行业实操分析</w:t>
      </w:r>
    </w:p>
    <w:p>
      <w:pPr>
        <w:spacing w:before="75" w:after="0"/>
      </w:pPr>
      <w:r>
        <w:rPr/>
        <w:t xml:space="preserve">13.2.5 客户忠诚度管理的行业趋势与挑战</w:t>
      </w:r>
    </w:p>
    <w:p>
      <w:pPr>
        <w:spacing w:before="75" w:after="0"/>
      </w:pPr>
      <w:r>
        <w:rPr/>
        <w:t xml:space="preserve">13.3 客户关系管理的智能化工具</w:t>
      </w:r>
    </w:p>
    <w:p>
      <w:pPr>
        <w:spacing w:before="75" w:after="0"/>
      </w:pPr>
      <w:r>
        <w:rPr/>
        <w:t xml:space="preserve">13.3.1 DeepSeek技术在客户关系管理中的应用</w:t>
      </w:r>
    </w:p>
    <w:p>
      <w:pPr>
        <w:spacing w:before="75" w:after="0"/>
      </w:pPr>
      <w:r>
        <w:rPr/>
        <w:t xml:space="preserve">13.3.2 客户关系管理的智能化工具与平台</w:t>
      </w:r>
    </w:p>
    <w:p>
      <w:pPr>
        <w:spacing w:before="75" w:after="0"/>
      </w:pPr>
      <w:r>
        <w:rPr/>
        <w:t xml:space="preserve">13.3.3 客户关系管理的本地化实践</w:t>
      </w:r>
    </w:p>
    <w:p>
      <w:pPr>
        <w:spacing w:before="75" w:after="0"/>
      </w:pPr>
      <w:r>
        <w:rPr/>
        <w:t xml:space="preserve">13.3.4 客户关系管理的行业实操分析</w:t>
      </w:r>
    </w:p>
    <w:p>
      <w:pPr>
        <w:spacing w:before="75" w:after="0"/>
      </w:pPr>
      <w:r>
        <w:rPr/>
        <w:t xml:space="preserve">13.3.5 客户关系管理的行业趋势与挑战</w:t>
      </w:r>
    </w:p>
    <w:p>
      <w:pPr>
        <w:spacing w:before="75" w:after="0"/>
      </w:pPr>
      <w:r>
        <w:rPr/>
        <w:t xml:space="preserve">13.4 客户关系管理的本地化部署</w:t>
      </w:r>
    </w:p>
    <w:p>
      <w:pPr>
        <w:spacing w:before="75" w:after="0"/>
      </w:pPr>
      <w:r>
        <w:rPr/>
        <w:t xml:space="preserve">13.4.1 本地化部署的架构设计</w:t>
      </w:r>
    </w:p>
    <w:p>
      <w:pPr>
        <w:spacing w:before="75" w:after="0"/>
      </w:pPr>
      <w:r>
        <w:rPr/>
        <w:t xml:space="preserve">13.4.2 本地化部署的数据安全策略</w:t>
      </w:r>
    </w:p>
    <w:p>
      <w:pPr>
        <w:spacing w:before="75" w:after="0"/>
      </w:pPr>
      <w:r>
        <w:rPr/>
        <w:t xml:space="preserve">13.4.3 本地化部署的性能优化</w:t>
      </w:r>
    </w:p>
    <w:p>
      <w:pPr>
        <w:spacing w:before="75" w:after="0"/>
      </w:pPr>
      <w:r>
        <w:rPr/>
        <w:t xml:space="preserve">13.4.4 本地化部署的运维管理</w:t>
      </w:r>
    </w:p>
    <w:p>
      <w:pPr>
        <w:spacing w:before="75" w:after="0"/>
      </w:pPr>
      <w:r>
        <w:rPr/>
        <w:t xml:space="preserve">13.4.5 本地化部署的行业实践实操</w:t>
      </w:r>
    </w:p>
    <w:p>
      <w:pPr>
        <w:spacing w:before="75" w:after="0"/>
      </w:pPr>
      <w:r>
        <w:rPr/>
        <w:t xml:space="preserve">13.5 客户关系管理的行业挑战与应对</w:t>
      </w:r>
    </w:p>
    <w:p>
      <w:pPr>
        <w:spacing w:before="75" w:after="0"/>
      </w:pPr>
      <w:r>
        <w:rPr/>
        <w:t xml:space="preserve">13.5.1 客户关系管理的行业痛点分析</w:t>
      </w:r>
    </w:p>
    <w:p>
      <w:pPr>
        <w:spacing w:before="75" w:after="0"/>
      </w:pPr>
      <w:r>
        <w:rPr/>
        <w:t xml:space="preserve">13.5.2 客户关系管理的合规性挑战</w:t>
      </w:r>
    </w:p>
    <w:p>
      <w:pPr>
        <w:spacing w:before="75" w:after="0"/>
      </w:pPr>
      <w:r>
        <w:rPr/>
        <w:t xml:space="preserve">13.5.3 客户关系管理的行业竞争态势</w:t>
      </w:r>
    </w:p>
    <w:p>
      <w:pPr>
        <w:spacing w:before="75" w:after="0"/>
      </w:pPr>
      <w:r>
        <w:rPr/>
        <w:t xml:space="preserve">13.5.4 客户关系管理的本地化挑战</w:t>
      </w:r>
    </w:p>
    <w:p>
      <w:pPr>
        <w:spacing w:before="75" w:after="0"/>
      </w:pPr>
      <w:r>
        <w:rPr/>
        <w:t xml:space="preserve">13.5.5 客户关系管理的行业解决方案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第14章 DeepSeek在数据分析与决策支持中的实战应用</w:t>
      </w:r>
    </w:p>
    <w:p>
      <w:pPr>
        <w:spacing w:before="75" w:after="0"/>
      </w:pPr>
      <w:r>
        <w:rPr/>
        <w:t xml:space="preserve">14.1 数据分析的智能化转型</w:t>
      </w:r>
    </w:p>
    <w:p>
      <w:pPr>
        <w:spacing w:before="75" w:after="0"/>
      </w:pPr>
      <w:r>
        <w:rPr/>
        <w:t xml:space="preserve">14.1.1 DeepSeek技术在数据分析中的应用</w:t>
      </w:r>
    </w:p>
    <w:p>
      <w:pPr>
        <w:spacing w:before="75" w:after="0"/>
      </w:pPr>
      <w:r>
        <w:rPr/>
        <w:t xml:space="preserve">14.1.2 智能数据分析的工具与平台</w:t>
      </w:r>
    </w:p>
    <w:p>
      <w:pPr>
        <w:spacing w:before="75" w:after="0"/>
      </w:pPr>
      <w:r>
        <w:rPr/>
        <w:t xml:space="preserve">14.1.3 数据分析算法的优化与创新</w:t>
      </w:r>
    </w:p>
    <w:p>
      <w:pPr>
        <w:spacing w:before="75" w:after="0"/>
      </w:pPr>
      <w:r>
        <w:rPr/>
        <w:t xml:space="preserve">14.1.4 数据分析的本地化实践</w:t>
      </w:r>
    </w:p>
    <w:p>
      <w:pPr>
        <w:spacing w:before="75" w:after="0"/>
      </w:pPr>
      <w:r>
        <w:rPr/>
        <w:t xml:space="preserve">14.1.5 数据分析的行业实操分析</w:t>
      </w:r>
    </w:p>
    <w:p>
      <w:pPr>
        <w:spacing w:before="75" w:after="0"/>
      </w:pPr>
      <w:r>
        <w:rPr/>
        <w:t xml:space="preserve">14.2 决策支持系统的构建与优化</w:t>
      </w:r>
    </w:p>
    <w:p>
      <w:pPr>
        <w:spacing w:before="75" w:after="0"/>
      </w:pPr>
      <w:r>
        <w:rPr/>
        <w:t xml:space="preserve">14.2.1 DeepSeek技术在决策支持中的应用</w:t>
      </w:r>
    </w:p>
    <w:p>
      <w:pPr>
        <w:spacing w:before="75" w:after="0"/>
      </w:pPr>
      <w:r>
        <w:rPr/>
        <w:t xml:space="preserve">14.2.2 智能决策支持系统的架构设计</w:t>
      </w:r>
    </w:p>
    <w:p>
      <w:pPr>
        <w:spacing w:before="75" w:after="0"/>
      </w:pPr>
      <w:r>
        <w:rPr/>
        <w:t xml:space="preserve">14.2.3 决策支持模型的开发与验证</w:t>
      </w:r>
    </w:p>
    <w:p>
      <w:pPr>
        <w:spacing w:before="75" w:after="0"/>
      </w:pPr>
      <w:r>
        <w:rPr/>
        <w:t xml:space="preserve">14.2.4 决策支持系统的本地化部署</w:t>
      </w:r>
    </w:p>
    <w:p>
      <w:pPr>
        <w:spacing w:before="75" w:after="0"/>
      </w:pPr>
      <w:r>
        <w:rPr/>
        <w:t xml:space="preserve">14.2.5 决策支持系统的行业实操分析</w:t>
      </w:r>
    </w:p>
    <w:p>
      <w:pPr>
        <w:spacing w:before="75" w:after="0"/>
      </w:pPr>
      <w:r>
        <w:rPr/>
        <w:t xml:space="preserve">14.3 数据驱动的业务流程优化</w:t>
      </w:r>
    </w:p>
    <w:p>
      <w:pPr>
        <w:spacing w:before="75" w:after="0"/>
      </w:pPr>
      <w:r>
        <w:rPr/>
        <w:t xml:space="preserve">14.3.1 数据驱动的业务流程优化策略</w:t>
      </w:r>
    </w:p>
    <w:p>
      <w:pPr>
        <w:spacing w:before="75" w:after="0"/>
      </w:pPr>
      <w:r>
        <w:rPr/>
        <w:t xml:space="preserve">14.3.2 DeepSeek技术在业务流程优化中的应用</w:t>
      </w:r>
    </w:p>
    <w:p>
      <w:pPr>
        <w:spacing w:before="75" w:after="0"/>
      </w:pPr>
      <w:r>
        <w:rPr/>
        <w:t xml:space="preserve">14.3.3 业务流程优化的本地化实践</w:t>
      </w:r>
    </w:p>
    <w:p>
      <w:pPr>
        <w:spacing w:before="75" w:after="0"/>
      </w:pPr>
      <w:r>
        <w:rPr/>
        <w:t xml:space="preserve">14.3.4 业务流程优化的行业实操分析</w:t>
      </w:r>
    </w:p>
    <w:p>
      <w:pPr>
        <w:spacing w:before="75" w:after="0"/>
      </w:pPr>
      <w:r>
        <w:rPr/>
        <w:t xml:space="preserve">14.3.5 业务流程优化的行业趋势与挑战</w:t>
      </w:r>
    </w:p>
    <w:p>
      <w:pPr>
        <w:spacing w:before="75" w:after="0"/>
      </w:pPr>
      <w:r>
        <w:rPr/>
        <w:t xml:space="preserve">14.4 数据分析与决策支持的本地化部署</w:t>
      </w:r>
    </w:p>
    <w:p>
      <w:pPr>
        <w:spacing w:before="75" w:after="0"/>
      </w:pPr>
      <w:r>
        <w:rPr/>
        <w:t xml:space="preserve">14.4.1 本地化部署的架构设计</w:t>
      </w:r>
    </w:p>
    <w:p>
      <w:pPr>
        <w:spacing w:before="75" w:after="0"/>
      </w:pPr>
      <w:r>
        <w:rPr/>
        <w:t xml:space="preserve">14.4.2 本地化部署的数据安全策略</w:t>
      </w:r>
    </w:p>
    <w:p>
      <w:pPr>
        <w:spacing w:before="75" w:after="0"/>
      </w:pPr>
      <w:r>
        <w:rPr/>
        <w:t xml:space="preserve">14.4.3 本地化部署的性能优化</w:t>
      </w:r>
    </w:p>
    <w:p>
      <w:pPr>
        <w:spacing w:before="75" w:after="0"/>
      </w:pPr>
      <w:r>
        <w:rPr/>
        <w:t xml:space="preserve">14.4.4 本地化部署的运维管理</w:t>
      </w:r>
    </w:p>
    <w:p>
      <w:pPr>
        <w:spacing w:before="75" w:after="0"/>
      </w:pPr>
      <w:r>
        <w:rPr/>
        <w:t xml:space="preserve">14.4.5 本地化部署的行业实践实操</w:t>
      </w:r>
    </w:p>
    <w:p>
      <w:pPr>
        <w:spacing w:before="75" w:after="0"/>
      </w:pPr>
      <w:r>
        <w:rPr/>
        <w:t xml:space="preserve">14.5 数据分析与决策支持的行业挑战与应对</w:t>
      </w:r>
    </w:p>
    <w:p>
      <w:pPr>
        <w:spacing w:before="75" w:after="0"/>
      </w:pPr>
      <w:r>
        <w:rPr/>
        <w:t xml:space="preserve">14.5.1 数据分析与决策支持的行业痛点分析</w:t>
      </w:r>
    </w:p>
    <w:p>
      <w:pPr>
        <w:spacing w:before="75" w:after="0"/>
      </w:pPr>
      <w:r>
        <w:rPr/>
        <w:t xml:space="preserve">14.5.2 数据分析与决策支持的合规性挑战</w:t>
      </w:r>
    </w:p>
    <w:p>
      <w:pPr>
        <w:spacing w:before="75" w:after="0"/>
      </w:pPr>
      <w:r>
        <w:rPr/>
        <w:t xml:space="preserve">14.5.3 数据分析与决策支持的行业竞争态势</w:t>
      </w:r>
    </w:p>
    <w:p>
      <w:pPr>
        <w:spacing w:before="75" w:after="0"/>
      </w:pPr>
      <w:r>
        <w:rPr/>
        <w:t xml:space="preserve">14.5.4 数据分析与决策支持的本地化挑战</w:t>
      </w:r>
    </w:p>
    <w:p>
      <w:pPr>
        <w:spacing w:before="75" w:after="0"/>
      </w:pPr>
      <w:r>
        <w:rPr/>
        <w:t xml:space="preserve">14.5.5 数据分析与决策支持的行业解决方案</w:t>
      </w:r>
    </w:p>
    <w:p>
      <w:pPr>
        <w:spacing w:before="75" w:after="0"/>
      </w:pPr>
      <w:r>
        <w:rPr>
          <w:b w:val="1"/>
          <w:bCs w:val="1"/>
        </w:rPr>
        <w:t xml:space="preserve">第15章 DeepSeek在视黄醇视黄酸酯行业的未来展望与战略建议</w:t>
      </w:r>
    </w:p>
    <w:p>
      <w:pPr>
        <w:spacing w:before="75" w:after="0"/>
      </w:pPr>
      <w:r>
        <w:rPr/>
        <w:t xml:space="preserve">15.1 行业发展趋势预测</w:t>
      </w:r>
    </w:p>
    <w:p>
      <w:pPr>
        <w:spacing w:before="75" w:after="0"/>
      </w:pPr>
      <w:r>
        <w:rPr/>
        <w:t xml:space="preserve">15.1.1 技术演进与创新趋势</w:t>
      </w:r>
    </w:p>
    <w:p>
      <w:pPr>
        <w:spacing w:before="75" w:after="0"/>
      </w:pPr>
      <w:r>
        <w:rPr/>
        <w:t xml:space="preserve">15.1.2 市场需求与用户行为变化趋势</w:t>
      </w:r>
    </w:p>
    <w:p>
      <w:pPr>
        <w:spacing w:before="75" w:after="0"/>
      </w:pPr>
      <w:r>
        <w:rPr/>
        <w:t xml:space="preserve">15.1.3 政策环境与监管趋势</w:t>
      </w:r>
    </w:p>
    <w:p>
      <w:pPr>
        <w:spacing w:before="75" w:after="0"/>
      </w:pPr>
      <w:r>
        <w:rPr/>
        <w:t xml:space="preserve">15.1.4 行业竞争格局的演变趋势</w:t>
      </w:r>
    </w:p>
    <w:p>
      <w:pPr>
        <w:spacing w:before="75" w:after="0"/>
      </w:pPr>
      <w:r>
        <w:rPr/>
        <w:t xml:space="preserve">15.1.5 本地化部署与全球化趋势的平衡</w:t>
      </w:r>
    </w:p>
    <w:p>
      <w:pPr>
        <w:spacing w:before="75" w:after="0"/>
      </w:pPr>
      <w:r>
        <w:rPr/>
        <w:t xml:space="preserve">15.2 战略建议与最佳实践</w:t>
      </w:r>
    </w:p>
    <w:p>
      <w:pPr>
        <w:spacing w:before="75" w:after="0"/>
      </w:pPr>
      <w:r>
        <w:rPr/>
        <w:t xml:space="preserve">15.2.1 企业数字化转型的战略规划建议</w:t>
      </w:r>
    </w:p>
    <w:p>
      <w:pPr>
        <w:spacing w:before="75" w:after="0"/>
      </w:pPr>
      <w:r>
        <w:rPr/>
        <w:t xml:space="preserve">15.2.2 技术选型与架构设计的最佳实践</w:t>
      </w:r>
    </w:p>
    <w:p>
      <w:pPr>
        <w:spacing w:before="75" w:after="0"/>
      </w:pPr>
      <w:r>
        <w:rPr/>
        <w:t xml:space="preserve">15.2.3 数据安全与隐私保护的战略建议</w:t>
      </w:r>
    </w:p>
    <w:p>
      <w:pPr>
        <w:spacing w:before="75" w:after="0"/>
      </w:pPr>
      <w:r>
        <w:rPr/>
        <w:t xml:space="preserve">15.2.4 本地化部署与全球化运营的平衡策略</w:t>
      </w:r>
    </w:p>
    <w:p>
      <w:pPr>
        <w:spacing w:before="75" w:after="0"/>
      </w:pPr>
      <w:r>
        <w:rPr/>
        <w:t xml:space="preserve">15.2.5 行业合作与生态建设的战略建议</w:t>
      </w:r>
    </w:p>
    <w:p>
      <w:pPr>
        <w:spacing w:before="75" w:after="0"/>
      </w:pPr>
      <w:r>
        <w:rPr/>
        <w:t xml:space="preserve">15.3 人才发展与能力建设</w:t>
      </w:r>
    </w:p>
    <w:p>
      <w:pPr>
        <w:spacing w:before="75" w:after="0"/>
      </w:pPr>
      <w:r>
        <w:rPr/>
        <w:t xml:space="preserve">15.3.1 人才需求分析与技能缺口</w:t>
      </w:r>
    </w:p>
    <w:p>
      <w:pPr>
        <w:spacing w:before="75" w:after="0"/>
      </w:pPr>
      <w:r>
        <w:rPr/>
        <w:t xml:space="preserve">15.3.2 人才培养与引进的战略建议</w:t>
      </w:r>
    </w:p>
    <w:p>
      <w:pPr>
        <w:spacing w:before="75" w:after="0"/>
      </w:pPr>
      <w:r>
        <w:rPr/>
        <w:t xml:space="preserve">15.3.3 企业内部能力建设的最佳实践</w:t>
      </w:r>
    </w:p>
    <w:p>
      <w:pPr>
        <w:spacing w:before="75" w:after="0"/>
      </w:pPr>
      <w:r>
        <w:rPr/>
        <w:t xml:space="preserve">15.3.4 行业人才发展的趋势与挑战</w:t>
      </w:r>
    </w:p>
    <w:p>
      <w:pPr>
        <w:spacing w:before="75" w:after="0"/>
      </w:pPr>
      <w:r>
        <w:rPr/>
        <w:t xml:space="preserve">15.3.5 本地化人才发展的战略建议</w:t>
      </w:r>
    </w:p>
    <w:p>
      <w:pPr>
        <w:spacing w:before="75" w:after="0"/>
      </w:pPr>
      <w:r>
        <w:rPr/>
        <w:t xml:space="preserve">15.4 政策建议与行业标准</w:t>
      </w:r>
    </w:p>
    <w:p>
      <w:pPr>
        <w:spacing w:before="75" w:after="0"/>
      </w:pPr>
      <w:r>
        <w:rPr/>
        <w:t xml:space="preserve">15.4.1 政策环境对行业发展的支持与影响</w:t>
      </w:r>
    </w:p>
    <w:p>
      <w:pPr>
        <w:spacing w:before="75" w:after="0"/>
      </w:pPr>
      <w:r>
        <w:rPr/>
        <w:t xml:space="preserve">15.4.2 行业标准与规范的制定建议</w:t>
      </w:r>
    </w:p>
    <w:p>
      <w:pPr>
        <w:spacing w:before="75" w:after="0"/>
      </w:pPr>
      <w:r>
        <w:rPr/>
        <w:t xml:space="preserve">15.4.3 数据安全与隐私保护的政策建议</w:t>
      </w:r>
    </w:p>
    <w:p>
      <w:pPr>
        <w:spacing w:before="75" w:after="0"/>
      </w:pPr>
      <w:r>
        <w:rPr/>
        <w:t xml:space="preserve">15.4.4 本地化政策与全球化趋势的协调</w:t>
      </w:r>
    </w:p>
    <w:p>
      <w:pPr>
        <w:spacing w:before="75" w:after="0"/>
      </w:pPr>
      <w:r>
        <w:rPr/>
        <w:t xml:space="preserve">15.4.5 行业可持续发展的政策建议</w:t>
      </w:r>
    </w:p>
    <w:p>
      <w:pPr>
        <w:spacing w:before="75" w:after="0"/>
      </w:pPr>
      <w:r>
        <w:rPr/>
        <w:t xml:space="preserve">15.5 企业实操分析与经验总结</w:t>
      </w:r>
    </w:p>
    <w:p>
      <w:pPr>
        <w:spacing w:before="75" w:after="0"/>
      </w:pPr>
      <w:r>
        <w:rPr/>
        <w:t xml:space="preserve">15.5.1 成功企业实操分析</w:t>
      </w:r>
    </w:p>
    <w:p>
      <w:pPr>
        <w:spacing w:before="75" w:after="0"/>
      </w:pPr>
      <w:r>
        <w:rPr/>
        <w:t xml:space="preserve">15.5.2 失败企业实操分析</w:t>
      </w:r>
    </w:p>
    <w:p>
      <w:pPr>
        <w:spacing w:before="75" w:after="0"/>
      </w:pPr>
      <w:r>
        <w:rPr/>
        <w:t xml:space="preserve">15.5.3 企业实践中的经验教训</w:t>
      </w:r>
    </w:p>
    <w:p>
      <w:pPr>
        <w:spacing w:before="75" w:after="0"/>
      </w:pPr>
      <w:r>
        <w:rPr/>
        <w:t xml:space="preserve">15.5.4 企业战略调整与转型的建议</w:t>
      </w:r>
    </w:p>
    <w:p>
      <w:pPr>
        <w:spacing w:before="75" w:after="0"/>
      </w:pPr>
      <w:r>
        <w:rPr/>
        <w:t xml:space="preserve">15.5.5 本地化实践对企业发展的启示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本文地址：https://www.51baogao.cn/baogao/20250315/2950474.shtml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50315/2950474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视黄醇视黄酸酯行业DeepSeek企业智能化转型全链路指南：技术驱动与业务创新实践研究报告(2025版)</dc:title>
  <dc:description>视黄醇视黄酸酯行业DeepSeek企业智能化转型全链路指南：技术驱动与业务创新实践研究报告(2025版)</dc:description>
  <dc:subject>视黄醇视黄酸酯行业DeepSeek企业智能化转型全链路指南：技术驱动与业务创新实践研究报告(2025版)</dc:subject>
  <cp:keywords>研究报告</cp:keywords>
  <cp:category>研究报告</cp:category>
  <cp:lastModifiedBy>北京中道泰和信息咨询有限公司</cp:lastModifiedBy>
  <dcterms:created xsi:type="dcterms:W3CDTF">2025-03-16T17:20:27+08:00</dcterms:created>
  <dcterms:modified xsi:type="dcterms:W3CDTF">2025-03-16T17:20:27+08:00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