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中国挥发性有机物行业市场深度调研及供需评估与前景展望研究报告(2026-2031版)</w:t>
      </w:r>
    </w:p>
    <w:p>
      <w:pPr>
        <w:spacing w:after="150"/>
      </w:pPr>
      <w:r>
        <w:rPr>
          <w:b w:val="1"/>
          <w:bCs w:val="1"/>
        </w:rPr>
        <w:t xml:space="preserve">报告简介</w:t>
      </w:r>
    </w:p>
    <w:p>
      <w:pPr>
        <w:spacing w:after="150"/>
      </w:pPr>
      <w:r>
        <w:rPr/>
        <w:t xml:space="preserve">挥发性有机物(Volatile Organic Compounds, VOCs)是一类在常温下具有高饱和蒸气压、易挥发的有机化合物，广泛参与大气光化学反应并影响空气质量。其来源包括工业生产(如化工、涂装)、交通运输尾气、建筑装饰材料(如油漆、胶粘剂)等，根据化学结构可分为烷烃、芳香烃、卤代烃、醛类、酮类等。VOCs不仅对人体健康具有直接危害(如刺激呼吸道、致癌风险)，还是臭氧和PM2.5生成的重要前体物，加剧城市雾霾和光化学污染。不同国际组织和国家标准对其定义略有差异，但核心特征均围绕其挥发性及对环境的潜在影响。</w:t>
      </w:r>
    </w:p>
    <w:p>
      <w:pPr>
        <w:spacing w:after="150"/>
      </w:pPr>
      <w:r>
        <w:rPr/>
        <w:t xml:space="preserve">挥发性有机物行业研究报告主要分析了挥发性有机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挥发性有机物行业重点企业分析、子行业分析、区域市场分析、行业风险分析、行业发展前景预测及相关的经营、投资建议等。报告研究框架全面、严谨，分析内容客观、公正、系统，真实准确地反映了我国挥发性有机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挥发性有机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挥发性有机物（vocs）相关概述</w:t>
      </w:r>
    </w:p>
    <w:p>
      <w:pPr>
        <w:spacing w:before="75" w:after="0"/>
      </w:pPr>
      <w:r>
        <w:rPr/>
        <w:t xml:space="preserve">第一节 相关概念</w:t>
      </w:r>
    </w:p>
    <w:p>
      <w:pPr>
        <w:spacing w:before="75" w:after="0"/>
      </w:pPr>
      <w:r>
        <w:rPr/>
        <w:t xml:space="preserve">一、基本概念</w:t>
      </w:r>
    </w:p>
    <w:p>
      <w:pPr>
        <w:spacing w:before="75" w:after="0"/>
      </w:pPr>
      <w:r>
        <w:rPr/>
        <w:t xml:space="preserve">二、主要危害</w:t>
      </w:r>
    </w:p>
    <w:p>
      <w:pPr>
        <w:spacing w:before="75" w:after="0"/>
      </w:pPr>
      <w:r>
        <w:rPr/>
        <w:t xml:space="preserve">三、产业链分析</w:t>
      </w:r>
    </w:p>
    <w:p>
      <w:pPr>
        <w:spacing w:before="75" w:after="0"/>
      </w:pPr>
      <w:r>
        <w:rPr/>
        <w:t xml:space="preserve">第二节 vocs来源</w:t>
      </w:r>
    </w:p>
    <w:p>
      <w:pPr>
        <w:spacing w:before="75" w:after="0"/>
      </w:pPr>
      <w:r>
        <w:rPr/>
        <w:t xml:space="preserve">一、主要来源</w:t>
      </w:r>
    </w:p>
    <w:p>
      <w:pPr>
        <w:spacing w:before="75" w:after="0"/>
      </w:pPr>
      <w:r>
        <w:rPr/>
        <w:t xml:space="preserve">二、工业来源</w:t>
      </w:r>
    </w:p>
    <w:p>
      <w:pPr>
        <w:spacing w:before="75" w:after="0"/>
      </w:pPr>
      <w:r>
        <w:rPr/>
        <w:t xml:space="preserve">三、尾气来源</w:t>
      </w:r>
    </w:p>
    <w:p>
      <w:pPr>
        <w:spacing w:before="75" w:after="0"/>
      </w:pPr>
      <w:r>
        <w:rPr/>
        <w:t xml:space="preserve">四、生活来源</w:t>
      </w:r>
    </w:p>
    <w:p>
      <w:pPr>
        <w:spacing w:before="75" w:after="0"/>
      </w:pPr>
      <w:r>
        <w:rPr>
          <w:b w:val="1"/>
          <w:bCs w:val="1"/>
        </w:rPr>
        <w:t xml:space="preserve">第二章 2021-2026年中国vocs监测与治理行业发展环境分析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生态环境</w:t>
      </w:r>
    </w:p>
    <w:p>
      <w:pPr>
        <w:spacing w:before="75" w:after="0"/>
      </w:pPr>
      <w:r>
        <w:rPr/>
        <w:t xml:space="preserve">一、整体环境质量</w:t>
      </w:r>
    </w:p>
    <w:p>
      <w:pPr>
        <w:spacing w:before="75" w:after="0"/>
      </w:pPr>
      <w:r>
        <w:rPr/>
        <w:t xml:space="preserve">二、空气质量分析</w:t>
      </w:r>
    </w:p>
    <w:p>
      <w:pPr>
        <w:spacing w:before="75" w:after="0"/>
      </w:pPr>
      <w:r>
        <w:rPr/>
        <w:t xml:space="preserve">三、饮用水水质分析</w:t>
      </w:r>
    </w:p>
    <w:p>
      <w:pPr>
        <w:spacing w:before="75" w:after="0"/>
      </w:pPr>
      <w:r>
        <w:rPr/>
        <w:t xml:space="preserve">四、污染的排放情况</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二、居民环保意识</w:t>
      </w:r>
    </w:p>
    <w:p>
      <w:pPr>
        <w:spacing w:before="75" w:after="0"/>
      </w:pPr>
      <w:r>
        <w:rPr/>
        <w:t xml:space="preserve">三、城镇化加剧环境问题</w:t>
      </w:r>
    </w:p>
    <w:p>
      <w:pPr>
        <w:spacing w:before="75" w:after="0"/>
      </w:pPr>
      <w:r>
        <w:rPr/>
        <w:t xml:space="preserve">四、节能减排发展形势</w:t>
      </w:r>
    </w:p>
    <w:p>
      <w:pPr>
        <w:spacing w:before="75" w:after="0"/>
      </w:pPr>
      <w:r>
        <w:rPr>
          <w:b w:val="1"/>
          <w:bCs w:val="1"/>
        </w:rPr>
        <w:t xml:space="preserve">第三章 2021-2026年中国大气污染防治行业发展分析</w:t>
      </w:r>
    </w:p>
    <w:p>
      <w:pPr>
        <w:spacing w:before="75" w:after="0"/>
      </w:pPr>
      <w:r>
        <w:rPr/>
        <w:t xml:space="preserve">第一节 2021-2026年中国大气污染防治情况分析</w:t>
      </w:r>
    </w:p>
    <w:p>
      <w:pPr>
        <w:spacing w:before="75" w:after="0"/>
      </w:pPr>
      <w:r>
        <w:rPr/>
        <w:t xml:space="preserve">一、大气污染物的源头及分类</w:t>
      </w:r>
    </w:p>
    <w:p>
      <w:pPr>
        <w:spacing w:before="75" w:after="0"/>
      </w:pPr>
      <w:r>
        <w:rPr/>
        <w:t xml:space="preserve">二、大气污染治理投入状况</w:t>
      </w:r>
    </w:p>
    <w:p>
      <w:pPr>
        <w:spacing w:before="75" w:after="0"/>
      </w:pPr>
      <w:r>
        <w:rPr/>
        <w:t xml:space="preserve">三、区域大气污染防治状况</w:t>
      </w:r>
    </w:p>
    <w:p>
      <w:pPr>
        <w:spacing w:before="75" w:after="0"/>
      </w:pPr>
      <w:r>
        <w:rPr/>
        <w:t xml:space="preserve">四、大气治污企业排行榜</w:t>
      </w:r>
    </w:p>
    <w:p>
      <w:pPr>
        <w:spacing w:before="75" w:after="0"/>
      </w:pPr>
      <w:r>
        <w:rPr/>
        <w:t xml:space="preserve">第二节 2021-2026年中国工业大气治理情况分析</w:t>
      </w:r>
    </w:p>
    <w:p>
      <w:pPr>
        <w:spacing w:before="75" w:after="0"/>
      </w:pPr>
      <w:r>
        <w:rPr/>
        <w:t xml:space="preserve">一、电力行业大气污染防治情况</w:t>
      </w:r>
    </w:p>
    <w:p>
      <w:pPr>
        <w:spacing w:before="75" w:after="0"/>
      </w:pPr>
      <w:r>
        <w:rPr/>
        <w:t xml:space="preserve">二、非电领域大气污染防治情况</w:t>
      </w:r>
    </w:p>
    <w:p>
      <w:pPr>
        <w:spacing w:before="75" w:after="0"/>
      </w:pPr>
      <w:r>
        <w:rPr/>
        <w:t xml:space="preserve">三、钢铁工业大气污染治理情况</w:t>
      </w:r>
    </w:p>
    <w:p>
      <w:pPr>
        <w:spacing w:before="75" w:after="0"/>
      </w:pPr>
      <w:r>
        <w:rPr/>
        <w:t xml:space="preserve">四、水泥行业大气治理情况分析</w:t>
      </w:r>
    </w:p>
    <w:p>
      <w:pPr>
        <w:spacing w:before="75" w:after="0"/>
      </w:pPr>
      <w:r>
        <w:rPr/>
        <w:t xml:space="preserve">五、工业锅炉大气污染治理情况</w:t>
      </w:r>
    </w:p>
    <w:p>
      <w:pPr>
        <w:spacing w:before="75" w:after="0"/>
      </w:pPr>
      <w:r>
        <w:rPr/>
        <w:t xml:space="preserve">第三节 2021-2026年中国雾霾污染形势与防治情况分析</w:t>
      </w:r>
    </w:p>
    <w:p>
      <w:pPr>
        <w:spacing w:before="75" w:after="0"/>
      </w:pPr>
      <w:r>
        <w:rPr/>
        <w:t xml:space="preserve">一、雾霾形成原因分析</w:t>
      </w:r>
    </w:p>
    <w:p>
      <w:pPr>
        <w:spacing w:before="75" w:after="0"/>
      </w:pPr>
      <w:r>
        <w:rPr/>
        <w:t xml:space="preserve">二、雾霾污染影响分析</w:t>
      </w:r>
    </w:p>
    <w:p>
      <w:pPr>
        <w:spacing w:before="75" w:after="0"/>
      </w:pPr>
      <w:r>
        <w:rPr/>
        <w:t xml:space="preserve">三、国内雾霾污染情况</w:t>
      </w:r>
    </w:p>
    <w:p>
      <w:pPr>
        <w:spacing w:before="75" w:after="0"/>
      </w:pPr>
      <w:r>
        <w:rPr/>
        <w:t xml:space="preserve">四、雾霾污染防治措施</w:t>
      </w:r>
    </w:p>
    <w:p>
      <w:pPr>
        <w:spacing w:before="75" w:after="0"/>
      </w:pPr>
      <w:r>
        <w:rPr/>
        <w:t xml:space="preserve">第四节 2021-2026年国内部分地区大气污染防治状况</w:t>
      </w:r>
    </w:p>
    <w:p>
      <w:pPr>
        <w:spacing w:before="75" w:after="0"/>
      </w:pPr>
      <w:r>
        <w:rPr/>
        <w:t xml:space="preserve">一、北京</w:t>
      </w:r>
    </w:p>
    <w:p>
      <w:pPr>
        <w:spacing w:before="75" w:after="0"/>
      </w:pPr>
      <w:r>
        <w:rPr/>
        <w:t xml:space="preserve">二、天津</w:t>
      </w:r>
    </w:p>
    <w:p>
      <w:pPr>
        <w:spacing w:before="75" w:after="0"/>
      </w:pPr>
      <w:r>
        <w:rPr/>
        <w:t xml:space="preserve">三、河北</w:t>
      </w:r>
    </w:p>
    <w:p>
      <w:pPr>
        <w:spacing w:before="75" w:after="0"/>
      </w:pPr>
      <w:r>
        <w:rPr/>
        <w:t xml:space="preserve">四、浙江</w:t>
      </w:r>
    </w:p>
    <w:p>
      <w:pPr>
        <w:spacing w:before="75" w:after="0"/>
      </w:pPr>
      <w:r>
        <w:rPr/>
        <w:t xml:space="preserve">五、山东</w:t>
      </w:r>
    </w:p>
    <w:p>
      <w:pPr>
        <w:spacing w:before="75" w:after="0"/>
      </w:pPr>
      <w:r>
        <w:rPr/>
        <w:t xml:space="preserve">第五节 2021-2026年全国大气污染防治设备产量分析</w:t>
      </w:r>
    </w:p>
    <w:p>
      <w:pPr>
        <w:spacing w:before="75" w:after="0"/>
      </w:pPr>
      <w:r>
        <w:rPr/>
        <w:t xml:space="preserve">一、2021-2026年全国大气污染防治设备产量趋势</w:t>
      </w:r>
    </w:p>
    <w:p>
      <w:pPr>
        <w:spacing w:before="75" w:after="0"/>
      </w:pPr>
      <w:r>
        <w:rPr/>
        <w:t xml:space="preserve">二、2021-2026年全国大气污染防治设备产量情况</w:t>
      </w:r>
    </w:p>
    <w:p>
      <w:pPr>
        <w:spacing w:before="75" w:after="0"/>
      </w:pPr>
      <w:r>
        <w:rPr/>
        <w:t xml:space="preserve">三、2021-2026年全国大气污染防治设备产量情况</w:t>
      </w:r>
    </w:p>
    <w:p>
      <w:pPr>
        <w:spacing w:before="75" w:after="0"/>
      </w:pPr>
      <w:r>
        <w:rPr/>
        <w:t xml:space="preserve">四、2021-2026年全国大气污染防治设备产量情况</w:t>
      </w:r>
    </w:p>
    <w:p>
      <w:pPr>
        <w:spacing w:before="75" w:after="0"/>
      </w:pPr>
      <w:r>
        <w:rPr/>
        <w:t xml:space="preserve">五、大气污染防治设备产量分布情况</w:t>
      </w:r>
    </w:p>
    <w:p>
      <w:pPr>
        <w:spacing w:before="75" w:after="0"/>
      </w:pPr>
      <w:r>
        <w:rPr/>
        <w:t xml:space="preserve">第六节 中国大气污染防治技术分析</w:t>
      </w:r>
    </w:p>
    <w:p>
      <w:pPr>
        <w:spacing w:before="75" w:after="0"/>
      </w:pPr>
      <w:r>
        <w:rPr/>
        <w:t xml:space="preserve">一、大气污染治理技术总体概况</w:t>
      </w:r>
    </w:p>
    <w:p>
      <w:pPr>
        <w:spacing w:before="75" w:after="0"/>
      </w:pPr>
      <w:r>
        <w:rPr/>
        <w:t xml:space="preserve">二、几种主要的空气污染治理技术方法</w:t>
      </w:r>
    </w:p>
    <w:p>
      <w:pPr>
        <w:spacing w:before="75" w:after="0"/>
      </w:pPr>
      <w:r>
        <w:rPr/>
        <w:t xml:space="preserve">三、气体吸附分离技术的应用分析</w:t>
      </w:r>
    </w:p>
    <w:p>
      <w:pPr>
        <w:spacing w:before="75" w:after="0"/>
      </w:pPr>
      <w:r>
        <w:rPr/>
        <w:t xml:space="preserve">四、中国大气污染防治技术研究计划</w:t>
      </w:r>
    </w:p>
    <w:p>
      <w:pPr>
        <w:spacing w:before="75" w:after="0"/>
      </w:pPr>
      <w:r>
        <w:rPr/>
        <w:t xml:space="preserve">第七节 中国大气污染防治行业前景分析</w:t>
      </w:r>
    </w:p>
    <w:p>
      <w:pPr>
        <w:spacing w:before="75" w:after="0"/>
      </w:pPr>
      <w:r>
        <w:rPr/>
        <w:t xml:space="preserve">一、行业发展机遇</w:t>
      </w:r>
    </w:p>
    <w:p>
      <w:pPr>
        <w:spacing w:before="75" w:after="0"/>
      </w:pPr>
      <w:r>
        <w:rPr/>
        <w:t xml:space="preserve">二、行业发展前景</w:t>
      </w:r>
    </w:p>
    <w:p>
      <w:pPr>
        <w:spacing w:before="75" w:after="0"/>
      </w:pPr>
      <w:r>
        <w:rPr/>
        <w:t xml:space="preserve">三、产业投资热点</w:t>
      </w:r>
    </w:p>
    <w:p>
      <w:pPr>
        <w:spacing w:before="75" w:after="0"/>
      </w:pPr>
      <w:r>
        <w:rPr>
          <w:b w:val="1"/>
          <w:bCs w:val="1"/>
        </w:rPr>
        <w:t xml:space="preserve">第四章 2021-2026年中国vocs监测与治理行业发展分析</w:t>
      </w:r>
    </w:p>
    <w:p>
      <w:pPr>
        <w:spacing w:before="75" w:after="0"/>
      </w:pPr>
      <w:r>
        <w:rPr/>
        <w:t xml:space="preserve">第一节 vocs监测与治理行业发展综述</w:t>
      </w:r>
    </w:p>
    <w:p>
      <w:pPr>
        <w:spacing w:before="75" w:after="0"/>
      </w:pPr>
      <w:r>
        <w:rPr/>
        <w:t xml:space="preserve">一、全球发展综况</w:t>
      </w:r>
    </w:p>
    <w:p>
      <w:pPr>
        <w:spacing w:before="75" w:after="0"/>
      </w:pPr>
      <w:r>
        <w:rPr/>
        <w:t xml:space="preserve">二、行业发展阶段</w:t>
      </w:r>
    </w:p>
    <w:p>
      <w:pPr>
        <w:spacing w:before="75" w:after="0"/>
      </w:pPr>
      <w:r>
        <w:rPr/>
        <w:t xml:space="preserve">三、行业发展现状</w:t>
      </w:r>
    </w:p>
    <w:p>
      <w:pPr>
        <w:spacing w:before="75" w:after="0"/>
      </w:pPr>
      <w:r>
        <w:rPr/>
        <w:t xml:space="preserve">四、行业发展成果</w:t>
      </w:r>
    </w:p>
    <w:p>
      <w:pPr>
        <w:spacing w:before="75" w:after="0"/>
      </w:pPr>
      <w:r>
        <w:rPr/>
        <w:t xml:space="preserve">五、市场发展规模</w:t>
      </w:r>
    </w:p>
    <w:p>
      <w:pPr>
        <w:spacing w:before="75" w:after="0"/>
      </w:pPr>
      <w:r>
        <w:rPr/>
        <w:t xml:space="preserve">第二节 2021-2026年vocs监测与治理市场产业链竞争分析</w:t>
      </w:r>
    </w:p>
    <w:p>
      <w:pPr>
        <w:spacing w:before="75" w:after="0"/>
      </w:pPr>
      <w:r>
        <w:rPr/>
        <w:t xml:space="preserve">一、vocs治理上游竞争情况</w:t>
      </w:r>
    </w:p>
    <w:p>
      <w:pPr>
        <w:spacing w:before="75" w:after="0"/>
      </w:pPr>
      <w:r>
        <w:rPr/>
        <w:t xml:space="preserve">二、vocs治理中游竞争情况</w:t>
      </w:r>
    </w:p>
    <w:p>
      <w:pPr>
        <w:spacing w:before="75" w:after="0"/>
      </w:pPr>
      <w:r>
        <w:rPr/>
        <w:t xml:space="preserve">三、vocs治理下游竞争情况</w:t>
      </w:r>
    </w:p>
    <w:p>
      <w:pPr>
        <w:spacing w:before="75" w:after="0"/>
      </w:pPr>
      <w:r>
        <w:rPr/>
        <w:t xml:space="preserve">第三节 2021-2026年vocs监测与治理竞争主体分析</w:t>
      </w:r>
    </w:p>
    <w:p>
      <w:pPr>
        <w:spacing w:before="75" w:after="0"/>
      </w:pPr>
      <w:r>
        <w:rPr/>
        <w:t xml:space="preserve">一、企业主要竞争主体</w:t>
      </w:r>
    </w:p>
    <w:p>
      <w:pPr>
        <w:spacing w:before="75" w:after="0"/>
      </w:pPr>
      <w:r>
        <w:rPr/>
        <w:t xml:space="preserve">二、企业整体竞争态势</w:t>
      </w:r>
    </w:p>
    <w:p>
      <w:pPr>
        <w:spacing w:before="75" w:after="0"/>
      </w:pPr>
      <w:r>
        <w:rPr/>
        <w:t xml:space="preserve">三、企业数量规模分析</w:t>
      </w:r>
    </w:p>
    <w:p>
      <w:pPr>
        <w:spacing w:before="75" w:after="0"/>
      </w:pPr>
      <w:r>
        <w:rPr/>
        <w:t xml:space="preserve">四、中小家具生产企业</w:t>
      </w:r>
    </w:p>
    <w:p>
      <w:pPr>
        <w:spacing w:before="75" w:after="0"/>
      </w:pPr>
      <w:r>
        <w:rPr/>
        <w:t xml:space="preserve">五、原料药生产企业</w:t>
      </w:r>
    </w:p>
    <w:p>
      <w:pPr>
        <w:spacing w:before="75" w:after="0"/>
      </w:pPr>
      <w:r>
        <w:rPr/>
        <w:t xml:space="preserve">第四节 vocs监测与治理行业发展问题分析</w:t>
      </w:r>
    </w:p>
    <w:p>
      <w:pPr>
        <w:spacing w:before="75" w:after="0"/>
      </w:pPr>
      <w:r>
        <w:rPr/>
        <w:t xml:space="preserve">一、我国vocs治理不到位</w:t>
      </w:r>
    </w:p>
    <w:p>
      <w:pPr>
        <w:spacing w:before="75" w:after="0"/>
      </w:pPr>
      <w:r>
        <w:rPr/>
        <w:t xml:space="preserve">二、中小企业防治vocs的问题</w:t>
      </w:r>
    </w:p>
    <w:p>
      <w:pPr>
        <w:spacing w:before="75" w:after="0"/>
      </w:pPr>
      <w:r>
        <w:rPr/>
        <w:t xml:space="preserve">三、vocs监测与治理突出问题</w:t>
      </w:r>
    </w:p>
    <w:p>
      <w:pPr>
        <w:spacing w:before="75" w:after="0"/>
      </w:pPr>
      <w:r>
        <w:rPr/>
        <w:t xml:space="preserve">四、法律法规与标准体系不完善</w:t>
      </w:r>
    </w:p>
    <w:p>
      <w:pPr>
        <w:spacing w:before="75" w:after="0"/>
      </w:pPr>
      <w:r>
        <w:rPr/>
        <w:t xml:space="preserve">五、vocs治理执法监管能力建设不足</w:t>
      </w:r>
    </w:p>
    <w:p>
      <w:pPr>
        <w:spacing w:before="75" w:after="0"/>
      </w:pPr>
      <w:r>
        <w:rPr/>
        <w:t xml:space="preserve">第五节 vocs监测与治理行业发展对策分析</w:t>
      </w:r>
    </w:p>
    <w:p>
      <w:pPr>
        <w:spacing w:before="75" w:after="0"/>
      </w:pPr>
      <w:r>
        <w:rPr/>
        <w:t xml:space="preserve">一、规划控制</w:t>
      </w:r>
    </w:p>
    <w:p>
      <w:pPr>
        <w:spacing w:before="75" w:after="0"/>
      </w:pPr>
      <w:r>
        <w:rPr/>
        <w:t xml:space="preserve">二、设计控制</w:t>
      </w:r>
    </w:p>
    <w:p>
      <w:pPr>
        <w:spacing w:before="75" w:after="0"/>
      </w:pPr>
      <w:r>
        <w:rPr/>
        <w:t xml:space="preserve">三、施工控制</w:t>
      </w:r>
    </w:p>
    <w:p>
      <w:pPr>
        <w:spacing w:before="75" w:after="0"/>
      </w:pPr>
      <w:r>
        <w:rPr/>
        <w:t xml:space="preserve">四、采购控制</w:t>
      </w:r>
    </w:p>
    <w:p>
      <w:pPr>
        <w:spacing w:before="75" w:after="0"/>
      </w:pPr>
      <w:r>
        <w:rPr/>
        <w:t xml:space="preserve">五、物料控制</w:t>
      </w:r>
    </w:p>
    <w:p>
      <w:pPr>
        <w:spacing w:before="75" w:after="0"/>
      </w:pPr>
      <w:r>
        <w:rPr>
          <w:b w:val="1"/>
          <w:bCs w:val="1"/>
        </w:rPr>
        <w:t xml:space="preserve">第五章 2021-2026年国内不同行业vocs监测与治理情况分析</w:t>
      </w:r>
    </w:p>
    <w:p>
      <w:pPr>
        <w:spacing w:before="75" w:after="0"/>
      </w:pPr>
      <w:r>
        <w:rPr/>
        <w:t xml:space="preserve">第一节 纺织印染行业</w:t>
      </w:r>
    </w:p>
    <w:p>
      <w:pPr>
        <w:spacing w:before="75" w:after="0"/>
      </w:pPr>
      <w:r>
        <w:rPr/>
        <w:t xml:space="preserve">一、行业污染治理现状</w:t>
      </w:r>
    </w:p>
    <w:p>
      <w:pPr>
        <w:spacing w:before="75" w:after="0"/>
      </w:pPr>
      <w:r>
        <w:rPr/>
        <w:t xml:space="preserve">二、vocs污染排放来源</w:t>
      </w:r>
    </w:p>
    <w:p>
      <w:pPr>
        <w:spacing w:before="75" w:after="0"/>
      </w:pPr>
      <w:r>
        <w:rPr/>
        <w:t xml:space="preserve">三、行业vocs排放政策</w:t>
      </w:r>
    </w:p>
    <w:p>
      <w:pPr>
        <w:spacing w:before="75" w:after="0"/>
      </w:pPr>
      <w:r>
        <w:rPr/>
        <w:t xml:space="preserve">四、行业vocs处理工艺</w:t>
      </w:r>
    </w:p>
    <w:p>
      <w:pPr>
        <w:spacing w:before="75" w:after="0"/>
      </w:pPr>
      <w:r>
        <w:rPr/>
        <w:t xml:space="preserve">五、企业vocs治理现状</w:t>
      </w:r>
    </w:p>
    <w:p>
      <w:pPr>
        <w:spacing w:before="75" w:after="0"/>
      </w:pPr>
      <w:r>
        <w:rPr/>
        <w:t xml:space="preserve">第二节 化工行业</w:t>
      </w:r>
    </w:p>
    <w:p>
      <w:pPr>
        <w:spacing w:before="75" w:after="0"/>
      </w:pPr>
      <w:r>
        <w:rPr/>
        <w:t xml:space="preserve">一、行业vocs治理背景</w:t>
      </w:r>
    </w:p>
    <w:p>
      <w:pPr>
        <w:spacing w:before="75" w:after="0"/>
      </w:pPr>
      <w:r>
        <w:rPr/>
        <w:t xml:space="preserve">二、行业vocs治理技术</w:t>
      </w:r>
    </w:p>
    <w:p>
      <w:pPr>
        <w:spacing w:before="75" w:after="0"/>
      </w:pPr>
      <w:r>
        <w:rPr/>
        <w:t xml:space="preserve">三、vocs治理政策动态</w:t>
      </w:r>
    </w:p>
    <w:p>
      <w:pPr>
        <w:spacing w:before="75" w:after="0"/>
      </w:pPr>
      <w:r>
        <w:rPr/>
        <w:t xml:space="preserve">四、vocs治理挑战分析</w:t>
      </w:r>
    </w:p>
    <w:p>
      <w:pPr>
        <w:spacing w:before="75" w:after="0"/>
      </w:pPr>
      <w:r>
        <w:rPr/>
        <w:t xml:space="preserve">五、企业vocs治理问题</w:t>
      </w:r>
    </w:p>
    <w:p>
      <w:pPr>
        <w:spacing w:before="75" w:after="0"/>
      </w:pPr>
      <w:r>
        <w:rPr/>
        <w:t xml:space="preserve">第三节 汽车行业</w:t>
      </w:r>
    </w:p>
    <w:p>
      <w:pPr>
        <w:spacing w:before="75" w:after="0"/>
      </w:pPr>
      <w:r>
        <w:rPr/>
        <w:t xml:space="preserve">一、行业污染防治现状</w:t>
      </w:r>
    </w:p>
    <w:p>
      <w:pPr>
        <w:spacing w:before="75" w:after="0"/>
      </w:pPr>
      <w:r>
        <w:rPr/>
        <w:t xml:space="preserve">二、车企vocs治理布局</w:t>
      </w:r>
    </w:p>
    <w:p>
      <w:pPr>
        <w:spacing w:before="75" w:after="0"/>
      </w:pPr>
      <w:r>
        <w:rPr/>
        <w:t xml:space="preserve">三、汽车维修vocs治理</w:t>
      </w:r>
    </w:p>
    <w:p>
      <w:pPr>
        <w:spacing w:before="75" w:after="0"/>
      </w:pPr>
      <w:r>
        <w:rPr/>
        <w:t xml:space="preserve">四、vocs削减示范案例</w:t>
      </w:r>
    </w:p>
    <w:p>
      <w:pPr>
        <w:spacing w:before="75" w:after="0"/>
      </w:pPr>
      <w:r>
        <w:rPr/>
        <w:t xml:space="preserve">五、vocs削减保障措施</w:t>
      </w:r>
    </w:p>
    <w:p>
      <w:pPr>
        <w:spacing w:before="75" w:after="0"/>
      </w:pPr>
      <w:r>
        <w:rPr/>
        <w:t xml:space="preserve">第四节 制药工业</w:t>
      </w:r>
    </w:p>
    <w:p>
      <w:pPr>
        <w:spacing w:before="75" w:after="0"/>
      </w:pPr>
      <w:r>
        <w:rPr/>
        <w:t xml:space="preserve">一、行业vocs污染来源</w:t>
      </w:r>
    </w:p>
    <w:p>
      <w:pPr>
        <w:spacing w:before="75" w:after="0"/>
      </w:pPr>
      <w:r>
        <w:rPr/>
        <w:t xml:space="preserve">二、行业vocs治理概况</w:t>
      </w:r>
    </w:p>
    <w:p>
      <w:pPr>
        <w:spacing w:before="75" w:after="0"/>
      </w:pPr>
      <w:r>
        <w:rPr/>
        <w:t xml:space="preserve">三、行业vocs治理标准</w:t>
      </w:r>
    </w:p>
    <w:p>
      <w:pPr>
        <w:spacing w:before="75" w:after="0"/>
      </w:pPr>
      <w:r>
        <w:rPr/>
        <w:t xml:space="preserve">四、行业vocs治理方式</w:t>
      </w:r>
    </w:p>
    <w:p>
      <w:pPr>
        <w:spacing w:before="75" w:after="0"/>
      </w:pPr>
      <w:r>
        <w:rPr/>
        <w:t xml:space="preserve">五、行业vocs治理机遇</w:t>
      </w:r>
    </w:p>
    <w:p>
      <w:pPr>
        <w:spacing w:before="75" w:after="0"/>
      </w:pPr>
      <w:r>
        <w:rPr/>
        <w:t xml:space="preserve">第五节 建筑涂料行业</w:t>
      </w:r>
    </w:p>
    <w:p>
      <w:pPr>
        <w:spacing w:before="75" w:after="0"/>
      </w:pPr>
      <w:r>
        <w:rPr/>
        <w:t xml:space="preserve">一、行业vocs排放特征</w:t>
      </w:r>
    </w:p>
    <w:p>
      <w:pPr>
        <w:spacing w:before="75" w:after="0"/>
      </w:pPr>
      <w:r>
        <w:rPr/>
        <w:t xml:space="preserve">二、行业vocs治理标准</w:t>
      </w:r>
    </w:p>
    <w:p>
      <w:pPr>
        <w:spacing w:before="75" w:after="0"/>
      </w:pPr>
      <w:r>
        <w:rPr/>
        <w:t xml:space="preserve">三、行业vocs治理现状</w:t>
      </w:r>
    </w:p>
    <w:p>
      <w:pPr>
        <w:spacing w:before="75" w:after="0"/>
      </w:pPr>
      <w:r>
        <w:rPr/>
        <w:t xml:space="preserve">四、行业vocs治理途径</w:t>
      </w:r>
    </w:p>
    <w:p>
      <w:pPr>
        <w:spacing w:before="75" w:after="0"/>
      </w:pPr>
      <w:r>
        <w:rPr/>
        <w:t xml:space="preserve">第六节 印刷行业</w:t>
      </w:r>
    </w:p>
    <w:p>
      <w:pPr>
        <w:spacing w:before="75" w:after="0"/>
      </w:pPr>
      <w:r>
        <w:rPr/>
        <w:t xml:space="preserve">一、行业vocs治理成效</w:t>
      </w:r>
    </w:p>
    <w:p>
      <w:pPr>
        <w:spacing w:before="75" w:after="0"/>
      </w:pPr>
      <w:r>
        <w:rPr/>
        <w:t xml:space="preserve">二、行业vocs治理问题</w:t>
      </w:r>
    </w:p>
    <w:p>
      <w:pPr>
        <w:spacing w:before="75" w:after="0"/>
      </w:pPr>
      <w:r>
        <w:rPr/>
        <w:t xml:space="preserve">三、行业vocs治理途径</w:t>
      </w:r>
    </w:p>
    <w:p>
      <w:pPr>
        <w:spacing w:before="75" w:after="0"/>
      </w:pPr>
      <w:r>
        <w:rPr>
          <w:b w:val="1"/>
          <w:bCs w:val="1"/>
        </w:rPr>
        <w:t xml:space="preserve">第六章 2021-2026年国内部分区域vocs监测与治理情况分析</w:t>
      </w:r>
    </w:p>
    <w:p>
      <w:pPr>
        <w:spacing w:before="75" w:after="0"/>
      </w:pPr>
      <w:r>
        <w:rPr/>
        <w:t xml:space="preserve">第一节 上海市</w:t>
      </w:r>
    </w:p>
    <w:p>
      <w:pPr>
        <w:spacing w:before="75" w:after="0"/>
      </w:pPr>
      <w:r>
        <w:rPr/>
        <w:t xml:space="preserve">一、上海vocs治理政策</w:t>
      </w:r>
    </w:p>
    <w:p>
      <w:pPr>
        <w:spacing w:before="75" w:after="0"/>
      </w:pPr>
      <w:r>
        <w:rPr/>
        <w:t xml:space="preserve">二、上海vocs治理方案</w:t>
      </w:r>
    </w:p>
    <w:p>
      <w:pPr>
        <w:spacing w:before="75" w:after="0"/>
      </w:pPr>
      <w:r>
        <w:rPr/>
        <w:t xml:space="preserve">三、上海vocs治理成效</w:t>
      </w:r>
    </w:p>
    <w:p>
      <w:pPr>
        <w:spacing w:before="75" w:after="0"/>
      </w:pPr>
      <w:r>
        <w:rPr/>
        <w:t xml:space="preserve">四、上海vocs治理举措</w:t>
      </w:r>
    </w:p>
    <w:p>
      <w:pPr>
        <w:spacing w:before="75" w:after="0"/>
      </w:pPr>
      <w:r>
        <w:rPr/>
        <w:t xml:space="preserve">五、上海vocs治理经验</w:t>
      </w:r>
    </w:p>
    <w:p>
      <w:pPr>
        <w:spacing w:before="75" w:after="0"/>
      </w:pPr>
      <w:r>
        <w:rPr/>
        <w:t xml:space="preserve">第二节 山东省</w:t>
      </w:r>
    </w:p>
    <w:p>
      <w:pPr>
        <w:spacing w:before="75" w:after="0"/>
      </w:pPr>
      <w:r>
        <w:rPr/>
        <w:t xml:space="preserve">一、山东vocs治理现状</w:t>
      </w:r>
    </w:p>
    <w:p>
      <w:pPr>
        <w:spacing w:before="75" w:after="0"/>
      </w:pPr>
      <w:r>
        <w:rPr/>
        <w:t xml:space="preserve">二、山东vocs治理目标</w:t>
      </w:r>
    </w:p>
    <w:p>
      <w:pPr>
        <w:spacing w:before="75" w:after="0"/>
      </w:pPr>
      <w:r>
        <w:rPr/>
        <w:t xml:space="preserve">三、山东vocs管控试点</w:t>
      </w:r>
    </w:p>
    <w:p>
      <w:pPr>
        <w:spacing w:before="75" w:after="0"/>
      </w:pPr>
      <w:r>
        <w:rPr/>
        <w:t xml:space="preserve">四、山东vocs监管动态</w:t>
      </w:r>
    </w:p>
    <w:p>
      <w:pPr>
        <w:spacing w:before="75" w:after="0"/>
      </w:pPr>
      <w:r>
        <w:rPr/>
        <w:t xml:space="preserve">五、山东vocs治理标准</w:t>
      </w:r>
    </w:p>
    <w:p>
      <w:pPr>
        <w:spacing w:before="75" w:after="0"/>
      </w:pPr>
      <w:r>
        <w:rPr/>
        <w:t xml:space="preserve">第三节 福建省</w:t>
      </w:r>
    </w:p>
    <w:p>
      <w:pPr>
        <w:spacing w:before="75" w:after="0"/>
      </w:pPr>
      <w:r>
        <w:rPr/>
        <w:t xml:space="preserve">一、福建vocs治理政策</w:t>
      </w:r>
    </w:p>
    <w:p>
      <w:pPr>
        <w:spacing w:before="75" w:after="0"/>
      </w:pPr>
      <w:r>
        <w:rPr/>
        <w:t xml:space="preserve">二、福建vocs治理现状</w:t>
      </w:r>
    </w:p>
    <w:p>
      <w:pPr>
        <w:spacing w:before="75" w:after="0"/>
      </w:pPr>
      <w:r>
        <w:rPr/>
        <w:t xml:space="preserve">三、福建vocs治理困境</w:t>
      </w:r>
    </w:p>
    <w:p>
      <w:pPr>
        <w:spacing w:before="75" w:after="0"/>
      </w:pPr>
      <w:r>
        <w:rPr/>
        <w:t xml:space="preserve">四、福建vocs治理要求</w:t>
      </w:r>
    </w:p>
    <w:p>
      <w:pPr>
        <w:spacing w:before="75" w:after="0"/>
      </w:pPr>
      <w:r>
        <w:rPr/>
        <w:t xml:space="preserve">五、福建vocs治理目标</w:t>
      </w:r>
    </w:p>
    <w:p>
      <w:pPr>
        <w:spacing w:before="75" w:after="0"/>
      </w:pPr>
      <w:r>
        <w:rPr/>
        <w:t xml:space="preserve">第四节 广东省</w:t>
      </w:r>
    </w:p>
    <w:p>
      <w:pPr>
        <w:spacing w:before="75" w:after="0"/>
      </w:pPr>
      <w:r>
        <w:rPr/>
        <w:t xml:space="preserve">一、广东vocs治理方案</w:t>
      </w:r>
    </w:p>
    <w:p>
      <w:pPr>
        <w:spacing w:before="75" w:after="0"/>
      </w:pPr>
      <w:r>
        <w:rPr/>
        <w:t xml:space="preserve">二、广东vocs治理指引</w:t>
      </w:r>
    </w:p>
    <w:p>
      <w:pPr>
        <w:spacing w:before="75" w:after="0"/>
      </w:pPr>
      <w:r>
        <w:rPr/>
        <w:t xml:space="preserve">三、广东vocs治理标准</w:t>
      </w:r>
    </w:p>
    <w:p>
      <w:pPr>
        <w:spacing w:before="75" w:after="0"/>
      </w:pPr>
      <w:r>
        <w:rPr/>
        <w:t xml:space="preserve">四、企业vocs治理要求</w:t>
      </w:r>
    </w:p>
    <w:p>
      <w:pPr>
        <w:spacing w:before="75" w:after="0"/>
      </w:pPr>
      <w:r>
        <w:rPr/>
        <w:t xml:space="preserve">五、广东vocs治理项目</w:t>
      </w:r>
    </w:p>
    <w:p>
      <w:pPr>
        <w:spacing w:before="75" w:after="0"/>
      </w:pPr>
      <w:r>
        <w:rPr/>
        <w:t xml:space="preserve">第五节 其他地区</w:t>
      </w:r>
    </w:p>
    <w:p>
      <w:pPr>
        <w:spacing w:before="75" w:after="0"/>
      </w:pPr>
      <w:r>
        <w:rPr/>
        <w:t xml:space="preserve">一、河南省</w:t>
      </w:r>
    </w:p>
    <w:p>
      <w:pPr>
        <w:spacing w:before="75" w:after="0"/>
      </w:pPr>
      <w:r>
        <w:rPr/>
        <w:t xml:space="preserve">二、江苏省</w:t>
      </w:r>
    </w:p>
    <w:p>
      <w:pPr>
        <w:spacing w:before="75" w:after="0"/>
      </w:pPr>
      <w:r>
        <w:rPr/>
        <w:t xml:space="preserve">三、浙江省</w:t>
      </w:r>
    </w:p>
    <w:p>
      <w:pPr>
        <w:spacing w:before="75" w:after="0"/>
      </w:pPr>
      <w:r>
        <w:rPr/>
        <w:t xml:space="preserve">四、安徽省</w:t>
      </w:r>
    </w:p>
    <w:p>
      <w:pPr>
        <w:spacing w:before="75" w:after="0"/>
      </w:pPr>
      <w:r>
        <w:rPr>
          <w:b w:val="1"/>
          <w:bCs w:val="1"/>
        </w:rPr>
        <w:t xml:space="preserve">第七章 vocs监测与治理行业技术分析</w:t>
      </w:r>
    </w:p>
    <w:p>
      <w:pPr>
        <w:spacing w:before="75" w:after="0"/>
      </w:pPr>
      <w:r>
        <w:rPr/>
        <w:t xml:space="preserve">第一节 vocs相关监测技术分析</w:t>
      </w:r>
    </w:p>
    <w:p>
      <w:pPr>
        <w:spacing w:before="75" w:after="0"/>
      </w:pPr>
      <w:r>
        <w:rPr/>
        <w:t xml:space="preserve">一、监测技术概述</w:t>
      </w:r>
    </w:p>
    <w:p>
      <w:pPr>
        <w:spacing w:before="75" w:after="0"/>
      </w:pPr>
      <w:r>
        <w:rPr/>
        <w:t xml:space="preserve">二、在线监测技术</w:t>
      </w:r>
    </w:p>
    <w:p>
      <w:pPr>
        <w:spacing w:before="75" w:after="0"/>
      </w:pPr>
      <w:r>
        <w:rPr/>
        <w:t xml:space="preserve">三、膜萃取气相色谱技术</w:t>
      </w:r>
    </w:p>
    <w:p>
      <w:pPr>
        <w:spacing w:before="75" w:after="0"/>
      </w:pPr>
      <w:r>
        <w:rPr/>
        <w:t xml:space="preserve">四、tdlas技术</w:t>
      </w:r>
    </w:p>
    <w:p>
      <w:pPr>
        <w:spacing w:before="75" w:after="0"/>
      </w:pPr>
      <w:r>
        <w:rPr/>
        <w:t xml:space="preserve">第二节 vocs废气处理技术介绍</w:t>
      </w:r>
    </w:p>
    <w:p>
      <w:pPr>
        <w:spacing w:before="75" w:after="0"/>
      </w:pPr>
      <w:r>
        <w:rPr/>
        <w:t xml:space="preserve">一、传统vocs处理技术</w:t>
      </w:r>
    </w:p>
    <w:p>
      <w:pPr>
        <w:spacing w:before="75" w:after="0"/>
      </w:pPr>
      <w:r>
        <w:rPr/>
        <w:t xml:space="preserve">二、光催化氧化法</w:t>
      </w:r>
    </w:p>
    <w:p>
      <w:pPr>
        <w:spacing w:before="75" w:after="0"/>
      </w:pPr>
      <w:r>
        <w:rPr/>
        <w:t xml:space="preserve">三、脉冲电晕法</w:t>
      </w:r>
    </w:p>
    <w:p>
      <w:pPr>
        <w:spacing w:before="75" w:after="0"/>
      </w:pPr>
      <w:r>
        <w:rPr/>
        <w:t xml:space="preserve">四、生物处理技术</w:t>
      </w:r>
    </w:p>
    <w:p>
      <w:pPr>
        <w:spacing w:before="75" w:after="0"/>
      </w:pPr>
      <w:r>
        <w:rPr/>
        <w:t xml:space="preserve">第三节 常用vocs治理技术重点解析</w:t>
      </w:r>
    </w:p>
    <w:p>
      <w:pPr>
        <w:spacing w:before="75" w:after="0"/>
      </w:pPr>
      <w:r>
        <w:rPr/>
        <w:t xml:space="preserve">一、活性炭吸附法</w:t>
      </w:r>
    </w:p>
    <w:p>
      <w:pPr>
        <w:spacing w:before="75" w:after="0"/>
      </w:pPr>
      <w:r>
        <w:rPr/>
        <w:t xml:space="preserve">二、低温等离子法</w:t>
      </w:r>
    </w:p>
    <w:p>
      <w:pPr>
        <w:spacing w:before="75" w:after="0"/>
      </w:pPr>
      <w:r>
        <w:rPr/>
        <w:t xml:space="preserve">三、光催化氧化法</w:t>
      </w:r>
    </w:p>
    <w:p>
      <w:pPr>
        <w:spacing w:before="75" w:after="0"/>
      </w:pPr>
      <w:r>
        <w:rPr/>
        <w:t xml:space="preserve">四、生物处理法</w:t>
      </w:r>
    </w:p>
    <w:p>
      <w:pPr>
        <w:spacing w:before="75" w:after="0"/>
      </w:pPr>
      <w:r>
        <w:rPr/>
        <w:t xml:space="preserve">五、燃烧处理法</w:t>
      </w:r>
    </w:p>
    <w:p>
      <w:pPr>
        <w:spacing w:before="75" w:after="0"/>
      </w:pPr>
      <w:r>
        <w:rPr/>
        <w:t xml:space="preserve">第四节 vocs治理先进技术介绍</w:t>
      </w:r>
    </w:p>
    <w:p>
      <w:pPr>
        <w:spacing w:before="75" w:after="0"/>
      </w:pPr>
      <w:r>
        <w:rPr/>
        <w:t xml:space="preserve">一、vocs治理主要先进技术</w:t>
      </w:r>
    </w:p>
    <w:p>
      <w:pPr>
        <w:spacing w:before="75" w:after="0"/>
      </w:pPr>
      <w:r>
        <w:rPr/>
        <w:t xml:space="preserve">二、vocs治理先进技术布局</w:t>
      </w:r>
    </w:p>
    <w:p>
      <w:pPr>
        <w:spacing w:before="75" w:after="0"/>
      </w:pPr>
      <w:r>
        <w:rPr>
          <w:b w:val="1"/>
          <w:bCs w:val="1"/>
        </w:rPr>
        <w:t xml:space="preserve">第八章 2021-2026年中国vocs监测与治理行业重点企业经营情况</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二、vocs监测布局</w:t>
      </w:r>
    </w:p>
    <w:p>
      <w:pPr>
        <w:spacing w:before="75" w:after="0"/>
      </w:pPr>
      <w:r>
        <w:rPr/>
        <w:t xml:space="preserve">三、企业发展成果</w:t>
      </w:r>
    </w:p>
    <w:p>
      <w:pPr>
        <w:spacing w:before="75" w:after="0"/>
      </w:pPr>
      <w:r>
        <w:rPr/>
        <w:t xml:space="preserve">四、经营效益分析</w:t>
      </w:r>
    </w:p>
    <w:p>
      <w:pPr>
        <w:spacing w:before="75" w:after="0"/>
      </w:pPr>
      <w:r>
        <w:rPr/>
        <w:t xml:space="preserve">五、业务经营分析</w:t>
      </w:r>
    </w:p>
    <w:p>
      <w:pPr>
        <w:spacing w:before="75" w:after="0"/>
      </w:pPr>
      <w:r>
        <w:rPr/>
        <w:t xml:space="preserve">第二节 河北先河环保科技股份有限公司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第三节 北京雪迪龙科技股份有限公司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第四节 海湾环境科技(北京)股份有限公司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第五节 汉威科技集团股份有限公司</w:t>
      </w:r>
    </w:p>
    <w:p>
      <w:pPr>
        <w:spacing w:before="75" w:after="0"/>
      </w:pPr>
      <w:r>
        <w:rPr/>
        <w:t xml:space="preserve">一、企业发展概况</w:t>
      </w:r>
    </w:p>
    <w:p>
      <w:pPr>
        <w:spacing w:before="75" w:after="0"/>
      </w:pPr>
      <w:r>
        <w:rPr/>
        <w:t xml:space="preserve">二、vocs监测布局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第六节 福建元力活性炭股份有限公司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b w:val="1"/>
          <w:bCs w:val="1"/>
        </w:rPr>
        <w:t xml:space="preserve">第九章 国内vocs监测与治理行业投资分析及前景展望</w:t>
      </w:r>
    </w:p>
    <w:p>
      <w:pPr>
        <w:spacing w:before="75" w:after="0"/>
      </w:pPr>
      <w:r>
        <w:rPr/>
        <w:t xml:space="preserve">第一节 vocs监测与治理行业投资分析</w:t>
      </w:r>
    </w:p>
    <w:p>
      <w:pPr>
        <w:spacing w:before="75" w:after="0"/>
      </w:pPr>
      <w:r>
        <w:rPr/>
        <w:t xml:space="preserve">一、项目投资情况</w:t>
      </w:r>
    </w:p>
    <w:p>
      <w:pPr>
        <w:spacing w:before="75" w:after="0"/>
      </w:pPr>
      <w:r>
        <w:rPr/>
        <w:t xml:space="preserve">二、企业投资动态</w:t>
      </w:r>
    </w:p>
    <w:p>
      <w:pPr>
        <w:spacing w:before="75" w:after="0"/>
      </w:pPr>
      <w:r>
        <w:rPr/>
        <w:t xml:space="preserve">三、投资机遇分析</w:t>
      </w:r>
    </w:p>
    <w:p>
      <w:pPr>
        <w:spacing w:before="75" w:after="0"/>
      </w:pPr>
      <w:r>
        <w:rPr/>
        <w:t xml:space="preserve">四、行业投资前景</w:t>
      </w:r>
    </w:p>
    <w:p>
      <w:pPr>
        <w:spacing w:before="75" w:after="0"/>
      </w:pPr>
      <w:r>
        <w:rPr/>
        <w:t xml:space="preserve">第二节 vocs监测与治理行业投资风险预警</w:t>
      </w:r>
    </w:p>
    <w:p>
      <w:pPr>
        <w:spacing w:before="75" w:after="0"/>
      </w:pPr>
      <w:r>
        <w:rPr/>
        <w:t xml:space="preserve">一、投资制约性问题分析</w:t>
      </w:r>
    </w:p>
    <w:p>
      <w:pPr>
        <w:spacing w:before="75" w:after="0"/>
      </w:pPr>
      <w:r>
        <w:rPr/>
        <w:t xml:space="preserve">二、监测技术水平较低</w:t>
      </w:r>
    </w:p>
    <w:p>
      <w:pPr>
        <w:spacing w:before="75" w:after="0"/>
      </w:pPr>
      <w:r>
        <w:rPr/>
        <w:t xml:space="preserve">第三节 vocs监测与治理行业典型项目投资案例解析</w:t>
      </w:r>
    </w:p>
    <w:p>
      <w:pPr>
        <w:spacing w:before="75" w:after="0"/>
      </w:pPr>
      <w:r>
        <w:rPr/>
        <w:t xml:space="preserve">一、项目投资背景</w:t>
      </w:r>
    </w:p>
    <w:p>
      <w:pPr>
        <w:spacing w:before="75" w:after="0"/>
      </w:pPr>
      <w:r>
        <w:rPr/>
        <w:t xml:space="preserve">二、项目基本情况</w:t>
      </w:r>
    </w:p>
    <w:p>
      <w:pPr>
        <w:spacing w:before="75" w:after="0"/>
      </w:pPr>
      <w:r>
        <w:rPr/>
        <w:t xml:space="preserve">三、项目的可行性</w:t>
      </w:r>
    </w:p>
    <w:p>
      <w:pPr>
        <w:spacing w:before="75" w:after="0"/>
      </w:pPr>
      <w:r>
        <w:rPr/>
        <w:t xml:space="preserve">四、项目经济效益</w:t>
      </w:r>
    </w:p>
    <w:p>
      <w:pPr>
        <w:spacing w:before="75" w:after="0"/>
      </w:pPr>
      <w:r>
        <w:rPr/>
        <w:t xml:space="preserve">五、项目建设进度</w:t>
      </w:r>
    </w:p>
    <w:p>
      <w:pPr>
        <w:spacing w:before="75" w:after="0"/>
      </w:pPr>
      <w:r>
        <w:rPr/>
        <w:t xml:space="preserve">第四节 vocs治理行业发展前景展望</w:t>
      </w:r>
    </w:p>
    <w:p>
      <w:pPr>
        <w:spacing w:before="75" w:after="0"/>
      </w:pPr>
      <w:r>
        <w:rPr/>
        <w:t xml:space="preserve">一、vocs治理政策机遇</w:t>
      </w:r>
    </w:p>
    <w:p>
      <w:pPr>
        <w:spacing w:before="75" w:after="0"/>
      </w:pPr>
      <w:r>
        <w:rPr/>
        <w:t xml:space="preserve">二、vocs治理前景展望</w:t>
      </w:r>
    </w:p>
    <w:p>
      <w:pPr>
        <w:spacing w:before="75" w:after="0"/>
      </w:pPr>
      <w:r>
        <w:rPr/>
        <w:t xml:space="preserve">三、vocs治理发展趋势</w:t>
      </w:r>
    </w:p>
    <w:p>
      <w:pPr>
        <w:spacing w:before="75" w:after="0"/>
      </w:pPr>
      <w:r>
        <w:rPr/>
        <w:t xml:space="preserve">四、vocs治理潜力巨大</w:t>
      </w:r>
    </w:p>
    <w:p>
      <w:pPr>
        <w:spacing w:before="75" w:after="0"/>
      </w:pPr>
      <w:r>
        <w:rPr/>
        <w:t xml:space="preserve">五、vocs治理发展思路</w:t>
      </w:r>
    </w:p>
    <w:p>
      <w:pPr>
        <w:spacing w:before="75" w:after="0"/>
      </w:pPr>
      <w:r>
        <w:rPr>
          <w:b w:val="1"/>
          <w:bCs w:val="1"/>
        </w:rPr>
        <w:t xml:space="preserve">第十章 国内vocs监测与治理行业相关政策分析</w:t>
      </w:r>
    </w:p>
    <w:p>
      <w:pPr>
        <w:spacing w:before="75" w:after="0"/>
      </w:pPr>
      <w:r>
        <w:rPr/>
        <w:t xml:space="preserve">第一节 vocs监测与治理行业政策体系分析</w:t>
      </w:r>
    </w:p>
    <w:p>
      <w:pPr>
        <w:spacing w:before="75" w:after="0"/>
      </w:pPr>
      <w:r>
        <w:rPr/>
        <w:t xml:space="preserve">一、行业政策回顾</w:t>
      </w:r>
    </w:p>
    <w:p>
      <w:pPr>
        <w:spacing w:before="75" w:after="0"/>
      </w:pPr>
      <w:r>
        <w:rPr/>
        <w:t xml:space="preserve">二、行业主要政策</w:t>
      </w:r>
    </w:p>
    <w:p>
      <w:pPr>
        <w:spacing w:before="75" w:after="0"/>
      </w:pPr>
      <w:r>
        <w:rPr/>
        <w:t xml:space="preserve">三、相关政策汇总</w:t>
      </w:r>
    </w:p>
    <w:p>
      <w:pPr>
        <w:spacing w:before="75" w:after="0"/>
      </w:pPr>
      <w:r>
        <w:rPr/>
        <w:t xml:space="preserve">四、排放标准分析</w:t>
      </w:r>
    </w:p>
    <w:p>
      <w:pPr>
        <w:spacing w:before="75" w:after="0"/>
      </w:pPr>
      <w:r>
        <w:rPr/>
        <w:t xml:space="preserve">五、行业税收政策</w:t>
      </w:r>
    </w:p>
    <w:p>
      <w:pPr>
        <w:spacing w:before="75" w:after="0"/>
      </w:pPr>
      <w:r>
        <w:rPr/>
        <w:t xml:space="preserve">(一)技术及设备政策</w:t>
      </w:r>
    </w:p>
    <w:p>
      <w:pPr>
        <w:spacing w:before="75" w:after="0"/>
      </w:pPr>
      <w:r>
        <w:rPr/>
        <w:t xml:space="preserve">(二)区域监测方案</w:t>
      </w:r>
    </w:p>
    <w:p>
      <w:pPr>
        <w:spacing w:before="75" w:after="0"/>
      </w:pPr>
      <w:r>
        <w:rPr/>
        <w:t xml:space="preserve">(三)行业治理方案</w:t>
      </w:r>
    </w:p>
    <w:p>
      <w:pPr>
        <w:spacing w:before="75" w:after="0"/>
      </w:pPr>
      <w:r>
        <w:rPr/>
        <w:t xml:space="preserve">(四)突出问题治理通知</w:t>
      </w:r>
    </w:p>
    <w:p>
      <w:pPr>
        <w:spacing w:before="75" w:after="0"/>
      </w:pPr>
      <w:r>
        <w:rPr/>
        <w:t xml:space="preserve">第二节 vocs排放与监测标准</w:t>
      </w:r>
    </w:p>
    <w:p>
      <w:pPr>
        <w:spacing w:before="75" w:after="0"/>
      </w:pPr>
      <w:r>
        <w:rPr/>
        <w:t xml:space="preserve">一、vocs监测指南</w:t>
      </w:r>
    </w:p>
    <w:p>
      <w:pPr>
        <w:spacing w:before="75" w:after="0"/>
      </w:pPr>
      <w:r>
        <w:rPr/>
        <w:t xml:space="preserve">二、vocs排放控制标准</w:t>
      </w:r>
    </w:p>
    <w:p>
      <w:pPr>
        <w:spacing w:before="75" w:after="0"/>
      </w:pPr>
      <w:r>
        <w:rPr/>
        <w:t xml:space="preserve">三、vocs产品质量标准</w:t>
      </w:r>
    </w:p>
    <w:p>
      <w:pPr>
        <w:spacing w:before="75" w:after="0"/>
      </w:pPr>
      <w:r>
        <w:rPr/>
        <w:t xml:space="preserve">四、vocs监测方法标准</w:t>
      </w:r>
    </w:p>
    <w:p>
      <w:pPr>
        <w:spacing w:before="75" w:after="0"/>
      </w:pPr>
      <w:r>
        <w:rPr/>
        <w:t xml:space="preserve">第三节 细分行业vocs排放标准</w:t>
      </w:r>
    </w:p>
    <w:p>
      <w:pPr>
        <w:spacing w:before="75" w:after="0"/>
      </w:pPr>
      <w:r>
        <w:rPr/>
        <w:t xml:space="preserve">一、《印刷工业大气污染物排放标准》</w:t>
      </w:r>
    </w:p>
    <w:p>
      <w:pPr>
        <w:spacing w:before="75" w:after="0"/>
      </w:pPr>
      <w:r>
        <w:rPr/>
        <w:t xml:space="preserve">二、《玻璃工业大气污染物排放标准》</w:t>
      </w:r>
    </w:p>
    <w:p>
      <w:pPr>
        <w:spacing w:before="75" w:after="0"/>
      </w:pPr>
      <w:r>
        <w:rPr/>
        <w:t xml:space="preserve">三、《矿物棉工业大气污染物排放标准》</w:t>
      </w:r>
    </w:p>
    <w:p>
      <w:pPr>
        <w:spacing w:before="75" w:after="0"/>
      </w:pPr>
      <w:r>
        <w:rPr/>
        <w:t xml:space="preserve">四、《石灰、电石工业大气污染物排放标准》</w:t>
      </w:r>
    </w:p>
    <w:p>
      <w:pPr>
        <w:spacing w:before="75" w:after="0"/>
      </w:pPr>
      <w:r>
        <w:rPr/>
        <w:t xml:space="preserve">第四节 2021-2026年我国vocs排放总量控制方案</w:t>
      </w:r>
    </w:p>
    <w:p>
      <w:pPr>
        <w:spacing w:before="75" w:after="0"/>
      </w:pPr>
      <w:r>
        <w:rPr/>
        <w:t xml:space="preserve">一、2021-2026年vocs排放总量控制思路</w:t>
      </w:r>
    </w:p>
    <w:p>
      <w:pPr>
        <w:spacing w:before="75" w:after="0"/>
      </w:pPr>
      <w:r>
        <w:rPr/>
        <w:t xml:space="preserve">二、2021-2026年vocs排放总量控制方案设计</w:t>
      </w:r>
    </w:p>
    <w:p>
      <w:pPr>
        <w:spacing w:before="75" w:after="0"/>
      </w:pPr>
      <w:r>
        <w:rPr/>
        <w:t xml:space="preserve">三、2026-2031年vocs排放总量控制对策建议</w:t>
      </w:r>
    </w:p>
    <w:p>
      <w:pPr>
        <w:spacing w:before="75" w:after="0"/>
      </w:pPr>
      <w:r>
        <w:rPr>
          <w:b w:val="1"/>
          <w:bCs w:val="1"/>
        </w:rPr>
        <w:t xml:space="preserve">图表目录</w:t>
      </w:r>
    </w:p>
    <w:p>
      <w:pPr>
        <w:spacing w:before="75" w:after="0"/>
      </w:pPr>
      <w:r>
        <w:rPr/>
        <w:t xml:space="preserve">图表：常见工业vocs污染物分类</w:t>
      </w:r>
    </w:p>
    <w:p>
      <w:pPr>
        <w:spacing w:before="75" w:after="0"/>
      </w:pPr>
      <w:r>
        <w:rPr/>
        <w:t xml:space="preserve">图表：vocs产业链示意图</w:t>
      </w:r>
    </w:p>
    <w:p>
      <w:pPr>
        <w:spacing w:before="75" w:after="0"/>
      </w:pPr>
      <w:r>
        <w:rPr/>
        <w:t xml:space="preserve">图表：vocs的主要来源</w:t>
      </w:r>
    </w:p>
    <w:p>
      <w:pPr>
        <w:spacing w:before="75" w:after="0"/>
      </w:pPr>
      <w:r>
        <w:rPr/>
        <w:t xml:space="preserve">图表：工业源vocs的主要排放环节</w:t>
      </w:r>
    </w:p>
    <w:p>
      <w:pPr>
        <w:spacing w:before="75" w:after="0"/>
      </w:pPr>
      <w:r>
        <w:rPr/>
        <w:t xml:space="preserve">图表：2021-2026年我国gdp初步核算数据</w:t>
      </w:r>
    </w:p>
    <w:p>
      <w:pPr>
        <w:spacing w:before="75" w:after="0"/>
      </w:pPr>
      <w:r>
        <w:rPr/>
        <w:t xml:space="preserve">图表：2021-2026年我国规模以上工业增加值同比增长速度</w:t>
      </w:r>
    </w:p>
    <w:p>
      <w:pPr>
        <w:spacing w:before="75" w:after="0"/>
      </w:pPr>
      <w:r>
        <w:rPr/>
        <w:t xml:space="preserve">图表：2021-2026年规模以上工业生产主要数据</w:t>
      </w:r>
    </w:p>
    <w:p>
      <w:pPr>
        <w:spacing w:before="75" w:after="0"/>
      </w:pPr>
      <w:r>
        <w:rPr/>
        <w:t xml:space="preserve">图表：2021-2026年我国固定资产投资(不含农户)同比增速</w:t>
      </w:r>
    </w:p>
    <w:p>
      <w:pPr>
        <w:spacing w:before="75" w:after="0"/>
      </w:pPr>
      <w:r>
        <w:rPr/>
        <w:t xml:space="preserve">图表：2021-2026年固定资产投资(不含农户)主要数据</w:t>
      </w:r>
    </w:p>
    <w:p>
      <w:pPr>
        <w:spacing w:before="75" w:after="0"/>
      </w:pPr>
      <w:r>
        <w:rPr/>
        <w:t xml:space="preserve">图表：2021-2026年全国个地级及以上城市各级别天数比例</w:t>
      </w:r>
    </w:p>
    <w:p>
      <w:pPr>
        <w:spacing w:before="75" w:after="0"/>
      </w:pPr>
      <w:r>
        <w:rPr/>
        <w:t xml:space="preserve">图表：2021-2026年全国个地级及以上城市六项指标浓度及同比变化</w:t>
      </w:r>
    </w:p>
    <w:p>
      <w:pPr>
        <w:spacing w:before="75" w:after="0"/>
      </w:pPr>
      <w:r>
        <w:rPr/>
        <w:t xml:space="preserve">图表：2021-2026年全国及重点区域空气质量比较</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图表：2021-2026年我国污水年排放量及增速</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图表：2021-2026年全国及分城乡居民人均可支配收入与增速</w:t>
      </w:r>
    </w:p>
    <w:p>
      <w:pPr>
        <w:spacing w:before="75" w:after="0"/>
      </w:pPr>
      <w:r>
        <w:rPr/>
        <w:t xml:space="preserve">图表：工业废气中的主要污染物及来源</w:t>
      </w:r>
    </w:p>
    <w:p>
      <w:pPr>
        <w:spacing w:before="75" w:after="0"/>
      </w:pPr>
      <w:r>
        <w:rPr/>
        <w:t xml:space="preserve">图表：2024中国电力行业大气治理环保企业首选品牌(排名不分先后)</w:t>
      </w:r>
    </w:p>
    <w:p>
      <w:pPr>
        <w:spacing w:before="75" w:after="0"/>
      </w:pPr>
      <w:r>
        <w:rPr/>
        <w:t xml:space="preserve">图表：2021-2026年全国霾天气过程次数</w:t>
      </w:r>
    </w:p>
    <w:p>
      <w:pPr>
        <w:spacing w:before="75" w:after="0"/>
      </w:pPr>
      <w:r>
        <w:rPr/>
        <w:t xml:space="preserve">图表：2021-2026年全国及重点区域霾日数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中国挥发性有机物行业市场深度调研及供需评估与前景展望研究报告(2026-2031版)</dc:title>
  <dc:description>中国挥发性有机物行业市场深度调研及供需评估与前景展望研究报告(2026-2031版)</dc:description>
  <dc:subject>中国挥发性有机物行业市场深度调研及供需评估与前景展望研究报告(2026-2031版)</dc:subject>
  <cp:keywords>研究报告</cp:keywords>
  <cp:category>研究报告</cp:category>
  <cp:lastModifiedBy>北京中道泰和信息咨询有限公司</cp:lastModifiedBy>
  <dcterms:created xsi:type="dcterms:W3CDTF">2026-04-08T16:09:07+08:00</dcterms:created>
  <dcterms:modified xsi:type="dcterms:W3CDTF">2026-04-08T16:09:07+08:00</dcterms:modified>
</cp:coreProperties>
</file>

<file path=docProps/custom.xml><?xml version="1.0" encoding="utf-8"?>
<Properties xmlns="http://schemas.openxmlformats.org/officeDocument/2006/custom-properties" xmlns:vt="http://schemas.openxmlformats.org/officeDocument/2006/docPropsVTypes"/>
</file>