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中国兰炭行业市场深度调研及投资可行性研究报告(2026-2031版)</w:t>
      </w:r>
    </w:p>
    <w:p>
      <w:pPr>
        <w:spacing w:after="150"/>
      </w:pPr>
      <w:r>
        <w:rPr>
          <w:b w:val="1"/>
          <w:bCs w:val="1"/>
        </w:rPr>
        <w:t xml:space="preserve">报告简介</w:t>
      </w:r>
    </w:p>
    <w:p>
      <w:pPr>
        <w:spacing w:after="150"/>
      </w:pPr>
      <w:r>
        <w:rPr/>
        <w:t xml:space="preserve">兰炭，作为一种优质的炭素材料，以其固定炭高、比电阻高、化学活性高及含灰份低、铝低、硫低、磷低等“三高四低”的优质特性，在市场中得到了广泛的认可与应用。它不仅是电石、铁合金、硅铁、碳化硅等工业生产的重要原料，还可作为高热值无烟燃料，在民用和工业生产中发挥着不可替代的作用。近年来，随着国内经济的持续增长和工业化进程的加快，兰炭行业迎来了前所未有的发展机遇。</w:t>
      </w:r>
    </w:p>
    <w:p>
      <w:pPr>
        <w:spacing w:after="150"/>
      </w:pPr>
      <w:r>
        <w:rPr/>
        <w:t xml:space="preserve">当前，中国兰炭市场正处于稳步发展的阶段。从原料供应来看，神府煤田等地区的优质侏罗精煤为兰炭生产提供了充足的原料保障;从生产环节来看，中国兰炭企业已经形成了多种生产工艺和装备，能够满足不同客户的需求;从下游应用来看，兰炭在多个领域均有广泛应用，市场需求持续增长。然而，与此同时，兰炭行业也面临着原料价格波动、下游需求疲软、环保政策趋严等多重挑战，导致市场价格呈现震荡运行态势。</w:t>
      </w:r>
    </w:p>
    <w:p>
      <w:pPr>
        <w:spacing w:after="150"/>
      </w:pPr>
      <w:r>
        <w:rPr/>
        <w:t xml:space="preserve">随着国内经济的持续增长和工业化进程的加快，兰炭的需求将持续增加。同时，随着环保政策的不断加强和技术的不断创新，兰炭行业将实现更加绿色、低碳、可持续的发展。在国际市场上，随着“一带一路”倡议的深入推进和全球能源结构的调整，中国兰炭企业将迎来更多的发展机遇和挑战。通过加强国际合作与交流，中国兰炭企业将进一步拓展国际市场，提升国际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兰炭市场进行了分析研究。报告在总结中国兰炭行业发展历程的基础上，结合新时期的各方面因素，对中国兰炭行业的发展趋势给予了细致和审慎的预测论证。报告资料详实，图表丰富，既有深入的分析，又有直观的比较，为兰炭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兰炭行业概述</w:t>
      </w:r>
    </w:p>
    <w:p>
      <w:pPr>
        <w:spacing w:before="75" w:after="0"/>
      </w:pPr>
      <w:r>
        <w:rPr/>
        <w:t xml:space="preserve">第一节 兰炭行业定义</w:t>
      </w:r>
    </w:p>
    <w:p>
      <w:pPr>
        <w:spacing w:before="75" w:after="0"/>
      </w:pPr>
      <w:r>
        <w:rPr/>
        <w:t xml:space="preserve">第二节 兰炭行业发展历程</w:t>
      </w:r>
    </w:p>
    <w:p>
      <w:pPr>
        <w:spacing w:before="75" w:after="0"/>
      </w:pPr>
      <w:r>
        <w:rPr/>
        <w:t xml:space="preserve">第三节 兰炭行业分类情况</w:t>
      </w:r>
    </w:p>
    <w:p>
      <w:pPr>
        <w:spacing w:before="75" w:after="0"/>
      </w:pPr>
      <w:r>
        <w:rPr/>
        <w:t xml:space="preserve">第四节 兰炭产业链分析</w:t>
      </w:r>
    </w:p>
    <w:p>
      <w:pPr>
        <w:spacing w:before="75" w:after="0"/>
      </w:pPr>
      <w:r>
        <w:rPr>
          <w:b w:val="1"/>
          <w:bCs w:val="1"/>
        </w:rPr>
        <w:t xml:space="preserve">第二章 中国兰炭行业发展环境分析</w:t>
      </w:r>
    </w:p>
    <w:p>
      <w:pPr>
        <w:spacing w:before="75" w:after="0"/>
      </w:pPr>
      <w:r>
        <w:rPr/>
        <w:t xml:space="preserve">第一节 国内兰炭经济环境分析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六、社会消费品零售总额</w:t>
      </w:r>
    </w:p>
    <w:p>
      <w:pPr>
        <w:spacing w:before="75" w:after="0"/>
      </w:pPr>
      <w:r>
        <w:rPr/>
        <w:t xml:space="preserve">七、对外贸易&amp;进出口</w:t>
      </w:r>
    </w:p>
    <w:p>
      <w:pPr>
        <w:spacing w:before="75" w:after="0"/>
      </w:pPr>
      <w:r>
        <w:rPr/>
        <w:t xml:space="preserve">八、中国教育经费支出占gdp比重</w:t>
      </w:r>
    </w:p>
    <w:p>
      <w:pPr>
        <w:spacing w:before="75" w:after="0"/>
      </w:pPr>
      <w:r>
        <w:rPr/>
        <w:t xml:space="preserve">第二节 中国兰炭行业政策环境分析</w:t>
      </w:r>
    </w:p>
    <w:p>
      <w:pPr>
        <w:spacing w:before="75" w:after="0"/>
      </w:pPr>
      <w:r>
        <w:rPr>
          <w:b w:val="1"/>
          <w:bCs w:val="1"/>
        </w:rPr>
        <w:t xml:space="preserve">第三章 2021-2026年中国兰炭行业相关运行数据分析</w:t>
      </w:r>
    </w:p>
    <w:p>
      <w:pPr>
        <w:spacing w:before="75" w:after="0"/>
      </w:pPr>
      <w:r>
        <w:rPr/>
        <w:t xml:space="preserve">第一节 2019-2020年中国兰炭行业总体数据分析</w:t>
      </w:r>
    </w:p>
    <w:p>
      <w:pPr>
        <w:spacing w:before="75" w:after="0"/>
      </w:pPr>
      <w:r>
        <w:rPr/>
        <w:t xml:space="preserve">一、2019-2020年中国兰炭行业全部企业数据分析</w:t>
      </w:r>
    </w:p>
    <w:p>
      <w:pPr>
        <w:spacing w:before="75" w:after="0"/>
      </w:pPr>
      <w:r>
        <w:rPr/>
        <w:t xml:space="preserve">二、中国兰炭行业全部企业数据分析</w:t>
      </w:r>
    </w:p>
    <w:p>
      <w:pPr>
        <w:spacing w:before="75" w:after="0"/>
      </w:pPr>
      <w:r>
        <w:rPr/>
        <w:t xml:space="preserve">三、2021-2026年中国兰炭行业全部企业数据分析</w:t>
      </w:r>
    </w:p>
    <w:p>
      <w:pPr>
        <w:spacing w:before="75" w:after="0"/>
      </w:pPr>
      <w:r>
        <w:rPr/>
        <w:t xml:space="preserve">第二节 2021-2026年中国兰炭行业不同规模企业数据分析</w:t>
      </w:r>
    </w:p>
    <w:p>
      <w:pPr>
        <w:spacing w:before="75" w:after="0"/>
      </w:pPr>
      <w:r>
        <w:rPr/>
        <w:t xml:space="preserve">一、2019-2020年中国兰炭行业不同规模企业数据分析</w:t>
      </w:r>
    </w:p>
    <w:p>
      <w:pPr>
        <w:spacing w:before="75" w:after="0"/>
      </w:pPr>
      <w:r>
        <w:rPr/>
        <w:t xml:space="preserve">二、中国兰炭行业不同规模企业数据分析</w:t>
      </w:r>
    </w:p>
    <w:p>
      <w:pPr>
        <w:spacing w:before="75" w:after="0"/>
      </w:pPr>
      <w:r>
        <w:rPr/>
        <w:t xml:space="preserve">三、2021-2026年中国兰炭行业不同规模企业数据分析</w:t>
      </w:r>
    </w:p>
    <w:p>
      <w:pPr>
        <w:spacing w:before="75" w:after="0"/>
      </w:pPr>
      <w:r>
        <w:rPr/>
        <w:t xml:space="preserve">第三节 2021-2026年中国兰炭行业不同所有制企业数据分析</w:t>
      </w:r>
    </w:p>
    <w:p>
      <w:pPr>
        <w:spacing w:before="75" w:after="0"/>
      </w:pPr>
      <w:r>
        <w:rPr/>
        <w:t xml:space="preserve">一、2019-2020年中国兰炭行业不同所有制企业数据分析</w:t>
      </w:r>
    </w:p>
    <w:p>
      <w:pPr>
        <w:spacing w:before="75" w:after="0"/>
      </w:pPr>
      <w:r>
        <w:rPr/>
        <w:t xml:space="preserve">二、中国兰炭行业不同所有制企业数据分析</w:t>
      </w:r>
    </w:p>
    <w:p>
      <w:pPr>
        <w:spacing w:before="75" w:after="0"/>
      </w:pPr>
      <w:r>
        <w:rPr/>
        <w:t xml:space="preserve">三、2021-2026年中国兰炭行业不同所有制企业数据分析</w:t>
      </w:r>
    </w:p>
    <w:p>
      <w:pPr>
        <w:spacing w:before="75" w:after="0"/>
      </w:pPr>
      <w:r>
        <w:rPr>
          <w:b w:val="1"/>
          <w:bCs w:val="1"/>
        </w:rPr>
        <w:t xml:space="preserve">第四章 中国兰炭市场供需分析</w:t>
      </w:r>
    </w:p>
    <w:p>
      <w:pPr>
        <w:spacing w:before="75" w:after="0"/>
      </w:pPr>
      <w:r>
        <w:rPr/>
        <w:t xml:space="preserve">第一节 兰炭市场现状分析及预测</w:t>
      </w:r>
    </w:p>
    <w:p>
      <w:pPr>
        <w:spacing w:before="75" w:after="0"/>
      </w:pPr>
      <w:r>
        <w:rPr/>
        <w:t xml:space="preserve">一、2019-2020年我国兰炭行业总产值分析</w:t>
      </w:r>
    </w:p>
    <w:p>
      <w:pPr>
        <w:spacing w:before="75" w:after="0"/>
      </w:pPr>
      <w:r>
        <w:rPr/>
        <w:t xml:space="preserve">二、2026-2031年我国兰炭行业总产值预测</w:t>
      </w:r>
    </w:p>
    <w:p>
      <w:pPr>
        <w:spacing w:before="75" w:after="0"/>
      </w:pPr>
      <w:r>
        <w:rPr/>
        <w:t xml:space="preserve">第二节 兰炭产品产量分析及预测</w:t>
      </w:r>
    </w:p>
    <w:p>
      <w:pPr>
        <w:spacing w:before="75" w:after="0"/>
      </w:pPr>
      <w:r>
        <w:rPr/>
        <w:t xml:space="preserve">一、2021-2026年我国兰炭产量分析</w:t>
      </w:r>
    </w:p>
    <w:p>
      <w:pPr>
        <w:spacing w:before="75" w:after="0"/>
      </w:pPr>
      <w:r>
        <w:rPr/>
        <w:t xml:space="preserve">二、2026-2031年我国兰炭产量预测</w:t>
      </w:r>
    </w:p>
    <w:p>
      <w:pPr>
        <w:spacing w:before="75" w:after="0"/>
      </w:pPr>
      <w:r>
        <w:rPr/>
        <w:t xml:space="preserve">第三节 兰炭市场需求分析及预测</w:t>
      </w:r>
    </w:p>
    <w:p>
      <w:pPr>
        <w:spacing w:before="75" w:after="0"/>
      </w:pPr>
      <w:r>
        <w:rPr/>
        <w:t xml:space="preserve">一、2021-2026年我国兰炭市场需求分析</w:t>
      </w:r>
    </w:p>
    <w:p>
      <w:pPr>
        <w:spacing w:before="75" w:after="0"/>
      </w:pPr>
      <w:r>
        <w:rPr/>
        <w:t xml:space="preserve">二、2026-2031年我国兰炭市场需求预测</w:t>
      </w:r>
    </w:p>
    <w:p>
      <w:pPr>
        <w:spacing w:before="75" w:after="0"/>
      </w:pPr>
      <w:r>
        <w:rPr>
          <w:b w:val="1"/>
          <w:bCs w:val="1"/>
        </w:rPr>
        <w:t xml:space="preserve">第五章 兰炭行业发展现状分析</w:t>
      </w:r>
    </w:p>
    <w:p>
      <w:pPr>
        <w:spacing w:before="75" w:after="0"/>
      </w:pPr>
      <w:r>
        <w:rPr/>
        <w:t xml:space="preserve">第一节 全球兰炭行业发展分析</w:t>
      </w:r>
    </w:p>
    <w:p>
      <w:pPr>
        <w:spacing w:before="75" w:after="0"/>
      </w:pPr>
      <w:r>
        <w:rPr/>
        <w:t xml:space="preserve">一、全球兰炭行业发展历程</w:t>
      </w:r>
    </w:p>
    <w:p>
      <w:pPr>
        <w:spacing w:before="75" w:after="0"/>
      </w:pPr>
      <w:r>
        <w:rPr/>
        <w:t xml:space="preserve">二、全球兰炭行业发展现状</w:t>
      </w:r>
    </w:p>
    <w:p>
      <w:pPr>
        <w:spacing w:before="75" w:after="0"/>
      </w:pPr>
      <w:r>
        <w:rPr/>
        <w:t xml:space="preserve">三、全球兰炭行业发展预测</w:t>
      </w:r>
    </w:p>
    <w:p>
      <w:pPr>
        <w:spacing w:before="75" w:after="0"/>
      </w:pPr>
      <w:r>
        <w:rPr/>
        <w:t xml:space="preserve">第二节 中国兰炭行业发展分析</w:t>
      </w:r>
    </w:p>
    <w:p>
      <w:pPr>
        <w:spacing w:before="75" w:after="0"/>
      </w:pPr>
      <w:r>
        <w:rPr/>
        <w:t xml:space="preserve">一、2021-2026年中国兰炭行业发展态势分析</w:t>
      </w:r>
    </w:p>
    <w:p>
      <w:pPr>
        <w:spacing w:before="75" w:after="0"/>
      </w:pPr>
      <w:r>
        <w:rPr/>
        <w:t xml:space="preserve">二、2021-2026年中国兰炭行业发展特点分析</w:t>
      </w:r>
    </w:p>
    <w:p>
      <w:pPr>
        <w:spacing w:before="75" w:after="0"/>
      </w:pPr>
      <w:r>
        <w:rPr/>
        <w:t xml:space="preserve">三、2021-2026年中国兰炭行业市场供需分析</w:t>
      </w:r>
    </w:p>
    <w:p>
      <w:pPr>
        <w:spacing w:before="75" w:after="0"/>
      </w:pPr>
      <w:r>
        <w:rPr/>
        <w:t xml:space="preserve">第三节 中国兰炭产业特征与行业重要性</w:t>
      </w:r>
    </w:p>
    <w:p>
      <w:pPr>
        <w:spacing w:before="75" w:after="0"/>
      </w:pPr>
      <w:r>
        <w:rPr/>
        <w:t xml:space="preserve">第四节 兰炭行业特性分析</w:t>
      </w:r>
    </w:p>
    <w:p>
      <w:pPr>
        <w:spacing w:before="75" w:after="0"/>
      </w:pPr>
      <w:r>
        <w:rPr>
          <w:b w:val="1"/>
          <w:bCs w:val="1"/>
        </w:rPr>
        <w:t xml:space="preserve">第六章 中国兰炭市场规模分析</w:t>
      </w:r>
    </w:p>
    <w:p>
      <w:pPr>
        <w:spacing w:before="75" w:after="0"/>
      </w:pPr>
      <w:r>
        <w:rPr/>
        <w:t xml:space="preserve">第一节 2021-2026年中国兰炭市场规模分析</w:t>
      </w:r>
    </w:p>
    <w:p>
      <w:pPr>
        <w:spacing w:before="75" w:after="0"/>
      </w:pPr>
      <w:r>
        <w:rPr/>
        <w:t xml:space="preserve">第二节 2021-2026年中国兰炭区域市场规模分析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2026-2031年中国兰炭市场规模预测</w:t>
      </w:r>
    </w:p>
    <w:p>
      <w:pPr>
        <w:spacing w:before="75" w:after="0"/>
      </w:pPr>
      <w:r>
        <w:rPr>
          <w:b w:val="1"/>
          <w:bCs w:val="1"/>
        </w:rPr>
        <w:t xml:space="preserve">第七章 兰炭国内产品价格走势及影响因素分析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兰炭及其主要上下游产品</w:t>
      </w:r>
    </w:p>
    <w:p>
      <w:pPr>
        <w:spacing w:before="75" w:after="0"/>
      </w:pPr>
      <w:r>
        <w:rPr/>
        <w:t xml:space="preserve">第一节 兰炭上下游分析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兰炭行业产业链分析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b w:val="1"/>
          <w:bCs w:val="1"/>
        </w:rPr>
        <w:t xml:space="preserve">第九章 兰炭产品竞争力优势分析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兰炭行业市场竞争策略分析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兰炭企业竞争策略分析</w:t>
      </w:r>
    </w:p>
    <w:p>
      <w:pPr>
        <w:spacing w:before="75" w:after="0"/>
      </w:pPr>
      <w:r>
        <w:rPr/>
        <w:t xml:space="preserve">一、提高兰炭企业核心竞争力的对策</w:t>
      </w:r>
    </w:p>
    <w:p>
      <w:pPr>
        <w:spacing w:before="75" w:after="0"/>
      </w:pPr>
      <w:r>
        <w:rPr/>
        <w:t xml:space="preserve">二、影响兰炭企业核心竞争力的因素及提升途径</w:t>
      </w:r>
    </w:p>
    <w:p>
      <w:pPr>
        <w:spacing w:before="75" w:after="0"/>
      </w:pPr>
      <w:r>
        <w:rPr/>
        <w:t xml:space="preserve">三、提高兰炭企业竞争力的策略</w:t>
      </w:r>
    </w:p>
    <w:p>
      <w:pPr>
        <w:spacing w:before="75" w:after="0"/>
      </w:pPr>
      <w:r>
        <w:rPr>
          <w:b w:val="1"/>
          <w:bCs w:val="1"/>
        </w:rPr>
        <w:t xml:space="preserve">第十一章 兰炭行业重点企业分析</w:t>
      </w:r>
    </w:p>
    <w:p>
      <w:pPr>
        <w:spacing w:before="75" w:after="0"/>
      </w:pPr>
      <w:r>
        <w:rPr/>
        <w:t xml:space="preserve">第一节 山西焦化股份有限公司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宁夏贺兰县盛达联合收割机厂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神木县联众煤化工有限公司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府谷县同源机制兰炭有限公司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新疆宏汇煤炭有限公司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新疆金源洁净煤有限责任公司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呼图壁县星光煤化工有限公司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府谷县恒丰机制兰炭有限责任公司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第十二章 兰炭行业投资与发展前景分析</w:t>
      </w:r>
    </w:p>
    <w:p>
      <w:pPr>
        <w:spacing w:before="75" w:after="0"/>
      </w:pPr>
      <w:r>
        <w:rPr/>
        <w:t xml:space="preserve">第一节 兰炭行业投资机会分析</w:t>
      </w:r>
    </w:p>
    <w:p>
      <w:pPr>
        <w:spacing w:before="75" w:after="0"/>
      </w:pPr>
      <w:r>
        <w:rPr/>
        <w:t xml:space="preserve">一、兰炭投资项目分析</w:t>
      </w:r>
    </w:p>
    <w:p>
      <w:pPr>
        <w:spacing w:before="75" w:after="0"/>
      </w:pPr>
      <w:r>
        <w:rPr/>
        <w:t xml:space="preserve">二、可以投资的兰炭模式</w:t>
      </w:r>
    </w:p>
    <w:p>
      <w:pPr>
        <w:spacing w:before="75" w:after="0"/>
      </w:pPr>
      <w:r>
        <w:rPr/>
        <w:t xml:space="preserve">三、2025年兰炭投资机会</w:t>
      </w:r>
    </w:p>
    <w:p>
      <w:pPr>
        <w:spacing w:before="75" w:after="0"/>
      </w:pPr>
      <w:r>
        <w:rPr/>
        <w:t xml:space="preserve">第二节 2026-2031年中国兰炭行业发展预测分析</w:t>
      </w:r>
    </w:p>
    <w:p>
      <w:pPr>
        <w:spacing w:before="75" w:after="0"/>
      </w:pPr>
      <w:r>
        <w:rPr/>
        <w:t xml:space="preserve">一、未来兰炭发展分析</w:t>
      </w:r>
    </w:p>
    <w:p>
      <w:pPr>
        <w:spacing w:before="75" w:after="0"/>
      </w:pPr>
      <w:r>
        <w:rPr/>
        <w:t xml:space="preserve">二、未来兰炭行业技术开发方向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兰炭产业用户度分析</w:t>
      </w:r>
    </w:p>
    <w:p>
      <w:pPr>
        <w:spacing w:before="75" w:after="0"/>
      </w:pPr>
      <w:r>
        <w:rPr/>
        <w:t xml:space="preserve">第一节 兰炭产业用户认知程度</w:t>
      </w:r>
    </w:p>
    <w:p>
      <w:pPr>
        <w:spacing w:before="75" w:after="0"/>
      </w:pPr>
      <w:r>
        <w:rPr/>
        <w:t xml:space="preserve">第二节 兰炭产业用户关注因素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2026-2031年兰炭行业发展趋势及投资风险分析</w:t>
      </w:r>
    </w:p>
    <w:p>
      <w:pPr>
        <w:spacing w:before="75" w:after="0"/>
      </w:pPr>
      <w:r>
        <w:rPr/>
        <w:t xml:space="preserve">第一节 当前兰炭存在的问题</w:t>
      </w:r>
    </w:p>
    <w:p>
      <w:pPr>
        <w:spacing w:before="75" w:after="0"/>
      </w:pPr>
      <w:r>
        <w:rPr/>
        <w:t xml:space="preserve">第二节 兰炭未来发展预测分析</w:t>
      </w:r>
    </w:p>
    <w:p>
      <w:pPr>
        <w:spacing w:before="75" w:after="0"/>
      </w:pPr>
      <w:r>
        <w:rPr/>
        <w:t xml:space="preserve">一、中国兰炭发展方向分析</w:t>
      </w:r>
    </w:p>
    <w:p>
      <w:pPr>
        <w:spacing w:before="75" w:after="0"/>
      </w:pPr>
      <w:r>
        <w:rPr/>
        <w:t xml:space="preserve">二、2026-2031年中国兰炭行业发展规模预测</w:t>
      </w:r>
    </w:p>
    <w:p>
      <w:pPr>
        <w:spacing w:before="75" w:after="0"/>
      </w:pPr>
      <w:r>
        <w:rPr/>
        <w:t xml:space="preserve">三、2026-2031年中国兰炭行业发展趋势预测</w:t>
      </w:r>
    </w:p>
    <w:p>
      <w:pPr>
        <w:spacing w:before="75" w:after="0"/>
      </w:pPr>
      <w:r>
        <w:rPr/>
        <w:t xml:space="preserve">第三节 2026-2031年中国兰炭行业投资风险分析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三、产品投资风险</w:t>
      </w:r>
    </w:p>
    <w:p>
      <w:pPr>
        <w:spacing w:before="75" w:after="0"/>
      </w:pPr>
      <w:r>
        <w:rPr>
          <w:b w:val="1"/>
          <w:bCs w:val="1"/>
        </w:rPr>
        <w:t xml:space="preserve">第十五章 兰炭行业营销策略及建议分析</w:t>
      </w:r>
    </w:p>
    <w:p>
      <w:pPr>
        <w:spacing w:before="75" w:after="0"/>
      </w:pPr>
      <w:r>
        <w:rPr/>
        <w:t xml:space="preserve">第一节 兰炭行业营销策略及建议分析</w:t>
      </w:r>
    </w:p>
    <w:p>
      <w:pPr>
        <w:spacing w:before="75" w:after="0"/>
      </w:pPr>
      <w:r>
        <w:rPr/>
        <w:t xml:space="preserve">一、兰炭行业营销模式</w:t>
      </w:r>
    </w:p>
    <w:p>
      <w:pPr>
        <w:spacing w:before="75" w:after="0"/>
      </w:pPr>
      <w:r>
        <w:rPr/>
        <w:t xml:space="preserve">二、兰炭行业营销策略</w:t>
      </w:r>
    </w:p>
    <w:p>
      <w:pPr>
        <w:spacing w:before="75" w:after="0"/>
      </w:pPr>
      <w:r>
        <w:rPr/>
        <w:t xml:space="preserve">第二节 兰炭行业企业经营发展及建议分析</w:t>
      </w:r>
    </w:p>
    <w:p>
      <w:pPr>
        <w:spacing w:before="75" w:after="0"/>
      </w:pPr>
      <w:r>
        <w:rPr/>
        <w:t xml:space="preserve">一、兰炭行业经营模式</w:t>
      </w:r>
    </w:p>
    <w:p>
      <w:pPr>
        <w:spacing w:before="75" w:after="0"/>
      </w:pPr>
      <w:r>
        <w:rPr/>
        <w:t xml:space="preserve">二、兰炭行业生产模式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图表：兰炭的产业链结构图</w:t>
      </w:r>
    </w:p>
    <w:p>
      <w:pPr>
        <w:spacing w:before="75" w:after="0"/>
      </w:pPr>
      <w:r>
        <w:rPr/>
        <w:t xml:space="preserve">图表：三元评价模型</w:t>
      </w:r>
    </w:p>
    <w:p>
      <w:pPr>
        <w:spacing w:before="75" w:after="0"/>
      </w:pPr>
      <w:r>
        <w:rPr/>
        <w:t xml:space="preserve">图表：兰炭行业环境“波特五力”分析模型</w:t>
      </w:r>
    </w:p>
    <w:p>
      <w:pPr>
        <w:spacing w:before="75" w:after="0"/>
      </w:pPr>
      <w:r>
        <w:rPr/>
        <w:t xml:space="preserve">图表：2019-2021-2026年中国兰炭行业总产值分析</w:t>
      </w:r>
    </w:p>
    <w:p>
      <w:pPr>
        <w:spacing w:before="75" w:after="0"/>
      </w:pPr>
      <w:r>
        <w:rPr/>
        <w:t xml:space="preserve">图表：2019-2021-2026年中国兰炭行业利润分析</w:t>
      </w:r>
    </w:p>
    <w:p>
      <w:pPr>
        <w:spacing w:before="75" w:after="0"/>
      </w:pPr>
      <w:r>
        <w:rPr/>
        <w:t xml:space="preserve">图表：2019-2021-2026年中国兰炭行业不同规模企业总产值分析</w:t>
      </w:r>
    </w:p>
    <w:p>
      <w:pPr>
        <w:spacing w:before="75" w:after="0"/>
      </w:pPr>
      <w:r>
        <w:rPr/>
        <w:t xml:space="preserve">图表：2019-2021-2026年中国兰炭行业不同规模企业利润分析</w:t>
      </w:r>
    </w:p>
    <w:p>
      <w:pPr>
        <w:spacing w:before="75" w:after="0"/>
      </w:pPr>
      <w:r>
        <w:rPr/>
        <w:t xml:space="preserve">图表：2019-2021-2026年中国兰炭行业不同所有制企业总产值分析</w:t>
      </w:r>
    </w:p>
    <w:p>
      <w:pPr>
        <w:spacing w:before="75" w:after="0"/>
      </w:pPr>
      <w:r>
        <w:rPr/>
        <w:t xml:space="preserve">图表：2019-2021-2026年中国兰炭行业不同所有制企业利润分析</w:t>
      </w:r>
    </w:p>
    <w:p>
      <w:pPr>
        <w:spacing w:before="75" w:after="0"/>
      </w:pPr>
      <w:r>
        <w:rPr/>
        <w:t xml:space="preserve">图表：2026-2031年我国兰炭行业产量预测</w:t>
      </w:r>
    </w:p>
    <w:p>
      <w:pPr>
        <w:spacing w:before="75" w:after="0"/>
      </w:pPr>
      <w:r>
        <w:rPr/>
        <w:t xml:space="preserve">图表：2026-2031年我国兰炭行业总需求规模预测</w:t>
      </w:r>
    </w:p>
    <w:p>
      <w:pPr>
        <w:spacing w:before="75" w:after="0"/>
      </w:pPr>
      <w:r>
        <w:rPr/>
        <w:t xml:space="preserve">图表：2026-2031年全球兰炭行业市场规模预测</w:t>
      </w:r>
    </w:p>
    <w:p>
      <w:pPr>
        <w:spacing w:before="75" w:after="0"/>
      </w:pPr>
      <w:r>
        <w:rPr/>
        <w:t xml:space="preserve">图表：2026-2031年我国兰炭行业市场规模预测</w:t>
      </w:r>
    </w:p>
    <w:p>
      <w:pPr>
        <w:spacing w:before="75" w:after="0"/>
      </w:pPr>
      <w:r>
        <w:rPr/>
        <w:t xml:space="preserve">图表：2026-2031年兰炭产品未来价格走势预测</w:t>
      </w:r>
    </w:p>
    <w:p>
      <w:pPr>
        <w:spacing w:before="75" w:after="0"/>
      </w:pPr>
      <w:r>
        <w:rPr/>
        <w:t xml:space="preserve">图表：近3年山西焦化股份有限公司资产负债率变化情况</w:t>
      </w:r>
    </w:p>
    <w:p>
      <w:pPr>
        <w:spacing w:before="75" w:after="0"/>
      </w:pPr>
      <w:r>
        <w:rPr/>
        <w:t xml:space="preserve">图表：近3年山西焦化股份有限公司产权比率变化情况</w:t>
      </w:r>
    </w:p>
    <w:p>
      <w:pPr>
        <w:spacing w:before="75" w:after="0"/>
      </w:pPr>
      <w:r>
        <w:rPr/>
        <w:t xml:space="preserve">图表：近3年山西焦化股份有限公司固定资产周转次数情况</w:t>
      </w:r>
    </w:p>
    <w:p>
      <w:pPr>
        <w:spacing w:before="75" w:after="0"/>
      </w:pPr>
      <w:r>
        <w:rPr/>
        <w:t xml:space="preserve">图表：近3年山西焦化股份有限公司流动资产周转次数变化情况</w:t>
      </w:r>
    </w:p>
    <w:p>
      <w:pPr>
        <w:spacing w:before="75" w:after="0"/>
      </w:pPr>
      <w:r>
        <w:rPr/>
        <w:t xml:space="preserve">图表：近3年山西焦化股份有限公司总资产周转次数变化情况</w:t>
      </w:r>
    </w:p>
    <w:p>
      <w:pPr>
        <w:spacing w:before="75" w:after="0"/>
      </w:pPr>
      <w:r>
        <w:rPr/>
        <w:t xml:space="preserve">图表：近3年山西焦化股份有限公司销售毛利率变化情况</w:t>
      </w:r>
    </w:p>
    <w:p>
      <w:pPr>
        <w:spacing w:before="75" w:after="0"/>
      </w:pPr>
      <w:r>
        <w:rPr/>
        <w:t xml:space="preserve">图表：近3年宁夏贺兰县盛达联合收割机厂资产负债率变化情况</w:t>
      </w:r>
    </w:p>
    <w:p>
      <w:pPr>
        <w:spacing w:before="75" w:after="0"/>
      </w:pPr>
      <w:r>
        <w:rPr/>
        <w:t xml:space="preserve">图表：近3年宁夏贺兰县盛达联合收割机厂产权比率变化情况</w:t>
      </w:r>
    </w:p>
    <w:p>
      <w:pPr>
        <w:spacing w:before="75" w:after="0"/>
      </w:pPr>
      <w:r>
        <w:rPr/>
        <w:t xml:space="preserve">图表：近3年宁夏贺兰县盛达联合收割机厂固定资产周转次数情况</w:t>
      </w:r>
    </w:p>
    <w:p>
      <w:pPr>
        <w:spacing w:before="75" w:after="0"/>
      </w:pPr>
      <w:r>
        <w:rPr/>
        <w:t xml:space="preserve">图表：近3年宁夏贺兰县盛达联合收割机厂流动资产周转次数变化情况</w:t>
      </w:r>
    </w:p>
    <w:p>
      <w:pPr>
        <w:spacing w:before="75" w:after="0"/>
      </w:pPr>
      <w:r>
        <w:rPr/>
        <w:t xml:space="preserve">图表：近3年宁夏贺兰县盛达联合收割机厂总资产周转次数变化情况</w:t>
      </w:r>
    </w:p>
    <w:p>
      <w:pPr>
        <w:spacing w:before="75" w:after="0"/>
      </w:pPr>
      <w:r>
        <w:rPr/>
        <w:t xml:space="preserve">图表：近3年宁夏贺兰县盛达联合收割机厂销售毛利率变化情况</w:t>
      </w:r>
    </w:p>
    <w:p>
      <w:pPr>
        <w:spacing w:before="75" w:after="0"/>
      </w:pPr>
      <w:r>
        <w:rPr/>
        <w:t xml:space="preserve">图表：近3年神木县联众煤化工有限公司资产负债率变化情况</w:t>
      </w:r>
    </w:p>
    <w:p>
      <w:pPr>
        <w:spacing w:before="75" w:after="0"/>
      </w:pPr>
      <w:r>
        <w:rPr/>
        <w:t xml:space="preserve">图表：近3年神木县联众煤化工有限公司产权比率变化情况</w:t>
      </w:r>
    </w:p>
    <w:p>
      <w:pPr>
        <w:spacing w:before="75" w:after="0"/>
      </w:pPr>
      <w:r>
        <w:rPr/>
        <w:t xml:space="preserve">图表：近3年神木县联众煤化工有限公司固定资产周转次数情况</w:t>
      </w:r>
    </w:p>
    <w:p>
      <w:pPr>
        <w:spacing w:before="75" w:after="0"/>
      </w:pPr>
      <w:r>
        <w:rPr/>
        <w:t xml:space="preserve">图表：近3年神木县联众煤化工有限公司流动资产周转次数变化情况</w:t>
      </w:r>
    </w:p>
    <w:p>
      <w:pPr>
        <w:spacing w:before="75" w:after="0"/>
      </w:pPr>
      <w:r>
        <w:rPr/>
        <w:t xml:space="preserve">图表：近3年神木县联众煤化工有限公司总资产周转次数变化情况</w:t>
      </w:r>
    </w:p>
    <w:p>
      <w:pPr>
        <w:spacing w:before="75" w:after="0"/>
      </w:pPr>
      <w:r>
        <w:rPr/>
        <w:t xml:space="preserve">图表：近3年神木县联众煤化工有限公司销售毛利率变化情况</w:t>
      </w:r>
    </w:p>
    <w:p>
      <w:pPr>
        <w:spacing w:before="75" w:after="0"/>
      </w:pPr>
      <w:r>
        <w:rPr/>
        <w:t xml:space="preserve">图表：近3年府谷县同源机制兰炭有限公司资产负债率变化情况</w:t>
      </w:r>
    </w:p>
    <w:p>
      <w:pPr>
        <w:spacing w:before="75" w:after="0"/>
      </w:pPr>
      <w:r>
        <w:rPr/>
        <w:t xml:space="preserve">图表：近3年府谷县同源机制兰炭有限公司产权比率变化情况</w:t>
      </w:r>
    </w:p>
    <w:p>
      <w:pPr>
        <w:spacing w:before="75" w:after="0"/>
      </w:pPr>
      <w:r>
        <w:rPr/>
        <w:t xml:space="preserve">图表：近3年府谷县同源机制兰炭有限公司固定资产周转次数情况</w:t>
      </w:r>
    </w:p>
    <w:p>
      <w:pPr>
        <w:spacing w:before="75" w:after="0"/>
      </w:pPr>
      <w:r>
        <w:rPr/>
        <w:t xml:space="preserve">图表：近3年府谷县同源机制兰炭有限公司流动资产周转次数变化情况</w:t>
      </w:r>
    </w:p>
    <w:p>
      <w:pPr>
        <w:spacing w:before="75" w:after="0"/>
      </w:pPr>
      <w:r>
        <w:rPr/>
        <w:t xml:space="preserve">图表：近3年府谷县同源机制兰炭有限公司总资产周转次数变化情况</w:t>
      </w:r>
    </w:p>
    <w:p>
      <w:pPr>
        <w:spacing w:before="75" w:after="0"/>
      </w:pPr>
      <w:r>
        <w:rPr/>
        <w:t xml:space="preserve">图表：近3年府谷县同源机制兰炭有限公司销售毛利率变化情况</w:t>
      </w:r>
    </w:p>
    <w:p>
      <w:pPr>
        <w:spacing w:before="75" w:after="0"/>
      </w:pPr>
      <w:r>
        <w:rPr/>
        <w:t xml:space="preserve">图表：近3年新疆宏汇煤炭有限公司资产负债率变化情况</w:t>
      </w:r>
    </w:p>
    <w:p>
      <w:pPr>
        <w:spacing w:before="75" w:after="0"/>
      </w:pPr>
      <w:r>
        <w:rPr/>
        <w:t xml:space="preserve">图表：近3年新疆宏汇煤炭有限公司产权比率变化情况</w:t>
      </w:r>
    </w:p>
    <w:p>
      <w:pPr>
        <w:spacing w:before="75" w:after="0"/>
      </w:pPr>
      <w:r>
        <w:rPr/>
        <w:t xml:space="preserve">图表：近3年新疆宏汇煤炭有限公司固定资产周转次数情况</w:t>
      </w:r>
    </w:p>
    <w:p>
      <w:pPr>
        <w:spacing w:before="75" w:after="0"/>
      </w:pPr>
      <w:r>
        <w:rPr/>
        <w:t xml:space="preserve">图表：近3年新疆宏汇煤炭有限公司流动资产周转次数变化情况</w:t>
      </w:r>
    </w:p>
    <w:p>
      <w:pPr>
        <w:spacing w:before="75" w:after="0"/>
      </w:pPr>
      <w:r>
        <w:rPr/>
        <w:t xml:space="preserve">图表：近3年新疆宏汇煤炭有限公司总资产周转次数变化情况</w:t>
      </w:r>
    </w:p>
    <w:p>
      <w:pPr>
        <w:spacing w:before="75" w:after="0"/>
      </w:pPr>
      <w:r>
        <w:rPr/>
        <w:t xml:space="preserve">图表：近3年新疆宏汇煤炭有限公司销售毛利率变化情况</w:t>
      </w:r>
    </w:p>
    <w:p>
      <w:pPr>
        <w:spacing w:before="75" w:after="0"/>
      </w:pPr>
      <w:r>
        <w:rPr/>
        <w:t xml:space="preserve">图表：近3年新疆金源洁净煤有限责任公司资产负债率变化情况</w:t>
      </w:r>
    </w:p>
    <w:p>
      <w:pPr>
        <w:spacing w:before="75" w:after="0"/>
      </w:pPr>
      <w:r>
        <w:rPr/>
        <w:t xml:space="preserve">图表：近3年新疆金源洁净煤有限责任公司产权比率变化情况</w:t>
      </w:r>
    </w:p>
    <w:p>
      <w:pPr>
        <w:spacing w:before="75" w:after="0"/>
      </w:pPr>
      <w:r>
        <w:rPr/>
        <w:t xml:space="preserve">图表：近3年新疆金源洁净煤有限责任公司固定资产周转次数情况</w:t>
      </w:r>
    </w:p>
    <w:p>
      <w:pPr>
        <w:spacing w:before="75" w:after="0"/>
      </w:pPr>
      <w:r>
        <w:rPr/>
        <w:t xml:space="preserve">图表：近3年新疆金源洁净煤有限责任公司流动资产周转次数变化情况</w:t>
      </w:r>
    </w:p>
    <w:p>
      <w:pPr>
        <w:spacing w:before="75" w:after="0"/>
      </w:pPr>
      <w:r>
        <w:rPr/>
        <w:t xml:space="preserve">图表：近3年新疆金源洁净煤有限责任公司总资产周转次数变化情况</w:t>
      </w:r>
    </w:p>
    <w:p>
      <w:pPr>
        <w:spacing w:before="75" w:after="0"/>
      </w:pPr>
      <w:r>
        <w:rPr/>
        <w:t xml:space="preserve">图表：近3年新疆金源洁净煤有限责任公司销售毛利率变化情况</w:t>
      </w:r>
    </w:p>
    <w:p>
      <w:pPr>
        <w:spacing w:before="75" w:after="0"/>
      </w:pPr>
      <w:r>
        <w:rPr/>
        <w:t xml:space="preserve">图表：近3年呼图壁县星光煤化工有限公司资产负债率变化情况</w:t>
      </w:r>
    </w:p>
    <w:p>
      <w:pPr>
        <w:spacing w:before="75" w:after="0"/>
      </w:pPr>
      <w:r>
        <w:rPr/>
        <w:t xml:space="preserve">图表：近3年呼图壁县星光煤化工有限公司产权比率变化情况</w:t>
      </w:r>
    </w:p>
    <w:p>
      <w:pPr>
        <w:spacing w:before="75" w:after="0"/>
      </w:pPr>
      <w:r>
        <w:rPr/>
        <w:t xml:space="preserve">图表：近3年呼图壁县星光煤化工有限公司固定资产周转次数情况</w:t>
      </w:r>
    </w:p>
    <w:p>
      <w:pPr>
        <w:spacing w:before="75" w:after="0"/>
      </w:pPr>
      <w:r>
        <w:rPr/>
        <w:t xml:space="preserve">图表：近3年呼图壁县星光煤化工有限公司流动资产周转次数变化情况</w:t>
      </w:r>
    </w:p>
    <w:p>
      <w:pPr>
        <w:spacing w:before="75" w:after="0"/>
      </w:pPr>
      <w:r>
        <w:rPr/>
        <w:t xml:space="preserve">图表：近3年呼图壁县星光煤化工有限公司总资产周转次数变化情况</w:t>
      </w:r>
    </w:p>
    <w:p>
      <w:pPr>
        <w:spacing w:before="75" w:after="0"/>
      </w:pPr>
      <w:r>
        <w:rPr/>
        <w:t xml:space="preserve">图表：近3年呼图壁县星光煤化工有限公司销售毛利率变化情况</w:t>
      </w:r>
    </w:p>
    <w:p>
      <w:pPr>
        <w:spacing w:before="75" w:after="0"/>
      </w:pPr>
      <w:r>
        <w:rPr/>
        <w:t xml:space="preserve">图表：近4年府谷县恒丰机制兰炭有限责任公司固定资产周转次数情况</w:t>
      </w:r>
    </w:p>
    <w:p>
      <w:pPr>
        <w:spacing w:before="75" w:after="0"/>
      </w:pPr>
      <w:r>
        <w:rPr/>
        <w:t xml:space="preserve">图表：近4年府谷县恒丰机制兰炭有限责任公司流动资产周转次数变化情况</w:t>
      </w:r>
    </w:p>
    <w:p>
      <w:pPr>
        <w:spacing w:before="75" w:after="0"/>
      </w:pPr>
      <w:r>
        <w:rPr/>
        <w:t xml:space="preserve">图表：近4年府谷县恒丰机制兰炭有限责任公司销售毛利率变化情况</w:t>
      </w:r>
    </w:p>
    <w:p>
      <w:pPr>
        <w:spacing w:before="75" w:after="0"/>
      </w:pPr>
      <w:r>
        <w:rPr/>
        <w:t xml:space="preserve">图表：近4年府谷县恒丰机制兰炭有限责任公司资产负债率变化情况</w:t>
      </w:r>
    </w:p>
    <w:p>
      <w:pPr>
        <w:spacing w:before="75" w:after="0"/>
      </w:pPr>
      <w:r>
        <w:rPr/>
        <w:t xml:space="preserve">图表：近4年府谷县恒丰机制兰炭有限责任公司产权比率变化情况</w:t>
      </w:r>
    </w:p>
    <w:p>
      <w:pPr>
        <w:spacing w:before="75" w:after="0"/>
      </w:pPr>
      <w:r>
        <w:rPr/>
        <w:t xml:space="preserve">图表：近4年府谷县恒丰机制兰炭有限责任公司总资产周转次数变化情况</w:t>
      </w:r>
    </w:p>
    <w:p>
      <w:pPr>
        <w:spacing w:before="75" w:after="0"/>
      </w:pPr>
      <w:r>
        <w:rPr/>
        <w:t xml:space="preserve">图表：2025年我国兰炭市场集中度预测</w:t>
      </w:r>
    </w:p>
    <w:p>
      <w:pPr>
        <w:spacing w:before="75" w:after="0"/>
      </w:pPr>
      <w:r>
        <w:rPr/>
        <w:t xml:space="preserve">图表：消费者对兰炭品牌认知度调查</w:t>
      </w:r>
    </w:p>
    <w:p>
      <w:pPr>
        <w:spacing w:before="75" w:after="0"/>
      </w:pPr>
      <w:r>
        <w:rPr/>
        <w:t xml:space="preserve">图表：兰炭产品功能影响程度分析</w:t>
      </w:r>
    </w:p>
    <w:p>
      <w:pPr>
        <w:spacing w:before="75" w:after="0"/>
      </w:pPr>
      <w:r>
        <w:rPr/>
        <w:t xml:space="preserve">图表：兰炭产品质量影响程度分析</w:t>
      </w:r>
    </w:p>
    <w:p>
      <w:pPr>
        <w:spacing w:before="75" w:after="0"/>
      </w:pPr>
      <w:r>
        <w:rPr/>
        <w:t xml:space="preserve">图表：兰炭产品价格影响程度分析</w:t>
      </w:r>
    </w:p>
    <w:p>
      <w:pPr>
        <w:spacing w:before="75" w:after="0"/>
      </w:pPr>
      <w:r>
        <w:rPr/>
        <w:t xml:space="preserve">图表：兰炭产品价格影响程度分析</w:t>
      </w:r>
    </w:p>
    <w:p>
      <w:pPr>
        <w:spacing w:before="75" w:after="0"/>
      </w:pPr>
      <w:r>
        <w:rPr/>
        <w:t xml:space="preserve">图表：兰炭产品价格影响程度分析</w:t>
      </w:r>
    </w:p>
    <w:p>
      <w:pPr>
        <w:spacing w:before="75" w:after="0"/>
      </w:pPr>
      <w:r>
        <w:rPr/>
        <w:t xml:space="preserve">图表：2026-2031年中国兰炭行业投资方向预测</w:t>
      </w:r>
    </w:p>
    <w:p>
      <w:pPr>
        <w:spacing w:before="75" w:after="0"/>
      </w:pPr>
      <w:r>
        <w:rPr/>
        <w:t xml:space="preserve">图表：2026-2031年我国兰炭行业市场规模预测变化分析</w:t>
      </w:r>
    </w:p>
    <w:p>
      <w:pPr>
        <w:spacing w:before="75" w:after="0"/>
      </w:pPr>
      <w:r>
        <w:rPr/>
        <w:t xml:space="preserve">图表：2026-2031年我国兰炭行业投资规模增速预测分析</w:t>
      </w:r>
    </w:p>
    <w:p>
      <w:pPr>
        <w:spacing w:before="75" w:after="0"/>
      </w:pPr>
      <w:r>
        <w:rPr/>
        <w:t xml:space="preserve">图表：兰炭企业对付竞争者降价的程序</w:t>
      </w:r>
    </w:p>
    <w:p>
      <w:pPr>
        <w:spacing w:before="75" w:after="0"/>
      </w:pPr>
      <w:r>
        <w:rPr/>
        <w:t xml:space="preserve">图表：近4年山西焦化股份有限公司资产负债率变化情况</w:t>
      </w:r>
    </w:p>
    <w:p>
      <w:pPr>
        <w:spacing w:before="75" w:after="0"/>
      </w:pPr>
      <w:r>
        <w:rPr/>
        <w:t xml:space="preserve">图表：近4年山西焦化股份有限公司产权比率变化情况</w:t>
      </w:r>
    </w:p>
    <w:p>
      <w:pPr>
        <w:spacing w:before="75" w:after="0"/>
      </w:pPr>
      <w:r>
        <w:rPr/>
        <w:t xml:space="preserve">图表：近4年山西焦化股份有限公司固定资产周转次数情况</w:t>
      </w:r>
    </w:p>
    <w:p>
      <w:pPr>
        <w:spacing w:before="75" w:after="0"/>
      </w:pPr>
      <w:r>
        <w:rPr/>
        <w:t xml:space="preserve">图表：近4年山西焦化股份有限公司流动资产周转次数变化情况</w:t>
      </w:r>
    </w:p>
    <w:p>
      <w:pPr>
        <w:spacing w:before="75" w:after="0"/>
      </w:pPr>
      <w:r>
        <w:rPr/>
        <w:t xml:space="preserve">图表：近4年山西焦化股份有限公司总资产周转次数变化情况</w:t>
      </w:r>
    </w:p>
    <w:p>
      <w:pPr>
        <w:spacing w:before="75" w:after="0"/>
      </w:pPr>
      <w:r>
        <w:rPr/>
        <w:t xml:space="preserve">图表：近4年山西焦化股份有限公司销售毛利率变化情况</w:t>
      </w:r>
    </w:p>
    <w:p>
      <w:pPr>
        <w:spacing w:before="75" w:after="0"/>
      </w:pPr>
      <w:r>
        <w:rPr/>
        <w:t xml:space="preserve">图表：近4年宁夏贺兰县盛达联合收割机厂资产负债率变化情况</w:t>
      </w:r>
    </w:p>
    <w:p>
      <w:pPr>
        <w:spacing w:before="75" w:after="0"/>
      </w:pPr>
      <w:r>
        <w:rPr/>
        <w:t xml:space="preserve">图表：近4年宁夏贺兰县盛达联合收割机厂产权比率变化情况</w:t>
      </w:r>
    </w:p>
    <w:p>
      <w:pPr>
        <w:spacing w:before="75" w:after="0"/>
      </w:pPr>
      <w:r>
        <w:rPr/>
        <w:t xml:space="preserve">图表：近4年宁夏贺兰县盛达联合收割机厂固定资产周转次数情况</w:t>
      </w:r>
    </w:p>
    <w:p>
      <w:pPr>
        <w:spacing w:before="75" w:after="0"/>
      </w:pPr>
      <w:r>
        <w:rPr/>
        <w:t xml:space="preserve">图表：近4年宁夏贺兰县盛达联合收割机厂流动资产周转次数变化情况</w:t>
      </w:r>
    </w:p>
    <w:p>
      <w:pPr>
        <w:spacing w:before="75" w:after="0"/>
      </w:pPr>
      <w:r>
        <w:rPr/>
        <w:t xml:space="preserve">图表：近4年宁夏贺兰县盛达联合收割机厂总资产周转次数变化情况</w:t>
      </w:r>
    </w:p>
    <w:p>
      <w:pPr>
        <w:spacing w:before="75" w:after="0"/>
      </w:pPr>
      <w:r>
        <w:rPr/>
        <w:t xml:space="preserve">图表：近4年宁夏贺兰县盛达联合收割机厂销售毛利率变化情况</w:t>
      </w:r>
    </w:p>
    <w:p>
      <w:pPr>
        <w:spacing w:before="75" w:after="0"/>
      </w:pPr>
      <w:r>
        <w:rPr/>
        <w:t xml:space="preserve">图表：近4年神木县联众煤化工有限公司资产负债率变化情况</w:t>
      </w:r>
    </w:p>
    <w:p>
      <w:pPr>
        <w:spacing w:before="75" w:after="0"/>
      </w:pPr>
      <w:r>
        <w:rPr/>
        <w:t xml:space="preserve">图表：近4年神木县联众煤化工有限公司产权比率变化情况</w:t>
      </w:r>
    </w:p>
    <w:p>
      <w:pPr>
        <w:spacing w:before="75" w:after="0"/>
      </w:pPr>
      <w:r>
        <w:rPr/>
        <w:t xml:space="preserve">图表：近4年神木县联众煤化工有限公司固定资产周转次数情况</w:t>
      </w:r>
    </w:p>
    <w:p>
      <w:pPr>
        <w:spacing w:before="75" w:after="0"/>
      </w:pPr>
      <w:r>
        <w:rPr/>
        <w:t xml:space="preserve">图表：近4年神木县联众煤化工有限公司流动资产周转次数变化情况</w:t>
      </w:r>
    </w:p>
    <w:p>
      <w:pPr>
        <w:spacing w:before="75" w:after="0"/>
      </w:pPr>
      <w:r>
        <w:rPr/>
        <w:t xml:space="preserve">图表：近4年神木县联众煤化工有限公司总资产周转次数变化情况</w:t>
      </w:r>
    </w:p>
    <w:p>
      <w:pPr>
        <w:spacing w:before="75" w:after="0"/>
      </w:pPr>
      <w:r>
        <w:rPr/>
        <w:t xml:space="preserve">图表：近4年神木县联众煤化工有限公司销售毛利率变化情况</w:t>
      </w:r>
    </w:p>
    <w:p>
      <w:pPr>
        <w:spacing w:before="75" w:after="0"/>
      </w:pPr>
      <w:r>
        <w:rPr/>
        <w:t xml:space="preserve">图表：近4年府谷县同源机制兰炭有限公司资产负债率变化情况</w:t>
      </w:r>
    </w:p>
    <w:p>
      <w:pPr>
        <w:spacing w:before="75" w:after="0"/>
      </w:pPr>
      <w:r>
        <w:rPr/>
        <w:t xml:space="preserve">图表：近4年府谷县同源机制兰炭有限公司产权比率变化情况</w:t>
      </w:r>
    </w:p>
    <w:p>
      <w:pPr>
        <w:spacing w:before="75" w:after="0"/>
      </w:pPr>
      <w:r>
        <w:rPr/>
        <w:t xml:space="preserve">图表：近4年府谷县同源机制兰炭有限公司固定资产周转次数情况</w:t>
      </w:r>
    </w:p>
    <w:p>
      <w:pPr>
        <w:spacing w:before="75" w:after="0"/>
      </w:pPr>
      <w:r>
        <w:rPr/>
        <w:t xml:space="preserve">图表：近4年府谷县同源机制兰炭有限公司流动资产周转次数变化情况</w:t>
      </w:r>
    </w:p>
    <w:p>
      <w:pPr>
        <w:spacing w:before="75" w:after="0"/>
      </w:pPr>
      <w:r>
        <w:rPr/>
        <w:t xml:space="preserve">图表：近4年府谷县同源机制兰炭有限公司总资产周转次数变化情况</w:t>
      </w:r>
    </w:p>
    <w:p>
      <w:pPr>
        <w:spacing w:before="75" w:after="0"/>
      </w:pPr>
      <w:r>
        <w:rPr/>
        <w:t xml:space="preserve">图表：近4年府谷县同源机制兰炭有限公司销售毛利率变化情况</w:t>
      </w:r>
    </w:p>
    <w:p>
      <w:pPr>
        <w:spacing w:before="75" w:after="0"/>
      </w:pPr>
      <w:r>
        <w:rPr/>
        <w:t xml:space="preserve">图表：近4年新疆宏汇煤炭有限公司资产负债率变化情况</w:t>
      </w:r>
    </w:p>
    <w:p>
      <w:pPr>
        <w:spacing w:before="75" w:after="0"/>
      </w:pPr>
      <w:r>
        <w:rPr/>
        <w:t xml:space="preserve">图表：近4年新疆宏汇煤炭有限公司产权比率变化情况</w:t>
      </w:r>
    </w:p>
    <w:p>
      <w:pPr>
        <w:spacing w:before="75" w:after="0"/>
      </w:pPr>
      <w:r>
        <w:rPr/>
        <w:t xml:space="preserve">图表：近4年新疆宏汇煤炭有限公司固定资产周转次数情况</w:t>
      </w:r>
    </w:p>
    <w:p>
      <w:pPr>
        <w:spacing w:before="75" w:after="0"/>
      </w:pPr>
      <w:r>
        <w:rPr/>
        <w:t xml:space="preserve">图表：近4年新疆宏汇煤炭有限公司流动资产周转次数变化情况</w:t>
      </w:r>
    </w:p>
    <w:p>
      <w:pPr>
        <w:spacing w:before="75" w:after="0"/>
      </w:pPr>
      <w:r>
        <w:rPr/>
        <w:t xml:space="preserve">图表：近4年新疆宏汇煤炭有限公司总资产周转次数变化情况</w:t>
      </w:r>
    </w:p>
    <w:p>
      <w:pPr>
        <w:spacing w:before="75" w:after="0"/>
      </w:pPr>
      <w:r>
        <w:rPr/>
        <w:t xml:space="preserve">图表：近4年新疆宏汇煤炭有限公司销售毛利率变化情况</w:t>
      </w:r>
    </w:p>
    <w:p>
      <w:pPr>
        <w:spacing w:before="75" w:after="0"/>
      </w:pPr>
      <w:r>
        <w:rPr/>
        <w:t xml:space="preserve">图表：近4年新疆金源洁净煤有限责任公司资产负债率变化情况</w:t>
      </w:r>
    </w:p>
    <w:p>
      <w:pPr>
        <w:spacing w:before="75" w:after="0"/>
      </w:pPr>
      <w:r>
        <w:rPr/>
        <w:t xml:space="preserve">图表：近4年新疆金源洁净煤有限责任公司产权比率变化情况</w:t>
      </w:r>
    </w:p>
    <w:p>
      <w:pPr>
        <w:spacing w:before="75" w:after="0"/>
      </w:pPr>
      <w:r>
        <w:rPr/>
        <w:t xml:space="preserve">图表：近4年新疆金源洁净煤有限责任公司固定资产周转次数情况</w:t>
      </w:r>
    </w:p>
    <w:p>
      <w:pPr>
        <w:spacing w:before="75" w:after="0"/>
      </w:pPr>
      <w:r>
        <w:rPr/>
        <w:t xml:space="preserve">图表：近4年新疆金源洁净煤有限责任公司流动资产周转次数变化情况</w:t>
      </w:r>
    </w:p>
    <w:p>
      <w:pPr>
        <w:spacing w:before="75" w:after="0"/>
      </w:pPr>
      <w:r>
        <w:rPr/>
        <w:t xml:space="preserve">图表：近4年新疆金源洁净煤有限责任公司总资产周转次数变化情况</w:t>
      </w:r>
    </w:p>
    <w:p>
      <w:pPr>
        <w:spacing w:before="75" w:after="0"/>
      </w:pPr>
      <w:r>
        <w:rPr/>
        <w:t xml:space="preserve">图表：近4年新疆金源洁净煤有限责任公司销售毛利率变化情况</w:t>
      </w:r>
    </w:p>
    <w:p>
      <w:pPr>
        <w:spacing w:before="75" w:after="0"/>
      </w:pPr>
      <w:r>
        <w:rPr/>
        <w:t xml:space="preserve">图表：近4年呼图壁县星光煤化工有限公司资产负债率变化情况</w:t>
      </w:r>
    </w:p>
    <w:p>
      <w:pPr>
        <w:spacing w:before="75" w:after="0"/>
      </w:pPr>
      <w:r>
        <w:rPr/>
        <w:t xml:space="preserve">图表：近4年呼图壁县星光煤化工有限公司产权比率变化情况</w:t>
      </w:r>
    </w:p>
    <w:p>
      <w:pPr>
        <w:spacing w:before="75" w:after="0"/>
      </w:pPr>
      <w:r>
        <w:rPr/>
        <w:t xml:space="preserve">图表：近4年呼图壁县星光煤化工有限公司固定资产周转次数情况</w:t>
      </w:r>
    </w:p>
    <w:p>
      <w:pPr>
        <w:spacing w:before="75" w:after="0"/>
      </w:pPr>
      <w:r>
        <w:rPr/>
        <w:t xml:space="preserve">图表：近4年呼图壁县星光煤化工有限公司流动资产周转次数变化情况</w:t>
      </w:r>
    </w:p>
    <w:p>
      <w:pPr>
        <w:spacing w:before="75" w:after="0"/>
      </w:pPr>
      <w:r>
        <w:rPr/>
        <w:t xml:space="preserve">图表：近4年呼图壁县星光煤化工有限公司总资产周转次数变化情况</w:t>
      </w:r>
    </w:p>
    <w:p>
      <w:pPr>
        <w:spacing w:before="75" w:after="0"/>
      </w:pPr>
      <w:r>
        <w:rPr/>
        <w:t xml:space="preserve">图表：近4年呼图壁县星光煤化工有限公司销售毛利率变化情况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中国兰炭行业市场深度调研及投资可行性研究报告(2026-2031版)</dc:title>
  <dc:description>中国兰炭行业市场深度调研及投资可行性研究报告(2026-2031版)</dc:description>
  <dc:subject>中国兰炭行业市场深度调研及投资可行性研究报告(2026-2031版)</dc:subject>
  <cp:keywords>研究报告</cp:keywords>
  <cp:category>研究报告</cp:category>
  <cp:lastModifiedBy>北京中道泰和信息咨询有限公司</cp:lastModifiedBy>
  <dcterms:created xsi:type="dcterms:W3CDTF">2026-04-08T16:11:16+08:00</dcterms:created>
  <dcterms:modified xsi:type="dcterms:W3CDTF">2026-04-08T16:11:16+08:00</dcterms:modified>
</cp:coreProperties>
</file>

<file path=docProps/custom.xml><?xml version="1.0" encoding="utf-8"?>
<Properties xmlns="http://schemas.openxmlformats.org/officeDocument/2006/custom-properties" xmlns:vt="http://schemas.openxmlformats.org/officeDocument/2006/docPropsVTypes"/>
</file>