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中国水产渔业机械行业市场发展现状及竞争格局与投资前景研究报告(2026-2031版)</w:t>
      </w:r>
    </w:p>
    <w:p>
      <w:pPr>
        <w:spacing w:after="150"/>
      </w:pPr>
      <w:r>
        <w:rPr>
          <w:b w:val="1"/>
          <w:bCs w:val="1"/>
        </w:rPr>
        <w:t xml:space="preserve">报告简介</w:t>
      </w:r>
    </w:p>
    <w:p>
      <w:pPr>
        <w:spacing w:after="150"/>
      </w:pPr>
      <w:r>
        <w:rPr/>
        <w:t xml:space="preserve">水产渔业机械指专用于水产养殖、捕捞、加工及资源管理的技术装备，涵盖养殖环节的增氧机、投饵机、循环水系统，捕捞环节的自动化拖网设备、声呐探测仪，加工环节的分选机、制冷装置，以及生态监测、尾水处理等环保设备。其核心价值在于提升生产效率、保障水产品质、减少资源损耗，并推动渔业向集约化、智能化与可持续发展转型，覆盖淡水与海水养殖全产业链。</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产渔业机械行业进行了长期追踪，结合我们对水产渔业机械相关企业的调查研究，对我国水产渔业机械行业发展现状与前景、市场竞争格局与形势、赢利水平与企业发展、投资策略与风险预警、发展趋势与规划建议等进行深入研究，并重点分析了水产渔业机械行业的前景与风险。报告揭示了水产渔业机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水产渔业机械市场特征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水产渔业机械行业发展的\"波特五力模型\"分析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2021-2026年全球水产渔业机械市场发展环境现状分析</w:t>
      </w:r>
    </w:p>
    <w:p>
      <w:pPr>
        <w:spacing w:before="75" w:after="0"/>
      </w:pPr>
      <w:r>
        <w:rPr/>
        <w:t xml:space="preserve">第一节 水产渔业机械发展环境分析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二、水产渔业机械行业相关政策分析</w:t>
      </w:r>
    </w:p>
    <w:p>
      <w:pPr>
        <w:spacing w:before="75" w:after="0"/>
      </w:pPr>
      <w:r>
        <w:rPr/>
        <w:t xml:space="preserve">第四节 水产渔业机械行业技术环境分析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2021-2026年全球和国内水产渔业机械市场供需平衡调查分析</w:t>
      </w:r>
    </w:p>
    <w:p>
      <w:pPr>
        <w:spacing w:before="75" w:after="0"/>
      </w:pPr>
      <w:r>
        <w:rPr/>
        <w:t xml:space="preserve">第一节 2021-2026年国际水产渔业机械市场现状分析</w:t>
      </w:r>
    </w:p>
    <w:p>
      <w:pPr>
        <w:spacing w:before="75" w:after="0"/>
      </w:pPr>
      <w:r>
        <w:rPr/>
        <w:t xml:space="preserve">一、国际水产渔业机械市场发展历程</w:t>
      </w:r>
    </w:p>
    <w:p>
      <w:pPr>
        <w:spacing w:before="75" w:after="0"/>
      </w:pPr>
      <w:r>
        <w:rPr/>
        <w:t xml:space="preserve">二、国际主要国家水产渔业机械发展情况分析</w:t>
      </w:r>
    </w:p>
    <w:p>
      <w:pPr>
        <w:spacing w:before="75" w:after="0"/>
      </w:pPr>
      <w:r>
        <w:rPr/>
        <w:t xml:space="preserve">三、国际水产渔业机械市场发展趋势</w:t>
      </w:r>
    </w:p>
    <w:p>
      <w:pPr>
        <w:spacing w:before="75" w:after="0"/>
      </w:pPr>
      <w:r>
        <w:rPr/>
        <w:t xml:space="preserve">第二节 2021-2026年中国水产渔业机械市场供需平衡分析</w:t>
      </w:r>
    </w:p>
    <w:p>
      <w:pPr>
        <w:spacing w:before="75" w:after="0"/>
      </w:pPr>
      <w:r>
        <w:rPr/>
        <w:t xml:space="preserve">一、2021-2026年中国水产渔业机械市场市场规模分析</w:t>
      </w:r>
    </w:p>
    <w:p>
      <w:pPr>
        <w:spacing w:before="75" w:after="0"/>
      </w:pPr>
      <w:r>
        <w:rPr/>
        <w:t xml:space="preserve">二、2021-2026年中国水产渔业机械市场供给统计分析</w:t>
      </w:r>
    </w:p>
    <w:p>
      <w:pPr>
        <w:spacing w:before="75" w:after="0"/>
      </w:pPr>
      <w:r>
        <w:rPr/>
        <w:t xml:space="preserve">三、2021-2026年中国水产渔业机械市场需求统计分析</w:t>
      </w:r>
    </w:p>
    <w:p>
      <w:pPr>
        <w:spacing w:before="75" w:after="0"/>
      </w:pPr>
      <w:r>
        <w:rPr/>
        <w:t xml:space="preserve">第三节 2021-2026年影响水产渔业机械市场供需平衡的因素分析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水产渔业机械市场发展特点分析</w:t>
      </w:r>
    </w:p>
    <w:p>
      <w:pPr>
        <w:spacing w:before="75" w:after="0"/>
      </w:pPr>
      <w:r>
        <w:rPr/>
        <w:t xml:space="preserve">第一节 水产渔业机械市场周期性、季节性等特点</w:t>
      </w:r>
    </w:p>
    <w:p>
      <w:pPr>
        <w:spacing w:before="75" w:after="0"/>
      </w:pPr>
      <w:r>
        <w:rPr/>
        <w:t xml:space="preserve">第二节 水产渔业机械行业壁垒</w:t>
      </w:r>
    </w:p>
    <w:p>
      <w:pPr>
        <w:spacing w:before="75" w:after="0"/>
      </w:pPr>
      <w:r>
        <w:rPr/>
        <w:t xml:space="preserve">一、水产渔业机械行业进入壁垒</w:t>
      </w:r>
    </w:p>
    <w:p>
      <w:pPr>
        <w:spacing w:before="75" w:after="0"/>
      </w:pPr>
      <w:r>
        <w:rPr/>
        <w:t xml:space="preserve">二、水产渔业机械行业技术壁垒</w:t>
      </w:r>
    </w:p>
    <w:p>
      <w:pPr>
        <w:spacing w:before="75" w:after="0"/>
      </w:pPr>
      <w:r>
        <w:rPr/>
        <w:t xml:space="preserve">三、水产渔业机械行业人才壁垒</w:t>
      </w:r>
    </w:p>
    <w:p>
      <w:pPr>
        <w:spacing w:before="75" w:after="0"/>
      </w:pPr>
      <w:r>
        <w:rPr/>
        <w:t xml:space="preserve">四、水产渔业机械行业政策壁垒</w:t>
      </w:r>
    </w:p>
    <w:p>
      <w:pPr>
        <w:spacing w:before="75" w:after="0"/>
      </w:pPr>
      <w:r>
        <w:rPr/>
        <w:t xml:space="preserve">第三节 水产渔业机械市场发展swot分析</w:t>
      </w:r>
    </w:p>
    <w:p>
      <w:pPr>
        <w:spacing w:before="75" w:after="0"/>
      </w:pPr>
      <w:r>
        <w:rPr/>
        <w:t xml:space="preserve">一、水产渔业机械市场发展优势分析</w:t>
      </w:r>
    </w:p>
    <w:p>
      <w:pPr>
        <w:spacing w:before="75" w:after="0"/>
      </w:pPr>
      <w:r>
        <w:rPr/>
        <w:t xml:space="preserve">二、水产渔业机械市场发展劣势分析</w:t>
      </w:r>
    </w:p>
    <w:p>
      <w:pPr>
        <w:spacing w:before="75" w:after="0"/>
      </w:pPr>
      <w:r>
        <w:rPr/>
        <w:t xml:space="preserve">三、水产渔业机械市场机遇分析</w:t>
      </w:r>
    </w:p>
    <w:p>
      <w:pPr>
        <w:spacing w:before="75" w:after="0"/>
      </w:pPr>
      <w:r>
        <w:rPr/>
        <w:t xml:space="preserve">四、水产渔业机械市场威胁分析</w:t>
      </w:r>
    </w:p>
    <w:p>
      <w:pPr>
        <w:spacing w:before="75" w:after="0"/>
      </w:pPr>
      <w:r>
        <w:rPr/>
        <w:t xml:space="preserve">第四节 水产渔业机械市场竞争程度分析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2021-2026年中国水产渔业机械市场重点区域运行分析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青岛海兴智能装备有限公司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广东恒兴饲料实业股份有限公司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挪威阿克瓦集团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丹麦biomar集团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青岛海川创新集团有限公司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2021-2026年中国水产渔业机械市场竞争格局与企业竞争力评价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水产渔业机械行业营销渠道分析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三、各类渠道对水产渔业机械行业的影响</w:t>
      </w:r>
    </w:p>
    <w:p>
      <w:pPr>
        <w:spacing w:before="75" w:after="0"/>
      </w:pPr>
      <w:r>
        <w:rPr/>
        <w:t xml:space="preserve">四、主要水产渔业机械企业渠道策略研究</w:t>
      </w:r>
    </w:p>
    <w:p>
      <w:pPr>
        <w:spacing w:before="75" w:after="0"/>
      </w:pPr>
      <w:r>
        <w:rPr/>
        <w:t xml:space="preserve">第二节 水产渔业机械行业主要客户群分析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2026-2031年水产渔业机械市场发展分析预测</w:t>
      </w:r>
    </w:p>
    <w:p>
      <w:pPr>
        <w:spacing w:before="75" w:after="0"/>
      </w:pPr>
      <w:r>
        <w:rPr/>
        <w:t xml:space="preserve">第一节 2026-2031年中国水产渔业机械市场规模预测</w:t>
      </w:r>
    </w:p>
    <w:p>
      <w:pPr>
        <w:spacing w:before="75" w:after="0"/>
      </w:pPr>
      <w:r>
        <w:rPr/>
        <w:t xml:space="preserve">第二节 2026-2031年中国水产渔业机械行业产值规模预测</w:t>
      </w:r>
    </w:p>
    <w:p>
      <w:pPr>
        <w:spacing w:before="75" w:after="0"/>
      </w:pPr>
      <w:r>
        <w:rPr/>
        <w:t xml:space="preserve">第三节 2026-2031年中国水产渔业机械市场需求趋势预测</w:t>
      </w:r>
    </w:p>
    <w:p>
      <w:pPr>
        <w:spacing w:before="75" w:after="0"/>
      </w:pPr>
      <w:r>
        <w:rPr>
          <w:b w:val="1"/>
          <w:bCs w:val="1"/>
        </w:rPr>
        <w:t xml:space="preserve">第十章 水产渔业机械行业投资前景与投资策略分析</w:t>
      </w:r>
    </w:p>
    <w:p>
      <w:pPr>
        <w:spacing w:before="75" w:after="0"/>
      </w:pPr>
      <w:r>
        <w:rPr/>
        <w:t xml:space="preserve">第一节 水产渔业机械行业投资价值分析</w:t>
      </w:r>
    </w:p>
    <w:p>
      <w:pPr>
        <w:spacing w:before="75" w:after="0"/>
      </w:pPr>
      <w:r>
        <w:rPr/>
        <w:t xml:space="preserve">一、水产渔业机械行业发展前景分析</w:t>
      </w:r>
    </w:p>
    <w:p>
      <w:pPr>
        <w:spacing w:before="75" w:after="0"/>
      </w:pPr>
      <w:r>
        <w:rPr/>
        <w:t xml:space="preserve">二、水产渔业机械行业盈利能力预测</w:t>
      </w:r>
    </w:p>
    <w:p>
      <w:pPr>
        <w:spacing w:before="75" w:after="0"/>
      </w:pPr>
      <w:r>
        <w:rPr/>
        <w:t xml:space="preserve">第二节 水产渔业机械行业投资风险分析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水产渔业机械行业投资策略分析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中国水产渔业机械行业投资风险及对策分析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水产渔业机械行业投资机会与建议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业内专家对中国水产渔业机械行业总结及企业重点客户管理建议</w:t>
      </w:r>
    </w:p>
    <w:p>
      <w:pPr>
        <w:spacing w:before="75" w:after="0"/>
      </w:pPr>
      <w:r>
        <w:rPr/>
        <w:t xml:space="preserve">第一节 水产渔业机械行业企业问题总结</w:t>
      </w:r>
    </w:p>
    <w:p>
      <w:pPr>
        <w:spacing w:before="75" w:after="0"/>
      </w:pPr>
      <w:r>
        <w:rPr/>
        <w:t xml:space="preserve">第二节 水产渔业机械企业应对策略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水产渔业机械市场的重点客户战略实施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水产渔业机械项目投资建议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图表：国内外水产渔业机械市场需求情况</w:t>
      </w:r>
    </w:p>
    <w:p>
      <w:pPr>
        <w:spacing w:before="75" w:after="0"/>
      </w:pPr>
      <w:r>
        <w:rPr/>
        <w:t xml:space="preserve">图表：2021-2026年中国水产渔业机械行业市场规模及增速</w:t>
      </w:r>
    </w:p>
    <w:p>
      <w:pPr>
        <w:spacing w:before="75" w:after="0"/>
      </w:pPr>
      <w:r>
        <w:rPr/>
        <w:t xml:space="preserve">图表：2026-2031年中国水产渔业机械行业市场规模及增速预测</w:t>
      </w:r>
    </w:p>
    <w:p>
      <w:pPr>
        <w:spacing w:before="75" w:after="0"/>
      </w:pPr>
      <w:r>
        <w:rPr/>
        <w:t xml:space="preserve">图表：2021-2026年水产渔业机械市场规模及增速</w:t>
      </w:r>
    </w:p>
    <w:p>
      <w:pPr>
        <w:spacing w:before="75" w:after="0"/>
      </w:pPr>
      <w:r>
        <w:rPr/>
        <w:t xml:space="preserve">图表：2026-2031年水产渔业机械市场规模及增速预测</w:t>
      </w:r>
    </w:p>
    <w:p>
      <w:pPr>
        <w:spacing w:before="75" w:after="0"/>
      </w:pPr>
      <w:r>
        <w:rPr/>
        <w:t xml:space="preserve">图表：2021-2026年水产渔业机械重点企业市场份额</w:t>
      </w:r>
    </w:p>
    <w:p>
      <w:pPr>
        <w:spacing w:before="75" w:after="0"/>
      </w:pPr>
      <w:r>
        <w:rPr/>
        <w:t xml:space="preserve">图表：2026-2031年水产渔业机械区域结构</w:t>
      </w:r>
    </w:p>
    <w:p>
      <w:pPr>
        <w:spacing w:before="75" w:after="0"/>
      </w:pPr>
      <w:r>
        <w:rPr/>
        <w:t xml:space="preserve">图表：2026-2031年水产渔业机械渠道结构</w:t>
      </w:r>
    </w:p>
    <w:p>
      <w:pPr>
        <w:spacing w:before="75" w:after="0"/>
      </w:pPr>
      <w:r>
        <w:rPr/>
        <w:t xml:space="preserve">图表：2021-2026年水产渔业机械需求总量</w:t>
      </w:r>
    </w:p>
    <w:p>
      <w:pPr>
        <w:spacing w:before="75" w:after="0"/>
      </w:pPr>
      <w:r>
        <w:rPr/>
        <w:t xml:space="preserve">图表：2026-2031年水产渔业机械需求总量预测</w:t>
      </w:r>
    </w:p>
    <w:p>
      <w:pPr>
        <w:spacing w:before="75" w:after="0"/>
      </w:pPr>
      <w:r>
        <w:rPr/>
        <w:t xml:space="preserve">图表：2021-2026年水产渔业机械需求集中度</w:t>
      </w:r>
    </w:p>
    <w:p>
      <w:pPr>
        <w:spacing w:before="75" w:after="0"/>
      </w:pPr>
      <w:r>
        <w:rPr/>
        <w:t xml:space="preserve">图表：2021-2026年水产渔业机械需求增长速度</w:t>
      </w:r>
    </w:p>
    <w:p>
      <w:pPr>
        <w:spacing w:before="75" w:after="0"/>
      </w:pPr>
      <w:r>
        <w:rPr/>
        <w:t xml:space="preserve">图表：2021-2026年水产渔业机械产值分析</w:t>
      </w:r>
    </w:p>
    <w:p>
      <w:pPr>
        <w:spacing w:before="75" w:after="0"/>
      </w:pPr>
      <w:r>
        <w:rPr/>
        <w:t xml:space="preserve">图表：2021-2026年水产渔业机械供给增长速度</w:t>
      </w:r>
    </w:p>
    <w:p>
      <w:pPr>
        <w:spacing w:before="75" w:after="0"/>
      </w:pPr>
      <w:r>
        <w:rPr/>
        <w:t xml:space="preserve">图表：2026-2031年水产渔业机械产值规模预测</w:t>
      </w:r>
    </w:p>
    <w:p>
      <w:pPr>
        <w:spacing w:before="75" w:after="0"/>
      </w:pPr>
      <w:r>
        <w:rPr/>
        <w:t xml:space="preserve">图表：2021-2026年水产渔业机械市场集中度</w:t>
      </w:r>
    </w:p>
    <w:p>
      <w:pPr>
        <w:spacing w:before="75" w:after="0"/>
      </w:pPr>
      <w:r>
        <w:rPr/>
        <w:t xml:space="preserve">图表：2026-2031年水产渔业机械企业区域分布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中国水产渔业机械行业市场发展现状及竞争格局与投资前景研究报告(2026-2031版)</dc:title>
  <dc:description>中国水产渔业机械行业市场发展现状及竞争格局与投资前景研究报告(2026-2031版)</dc:description>
  <dc:subject>中国水产渔业机械行业市场发展现状及竞争格局与投资前景研究报告(2026-2031版)</dc:subject>
  <cp:keywords>研究报告</cp:keywords>
  <cp:category>研究报告</cp:category>
  <cp:lastModifiedBy>北京中道泰和信息咨询有限公司</cp:lastModifiedBy>
  <dcterms:created xsi:type="dcterms:W3CDTF">2026-04-08T16:13:33+08:00</dcterms:created>
  <dcterms:modified xsi:type="dcterms:W3CDTF">2026-04-08T16:13:33+08:00</dcterms:modified>
</cp:coreProperties>
</file>

<file path=docProps/custom.xml><?xml version="1.0" encoding="utf-8"?>
<Properties xmlns="http://schemas.openxmlformats.org/officeDocument/2006/custom-properties" xmlns:vt="http://schemas.openxmlformats.org/officeDocument/2006/docPropsVTypes"/>
</file>