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兽药行业市场发展现状及竞争格局与投资战略研究报告(2026-2031版)</w:t>
      </w:r>
    </w:p>
    <w:p>
      <w:pPr>
        <w:spacing w:after="150"/>
      </w:pPr>
      <w:r>
        <w:rPr>
          <w:b w:val="1"/>
          <w:bCs w:val="1"/>
        </w:rPr>
        <w:t xml:space="preserve">报告简介</w:t>
      </w:r>
    </w:p>
    <w:p>
      <w:pPr>
        <w:spacing w:after="150"/>
      </w:pPr>
      <w:r>
        <w:rPr/>
        <w:t xml:space="preserve">兽药是指用于预防、治疗、诊断动物疾病或者有目的地调节动物生理机能的物质，包括生物制品、兽用化学药品和中兽药等。兽药的主要类型包括血清制品、疫苗、诊断制品、微生态制品、中药材、中成药、化学药品、抗生素、生化药品、放射性药品及外用杀虫剂、消毒剂等。</w:t>
      </w:r>
    </w:p>
    <w:p>
      <w:pPr>
        <w:spacing w:after="150"/>
      </w:pPr>
      <w:r>
        <w:rPr/>
        <w:t xml:space="preserve">未来，中国兽药行业将继续保持稳定增长。随着畜牧业生产方式的进一步转变和全球肉类产量的提升，兽药需求将持续增加。同时，技术创新和产品研发将是推动行业发展的重要动力。政府政策的支持和对兽用生物制品质量的要求提高，将促进行业的规范化和高质量发展。</w:t>
      </w:r>
    </w:p>
    <w:p>
      <w:pPr>
        <w:spacing w:after="150"/>
      </w:pPr>
      <w:r>
        <w:rPr/>
        <w:t xml:space="preserve">在全球畜牧业集约化发展与宠物经济蓬勃增长的双重驱动下，兽药行业作为保障动物健康、维护食品安全的核心产业，其战略价值和技术创新需求持续凸显。中道泰和产业研究院基于二十年产业咨询经验，立足全产业链视角，通过系统性研究框架与独创分析模型，编制本报告以揭示行业发展的底层逻辑与未来机遇。</w:t>
      </w:r>
    </w:p>
    <w:p>
      <w:pPr>
        <w:spacing w:after="150"/>
      </w:pPr>
      <w:r>
        <w:rPr/>
        <w:t xml:space="preserve">兽药行业正面临生物技术革命、绿色养殖转型与政策监管升级的多维变革。新型兽药研发加速突破传统抗生素的局限性，智能化给药系统重构产业服务模式，而全球动物疫病防控体系的完善对行业提出更高标准。本报告旨在为行业参与者提供战略决策依据，助力企业把握技术迭代周期、优化产品结构，并为政府制定产业政策与区域发展规划提供专业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行业研究单位等公布和提供的大量资料。报告对我国兽药行业的供需状况、发展现状、子行业发展变化等进行了分析，重点分析了国内外兽药行业的发展现状、如何面对行业的发展挑战、行业的发展建议、行业竞争力，以及行业的投资分析和趋势预测等等。报告还综合了兽药行业的整体发展动态，对行业在产品方面提供了参考建议和具体解决办法。报告对于兽药产品生产企业、经销商、行业管理部门以及拟进入该行业的投资者具有重要的参考价值，对于研究我国兽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兽药行业发展概述</w:t>
      </w:r>
    </w:p>
    <w:p>
      <w:pPr>
        <w:spacing w:before="75" w:after="0"/>
      </w:pPr>
      <w:r>
        <w:rPr/>
        <w:t xml:space="preserve">第一节 兽药的概念</w:t>
      </w:r>
    </w:p>
    <w:p>
      <w:pPr>
        <w:spacing w:before="75" w:after="0"/>
      </w:pPr>
      <w:r>
        <w:rPr/>
        <w:t xml:space="preserve">一、兽药的界定</w:t>
      </w:r>
    </w:p>
    <w:p>
      <w:pPr>
        <w:spacing w:before="75" w:after="0"/>
      </w:pPr>
      <w:r>
        <w:rPr/>
        <w:t xml:space="preserve">二、兽药的特点</w:t>
      </w:r>
    </w:p>
    <w:p>
      <w:pPr>
        <w:spacing w:before="75" w:after="0"/>
      </w:pPr>
      <w:r>
        <w:rPr/>
        <w:t xml:space="preserve">第二节 兽药行业发展成熟度</w:t>
      </w:r>
    </w:p>
    <w:p>
      <w:pPr>
        <w:spacing w:before="75" w:after="0"/>
      </w:pPr>
      <w:r>
        <w:rPr/>
        <w:t xml:space="preserve">一、兽药行业发展周期分析</w:t>
      </w:r>
    </w:p>
    <w:p>
      <w:pPr>
        <w:spacing w:before="75" w:after="0"/>
      </w:pPr>
      <w:r>
        <w:rPr/>
        <w:t xml:space="preserve">二、兽药行业中外市场成熟度对比</w:t>
      </w:r>
    </w:p>
    <w:p>
      <w:pPr>
        <w:spacing w:before="75" w:after="0"/>
      </w:pPr>
      <w:r>
        <w:rPr>
          <w:b w:val="1"/>
          <w:bCs w:val="1"/>
        </w:rPr>
        <w:t xml:space="preserve">第二章 2021-2026年中国兽药行业运行环境分析</w:t>
      </w:r>
    </w:p>
    <w:p>
      <w:pPr>
        <w:spacing w:before="75" w:after="0"/>
      </w:pPr>
      <w:r>
        <w:rPr/>
        <w:t xml:space="preserve">第一节 2021-2026年中国宏观经济环境分析</w:t>
      </w:r>
    </w:p>
    <w:p>
      <w:pPr>
        <w:spacing w:before="75" w:after="0"/>
      </w:pPr>
      <w:r>
        <w:rPr/>
        <w:t xml:space="preserve">第二节 2021-2026年中国兽药行业发展政策环境分析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二、兽药行业政策分析</w:t>
      </w:r>
    </w:p>
    <w:p>
      <w:pPr>
        <w:spacing w:before="75" w:after="0"/>
      </w:pPr>
      <w:r>
        <w:rPr/>
        <w:t xml:space="preserve">三、相关行业政策影响分析</w:t>
      </w:r>
    </w:p>
    <w:p>
      <w:pPr>
        <w:spacing w:before="75" w:after="0"/>
      </w:pPr>
      <w:r>
        <w:rPr/>
        <w:t xml:space="preserve">第三节 2021-2026年中国兽药行业发展社会环境分析</w:t>
      </w:r>
    </w:p>
    <w:p>
      <w:pPr>
        <w:spacing w:before="75" w:after="0"/>
      </w:pPr>
      <w:r>
        <w:rPr>
          <w:b w:val="1"/>
          <w:bCs w:val="1"/>
        </w:rPr>
        <w:t xml:space="preserve">第三章 2021-2026年中国兽药行业市场发展分析</w:t>
      </w:r>
    </w:p>
    <w:p>
      <w:pPr>
        <w:spacing w:before="75" w:after="0"/>
      </w:pPr>
      <w:r>
        <w:rPr/>
        <w:t xml:space="preserve">第一节 兽药行业市场发展现状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兽药行业技术发展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中国兽药行业消费市场分析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兽药行业产销数据统计分析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2026-2031年兽药行业市场发展趋势</w:t>
      </w:r>
    </w:p>
    <w:p>
      <w:pPr>
        <w:spacing w:before="75" w:after="0"/>
      </w:pPr>
      <w:r>
        <w:rPr>
          <w:b w:val="1"/>
          <w:bCs w:val="1"/>
        </w:rPr>
        <w:t xml:space="preserve">第四章 中国兽药行业供给情况分析及趋势</w:t>
      </w:r>
    </w:p>
    <w:p>
      <w:pPr>
        <w:spacing w:before="75" w:after="0"/>
      </w:pPr>
      <w:r>
        <w:rPr/>
        <w:t xml:space="preserve">第一节 2021-2026年中国兽药行业市场供给分析</w:t>
      </w:r>
    </w:p>
    <w:p>
      <w:pPr>
        <w:spacing w:before="75" w:after="0"/>
      </w:pPr>
      <w:r>
        <w:rPr/>
        <w:t xml:space="preserve">一、兽药整体供给情况分析</w:t>
      </w:r>
    </w:p>
    <w:p>
      <w:pPr>
        <w:spacing w:before="75" w:after="0"/>
      </w:pPr>
      <w:r>
        <w:rPr/>
        <w:t xml:space="preserve">二、兽药重点区域供给分析</w:t>
      </w:r>
    </w:p>
    <w:p>
      <w:pPr>
        <w:spacing w:before="75" w:after="0"/>
      </w:pPr>
      <w:r>
        <w:rPr/>
        <w:t xml:space="preserve">第二节 兽药行业供给关系因素分析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2026-2031年中国兽药行业市场供给趋势</w:t>
      </w:r>
    </w:p>
    <w:p>
      <w:pPr>
        <w:spacing w:before="75" w:after="0"/>
      </w:pPr>
      <w:r>
        <w:rPr/>
        <w:t xml:space="preserve">一、兽药整体供给情况趋势分析</w:t>
      </w:r>
    </w:p>
    <w:p>
      <w:pPr>
        <w:spacing w:before="75" w:after="0"/>
      </w:pPr>
      <w:r>
        <w:rPr/>
        <w:t xml:space="preserve">二、兽药重点区域供给趋势分析</w:t>
      </w:r>
    </w:p>
    <w:p>
      <w:pPr>
        <w:spacing w:before="75" w:after="0"/>
      </w:pPr>
      <w:r>
        <w:rPr/>
        <w:t xml:space="preserve">三、影响未来兽药供给的因素分析</w:t>
      </w:r>
    </w:p>
    <w:p>
      <w:pPr>
        <w:spacing w:before="75" w:after="0"/>
      </w:pPr>
      <w:r>
        <w:rPr>
          <w:b w:val="1"/>
          <w:bCs w:val="1"/>
        </w:rPr>
        <w:t xml:space="preserve">第五章 兽药行业产品价格分析</w:t>
      </w:r>
    </w:p>
    <w:p>
      <w:pPr>
        <w:spacing w:before="75" w:after="0"/>
      </w:pPr>
      <w:r>
        <w:rPr/>
        <w:t xml:space="preserve">第一节 中国兽药行业产品历年价格回顾</w:t>
      </w:r>
    </w:p>
    <w:p>
      <w:pPr>
        <w:spacing w:before="75" w:after="0"/>
      </w:pPr>
      <w:r>
        <w:rPr/>
        <w:t xml:space="preserve">第二节 中国兽药行业产品当前市场价格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中国兽药行业产品价格影响因素分析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兽药主要上下游产品分析</w:t>
      </w:r>
    </w:p>
    <w:p>
      <w:pPr>
        <w:spacing w:before="75" w:after="0"/>
      </w:pPr>
      <w:r>
        <w:rPr/>
        <w:t xml:space="preserve">第一节 兽药上下游分析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兽药行业产业链分析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2021-2026年中国兽药行业渠道分析及策略</w:t>
      </w:r>
    </w:p>
    <w:p>
      <w:pPr>
        <w:spacing w:before="75" w:after="0"/>
      </w:pPr>
      <w:r>
        <w:rPr/>
        <w:t xml:space="preserve">第一节 兽药行业渠道分析</w:t>
      </w:r>
    </w:p>
    <w:p>
      <w:pPr>
        <w:spacing w:before="75" w:after="0"/>
      </w:pPr>
      <w:r>
        <w:rPr/>
        <w:t xml:space="preserve">一、渠道形式及对比</w:t>
      </w:r>
    </w:p>
    <w:p>
      <w:pPr>
        <w:spacing w:before="75" w:after="0"/>
      </w:pPr>
      <w:r>
        <w:rPr/>
        <w:t xml:space="preserve">二、各类渠道对兽药行业的影响</w:t>
      </w:r>
    </w:p>
    <w:p>
      <w:pPr>
        <w:spacing w:before="75" w:after="0"/>
      </w:pPr>
      <w:r>
        <w:rPr/>
        <w:t xml:space="preserve">三、主要兽药企业渠道策略研究</w:t>
      </w:r>
    </w:p>
    <w:p>
      <w:pPr>
        <w:spacing w:before="75" w:after="0"/>
      </w:pPr>
      <w:r>
        <w:rPr/>
        <w:t xml:space="preserve">第二节 兽药行业用户分析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兽药行业营销策略分析</w:t>
      </w:r>
    </w:p>
    <w:p>
      <w:pPr>
        <w:spacing w:before="75" w:after="0"/>
      </w:pPr>
      <w:r>
        <w:rPr/>
        <w:t xml:space="preserve">一、中国兽药营销概况</w:t>
      </w:r>
    </w:p>
    <w:p>
      <w:pPr>
        <w:spacing w:before="75" w:after="0"/>
      </w:pPr>
      <w:r>
        <w:rPr/>
        <w:t xml:space="preserve">二、兽药营销策略探讨</w:t>
      </w:r>
    </w:p>
    <w:p>
      <w:pPr>
        <w:spacing w:before="75" w:after="0"/>
      </w:pPr>
      <w:r>
        <w:rPr/>
        <w:t xml:space="preserve">三、兽药营销发展趋势</w:t>
      </w:r>
    </w:p>
    <w:p>
      <w:pPr>
        <w:spacing w:before="75" w:after="0"/>
      </w:pPr>
      <w:r>
        <w:rPr>
          <w:b w:val="1"/>
          <w:bCs w:val="1"/>
        </w:rPr>
        <w:t xml:space="preserve">第八章 2021-2026年中国兽药行业主要指标监测分析</w:t>
      </w:r>
    </w:p>
    <w:p>
      <w:pPr>
        <w:spacing w:before="75" w:after="0"/>
      </w:pPr>
      <w:r>
        <w:rPr/>
        <w:t xml:space="preserve">第一节 2021-2026年中国兽药产业工业总产值分析</w:t>
      </w:r>
    </w:p>
    <w:p>
      <w:pPr>
        <w:spacing w:before="75" w:after="0"/>
      </w:pPr>
      <w:r>
        <w:rPr/>
        <w:t xml:space="preserve">一、2021-2026年中国兽药产业工业总产值分析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2021-2026年中国兽药产业主营业务收入分析</w:t>
      </w:r>
    </w:p>
    <w:p>
      <w:pPr>
        <w:spacing w:before="75" w:after="0"/>
      </w:pPr>
      <w:r>
        <w:rPr/>
        <w:t xml:space="preserve">一、2021-2026年中国兽药产业主营业务收入分析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2021-2026年中国兽药产业产品成本费用分析</w:t>
      </w:r>
    </w:p>
    <w:p>
      <w:pPr>
        <w:spacing w:before="75" w:after="0"/>
      </w:pPr>
      <w:r>
        <w:rPr/>
        <w:t xml:space="preserve">一、2021-2026年中国兽药产业销售成本分析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2021-2026年中国兽药产业利润总额分析</w:t>
      </w:r>
    </w:p>
    <w:p>
      <w:pPr>
        <w:spacing w:before="75" w:after="0"/>
      </w:pPr>
      <w:r>
        <w:rPr/>
        <w:t xml:space="preserve">一、2021-2026年中国兽药产业利润总额分析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2021-2026年中国兽药产业资产负债分析</w:t>
      </w:r>
    </w:p>
    <w:p>
      <w:pPr>
        <w:spacing w:before="75" w:after="0"/>
      </w:pPr>
      <w:r>
        <w:rPr/>
        <w:t xml:space="preserve">一、2021-2026年中国兽药产业资产负债分析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2021-2026年中国兽药行业财务指标分析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中国兽药行业区域市场分析</w:t>
      </w:r>
    </w:p>
    <w:p>
      <w:pPr>
        <w:spacing w:before="75" w:after="0"/>
      </w:pPr>
      <w:r>
        <w:rPr/>
        <w:t xml:space="preserve">第一节 华北地区兽药行业分析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西北地区兽药行业分析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公司对兽药行业竞争格局分析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2021-2026年兽药行业竞争格局分析</w:t>
      </w:r>
    </w:p>
    <w:p>
      <w:pPr>
        <w:spacing w:before="75" w:after="0"/>
      </w:pPr>
      <w:r>
        <w:rPr/>
        <w:t xml:space="preserve">一、2021-2026年国内外兽药竞争分析</w:t>
      </w:r>
    </w:p>
    <w:p>
      <w:pPr>
        <w:spacing w:before="75" w:after="0"/>
      </w:pPr>
      <w:r>
        <w:rPr/>
        <w:t xml:space="preserve">二、2021-2026年我国兽药市场竞争分析</w:t>
      </w:r>
    </w:p>
    <w:p>
      <w:pPr>
        <w:spacing w:before="75" w:after="0"/>
      </w:pPr>
      <w:r>
        <w:rPr/>
        <w:t xml:space="preserve">三、2026-2031年国内主要兽药企业动向</w:t>
      </w:r>
    </w:p>
    <w:p>
      <w:pPr>
        <w:spacing w:before="75" w:after="0"/>
      </w:pPr>
      <w:r>
        <w:rPr>
          <w:b w:val="1"/>
          <w:bCs w:val="1"/>
        </w:rPr>
        <w:t xml:space="preserve">第十一章 兽药企业竞争策略分析</w:t>
      </w:r>
    </w:p>
    <w:p>
      <w:pPr>
        <w:spacing w:before="75" w:after="0"/>
      </w:pPr>
      <w:r>
        <w:rPr/>
        <w:t xml:space="preserve">第一节 兽药市场竞争策略分析</w:t>
      </w:r>
    </w:p>
    <w:p>
      <w:pPr>
        <w:spacing w:before="75" w:after="0"/>
      </w:pPr>
      <w:r>
        <w:rPr/>
        <w:t xml:space="preserve">一、2025年兽药市场增长潜力分析</w:t>
      </w:r>
    </w:p>
    <w:p>
      <w:pPr>
        <w:spacing w:before="75" w:after="0"/>
      </w:pPr>
      <w:r>
        <w:rPr/>
        <w:t xml:space="preserve">二、2025年兽药主要潜力品种分析</w:t>
      </w:r>
    </w:p>
    <w:p>
      <w:pPr>
        <w:spacing w:before="75" w:after="0"/>
      </w:pPr>
      <w:r>
        <w:rPr/>
        <w:t xml:space="preserve">三、现有兽药产品竞争策略分析</w:t>
      </w:r>
    </w:p>
    <w:p>
      <w:pPr>
        <w:spacing w:before="75" w:after="0"/>
      </w:pPr>
      <w:r>
        <w:rPr/>
        <w:t xml:space="preserve">四、潜力兽药品种竞争策略选择</w:t>
      </w:r>
    </w:p>
    <w:p>
      <w:pPr>
        <w:spacing w:before="75" w:after="0"/>
      </w:pPr>
      <w:r>
        <w:rPr/>
        <w:t xml:space="preserve">五、典型企业产品竞争策略分析</w:t>
      </w:r>
    </w:p>
    <w:p>
      <w:pPr>
        <w:spacing w:before="75" w:after="0"/>
      </w:pPr>
      <w:r>
        <w:rPr/>
        <w:t xml:space="preserve">第二节 兽药企业竞争策略分析</w:t>
      </w:r>
    </w:p>
    <w:p>
      <w:pPr>
        <w:spacing w:before="75" w:after="0"/>
      </w:pPr>
      <w:r>
        <w:rPr/>
        <w:t xml:space="preserve">第三节 兽药行业产品定位及市场推广策略分析</w:t>
      </w:r>
    </w:p>
    <w:p>
      <w:pPr>
        <w:spacing w:before="75" w:after="0"/>
      </w:pPr>
      <w:r>
        <w:rPr/>
        <w:t xml:space="preserve">一、兽药行业产品市场定位</w:t>
      </w:r>
    </w:p>
    <w:p>
      <w:pPr>
        <w:spacing w:before="75" w:after="0"/>
      </w:pPr>
      <w:r>
        <w:rPr/>
        <w:t xml:space="preserve">二、兽药行业广告推广策略</w:t>
      </w:r>
    </w:p>
    <w:p>
      <w:pPr>
        <w:spacing w:before="75" w:after="0"/>
      </w:pPr>
      <w:r>
        <w:rPr/>
        <w:t xml:space="preserve">三、兽药行业产品促销策略</w:t>
      </w:r>
    </w:p>
    <w:p>
      <w:pPr>
        <w:spacing w:before="75" w:after="0"/>
      </w:pPr>
      <w:r>
        <w:rPr/>
        <w:t xml:space="preserve">四、兽药行业招商加盟策略</w:t>
      </w:r>
    </w:p>
    <w:p>
      <w:pPr>
        <w:spacing w:before="75" w:after="0"/>
      </w:pPr>
      <w:r>
        <w:rPr/>
        <w:t xml:space="preserve">五、兽药行业网络推广策略</w:t>
      </w:r>
    </w:p>
    <w:p>
      <w:pPr>
        <w:spacing w:before="75" w:after="0"/>
      </w:pPr>
      <w:r>
        <w:rPr>
          <w:b w:val="1"/>
          <w:bCs w:val="1"/>
        </w:rPr>
        <w:t xml:space="preserve">第十二章 兽药企业竞争分析</w:t>
      </w:r>
    </w:p>
    <w:p>
      <w:pPr>
        <w:spacing w:before="75" w:after="0"/>
      </w:pPr>
      <w:r>
        <w:rPr/>
        <w:t xml:space="preserve">第一节 硕腾(zoetis)</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勃林格殷格翰(boehringer ingelheim)</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礼蓝动保(elanco)</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中牧股份(cahic)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大北农(dbn)</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温氏大华农</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瑞普生物(ringpu)</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冀中兽药</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信得科技(sinder)</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齐鲁动保(dobio)</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兽药行业投资战略研究</w:t>
      </w:r>
    </w:p>
    <w:p>
      <w:pPr>
        <w:spacing w:before="75" w:after="0"/>
      </w:pPr>
      <w:r>
        <w:rPr/>
        <w:t xml:space="preserve">第一节 兽药行业发展战略研究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对我国兽药品牌的战略思考</w:t>
      </w:r>
    </w:p>
    <w:p>
      <w:pPr>
        <w:spacing w:before="75" w:after="0"/>
      </w:pPr>
      <w:r>
        <w:rPr/>
        <w:t xml:space="preserve">一、企业品牌的重要性</w:t>
      </w:r>
    </w:p>
    <w:p>
      <w:pPr>
        <w:spacing w:before="75" w:after="0"/>
      </w:pPr>
      <w:r>
        <w:rPr/>
        <w:t xml:space="preserve">二、兽药实施品牌战略的意义</w:t>
      </w:r>
    </w:p>
    <w:p>
      <w:pPr>
        <w:spacing w:before="75" w:after="0"/>
      </w:pPr>
      <w:r>
        <w:rPr/>
        <w:t xml:space="preserve">三、兽药企业品牌的现状分析</w:t>
      </w:r>
    </w:p>
    <w:p>
      <w:pPr>
        <w:spacing w:before="75" w:after="0"/>
      </w:pPr>
      <w:r>
        <w:rPr/>
        <w:t xml:space="preserve">四、我国兽药企业的品牌战略</w:t>
      </w:r>
    </w:p>
    <w:p>
      <w:pPr>
        <w:spacing w:before="75" w:after="0"/>
      </w:pPr>
      <w:r>
        <w:rPr/>
        <w:t xml:space="preserve">五、兽药品牌战略管理的策略</w:t>
      </w:r>
    </w:p>
    <w:p>
      <w:pPr>
        <w:spacing w:before="75" w:after="0"/>
      </w:pPr>
      <w:r>
        <w:rPr/>
        <w:t xml:space="preserve">第三节 兽药行业投资战略研究</w:t>
      </w:r>
    </w:p>
    <w:p>
      <w:pPr>
        <w:spacing w:before="75" w:after="0"/>
      </w:pPr>
      <w:r>
        <w:rPr>
          <w:b w:val="1"/>
          <w:bCs w:val="1"/>
        </w:rPr>
        <w:t xml:space="preserve">图表目录</w:t>
      </w:r>
    </w:p>
    <w:p>
      <w:pPr>
        <w:spacing w:before="75" w:after="0"/>
      </w:pPr>
      <w:r>
        <w:rPr/>
        <w:t xml:space="preserve">图表：兽药行业生命周期图</w:t>
      </w:r>
    </w:p>
    <w:p>
      <w:pPr>
        <w:spacing w:before="75" w:after="0"/>
      </w:pPr>
      <w:r>
        <w:rPr/>
        <w:t xml:space="preserve">图表：兽药产品国内、国际市场成熟度对比</w:t>
      </w:r>
    </w:p>
    <w:p>
      <w:pPr>
        <w:spacing w:before="75" w:after="0"/>
      </w:pPr>
      <w:r>
        <w:rPr/>
        <w:t xml:space="preserve">图表：兽药产品行业主要竞争因素分析</w:t>
      </w:r>
    </w:p>
    <w:p>
      <w:pPr>
        <w:spacing w:before="75" w:after="0"/>
      </w:pPr>
      <w:r>
        <w:rPr/>
        <w:t xml:space="preserve">图表：2021-2026年兽药产品消费量变化图</w:t>
      </w:r>
    </w:p>
    <w:p>
      <w:pPr>
        <w:spacing w:before="75" w:after="0"/>
      </w:pPr>
      <w:r>
        <w:rPr/>
        <w:t xml:space="preserve">图表：2021-2026年兽药企业品牌集中度分析</w:t>
      </w:r>
    </w:p>
    <w:p>
      <w:pPr>
        <w:spacing w:before="75" w:after="0"/>
      </w:pPr>
      <w:r>
        <w:rPr/>
        <w:t xml:space="preserve">图表：2021-2026年兽药产品产能分析</w:t>
      </w:r>
    </w:p>
    <w:p>
      <w:pPr>
        <w:spacing w:before="75" w:after="0"/>
      </w:pPr>
      <w:r>
        <w:rPr/>
        <w:t xml:space="preserve">图表：2021-2026年中国兽药产业工业总产值分析</w:t>
      </w:r>
    </w:p>
    <w:p>
      <w:pPr>
        <w:spacing w:before="75" w:after="0"/>
      </w:pPr>
      <w:r>
        <w:rPr/>
        <w:t xml:space="preserve">图表：2021-2026年兽药不同规模企业工业总产值分析</w:t>
      </w:r>
    </w:p>
    <w:p>
      <w:pPr>
        <w:spacing w:before="75" w:after="0"/>
      </w:pPr>
      <w:r>
        <w:rPr/>
        <w:t xml:space="preserve">图表：2021-2026年兽药不同所有制企业工业总产值比较</w:t>
      </w:r>
    </w:p>
    <w:p>
      <w:pPr>
        <w:spacing w:before="75" w:after="0"/>
      </w:pPr>
      <w:r>
        <w:rPr/>
        <w:t xml:space="preserve">图表：2021-2026年中国兽药产业主营业务收入分析</w:t>
      </w:r>
    </w:p>
    <w:p>
      <w:pPr>
        <w:spacing w:before="75" w:after="0"/>
      </w:pPr>
      <w:r>
        <w:rPr/>
        <w:t xml:space="preserve">图表：2021-2026年兽药不同规模企业主营业务收入分析</w:t>
      </w:r>
    </w:p>
    <w:p>
      <w:pPr>
        <w:spacing w:before="75" w:after="0"/>
      </w:pPr>
      <w:r>
        <w:rPr/>
        <w:t xml:space="preserve">图表：2021-2026年兽药不同所有制企业主营业务收入比较</w:t>
      </w:r>
    </w:p>
    <w:p>
      <w:pPr>
        <w:spacing w:before="75" w:after="0"/>
      </w:pPr>
      <w:r>
        <w:rPr/>
        <w:t xml:space="preserve">图表：2021-2026年中国兽药产业销售成本分析</w:t>
      </w:r>
    </w:p>
    <w:p>
      <w:pPr>
        <w:spacing w:before="75" w:after="0"/>
      </w:pPr>
      <w:r>
        <w:rPr/>
        <w:t xml:space="preserve">图表：2021-2026年兽药不同规模企业销售成本比较分析</w:t>
      </w:r>
    </w:p>
    <w:p>
      <w:pPr>
        <w:spacing w:before="75" w:after="0"/>
      </w:pPr>
      <w:r>
        <w:rPr/>
        <w:t xml:space="preserve">图表：2021-2026年兽药不同所有制企业销售成本比较分析</w:t>
      </w:r>
    </w:p>
    <w:p>
      <w:pPr>
        <w:spacing w:before="75" w:after="0"/>
      </w:pPr>
      <w:r>
        <w:rPr/>
        <w:t xml:space="preserve">图表：2021-2026年中国兽药产业利润总额分析</w:t>
      </w:r>
    </w:p>
    <w:p>
      <w:pPr>
        <w:spacing w:before="75" w:after="0"/>
      </w:pPr>
      <w:r>
        <w:rPr/>
        <w:t xml:space="preserve">图表：2021-2026年兽药不同规模企业利润总额比较分析</w:t>
      </w:r>
    </w:p>
    <w:p>
      <w:pPr>
        <w:spacing w:before="75" w:after="0"/>
      </w:pPr>
      <w:r>
        <w:rPr/>
        <w:t xml:space="preserve">图表：2021-2026年兽药不同所有制企业利润总额比较分析</w:t>
      </w:r>
    </w:p>
    <w:p>
      <w:pPr>
        <w:spacing w:before="75" w:after="0"/>
      </w:pPr>
      <w:r>
        <w:rPr/>
        <w:t xml:space="preserve">图表：2021-2026年中国兽药产业资产负债分析</w:t>
      </w:r>
    </w:p>
    <w:p>
      <w:pPr>
        <w:spacing w:before="75" w:after="0"/>
      </w:pPr>
      <w:r>
        <w:rPr/>
        <w:t xml:space="preserve">图表：2021-2026年兽药不同规模企业资产比较分析</w:t>
      </w:r>
    </w:p>
    <w:p>
      <w:pPr>
        <w:spacing w:before="75" w:after="0"/>
      </w:pPr>
      <w:r>
        <w:rPr/>
        <w:t xml:space="preserve">图表：2021-2026年兽药不同规模企业负债比较分析</w:t>
      </w:r>
    </w:p>
    <w:p>
      <w:pPr>
        <w:spacing w:before="75" w:after="0"/>
      </w:pPr>
      <w:r>
        <w:rPr/>
        <w:t xml:space="preserve">图表：2021-2026年兽药不同所有制企业资产比较分析</w:t>
      </w:r>
    </w:p>
    <w:p>
      <w:pPr>
        <w:spacing w:before="75" w:after="0"/>
      </w:pPr>
      <w:r>
        <w:rPr/>
        <w:t xml:space="preserve">图表：2021-2026年兽药不同所有制企业负债比较分析</w:t>
      </w:r>
    </w:p>
    <w:p>
      <w:pPr>
        <w:spacing w:before="75" w:after="0"/>
      </w:pPr>
      <w:r>
        <w:rPr/>
        <w:t xml:space="preserve">图表：2021-2026年我国兽药行业销售利润率</w:t>
      </w:r>
    </w:p>
    <w:p>
      <w:pPr>
        <w:spacing w:before="75" w:after="0"/>
      </w:pPr>
      <w:r>
        <w:rPr/>
        <w:t xml:space="preserve">图表：2021-2026年我国兽药行业偿债能力情况</w:t>
      </w:r>
    </w:p>
    <w:p>
      <w:pPr>
        <w:spacing w:before="75" w:after="0"/>
      </w:pPr>
      <w:r>
        <w:rPr/>
        <w:t xml:space="preserve">图表：2021-2026年我国兽药行业营运能力情况</w:t>
      </w:r>
    </w:p>
    <w:p>
      <w:pPr>
        <w:spacing w:before="75" w:after="0"/>
      </w:pPr>
      <w:r>
        <w:rPr/>
        <w:t xml:space="preserve">图表：2021-2026年我国兽药行业资产增长率</w:t>
      </w:r>
    </w:p>
    <w:p>
      <w:pPr>
        <w:spacing w:before="75" w:after="0"/>
      </w:pPr>
      <w:r>
        <w:rPr/>
        <w:t xml:space="preserve">图表：2021-2026年我国兽药行业利润增长率</w:t>
      </w:r>
    </w:p>
    <w:p>
      <w:pPr>
        <w:spacing w:before="75" w:after="0"/>
      </w:pPr>
      <w:r>
        <w:rPr/>
        <w:t xml:space="preserve">图表：兽药行业\"波特五力\"分析</w:t>
      </w:r>
    </w:p>
    <w:p>
      <w:pPr>
        <w:spacing w:before="75" w:after="0"/>
      </w:pPr>
      <w:r>
        <w:rPr/>
        <w:t xml:space="preserve">图表：生命周期各发展阶段的影响</w:t>
      </w:r>
    </w:p>
    <w:p>
      <w:pPr>
        <w:spacing w:before="75" w:after="0"/>
      </w:pPr>
      <w:r>
        <w:rPr/>
        <w:t xml:space="preserve">图表：2026-2031年兽药产品消费预测</w:t>
      </w:r>
    </w:p>
    <w:p>
      <w:pPr>
        <w:spacing w:before="75" w:after="0"/>
      </w:pPr>
      <w:r>
        <w:rPr/>
        <w:t xml:space="preserve">图表：2026-2031年兽药市场规模预测</w:t>
      </w:r>
    </w:p>
    <w:p>
      <w:pPr>
        <w:spacing w:before="75" w:after="0"/>
      </w:pPr>
      <w:r>
        <w:rPr/>
        <w:t xml:space="preserve">图表：2026-2031年兽药行业总产值预测</w:t>
      </w:r>
    </w:p>
    <w:p>
      <w:pPr>
        <w:spacing w:before="75" w:after="0"/>
      </w:pPr>
      <w:r>
        <w:rPr/>
        <w:t xml:space="preserve">图表：2026-2031年兽药行业销售收入预测</w:t>
      </w:r>
    </w:p>
    <w:p>
      <w:pPr>
        <w:spacing w:before="75" w:after="0"/>
      </w:pPr>
      <w:r>
        <w:rPr/>
        <w:t xml:space="preserve">图表：2026-2031年兽药行业总资产预测</w:t>
      </w:r>
    </w:p>
    <w:p>
      <w:pPr>
        <w:spacing w:before="75" w:after="0"/>
      </w:pPr>
      <w:r>
        <w:rPr/>
        <w:t xml:space="preserve">图表：2026-2031年中国兽药供给量预测</w:t>
      </w:r>
    </w:p>
    <w:p>
      <w:pPr>
        <w:spacing w:before="75" w:after="0"/>
      </w:pPr>
      <w:r>
        <w:rPr/>
        <w:t xml:space="preserve">图表：2026-2031年中国兽药产量预测</w:t>
      </w:r>
    </w:p>
    <w:p>
      <w:pPr>
        <w:spacing w:before="75" w:after="0"/>
      </w:pPr>
      <w:r>
        <w:rPr/>
        <w:t xml:space="preserve">图表：2026-2031年中国兽药需求量预测</w:t>
      </w:r>
    </w:p>
    <w:p>
      <w:pPr>
        <w:spacing w:before="75" w:after="0"/>
      </w:pPr>
      <w:r>
        <w:rPr/>
        <w:t xml:space="preserve">图表：2026-2031年中国兽药供需平衡预测</w:t>
      </w:r>
    </w:p>
    <w:p>
      <w:pPr>
        <w:spacing w:before="75" w:after="0"/>
      </w:pPr>
      <w:r>
        <w:rPr/>
        <w:t xml:space="preserve">图表：兽药行业新进入者应注意的障碍分析</w:t>
      </w:r>
    </w:p>
    <w:p>
      <w:pPr>
        <w:spacing w:before="75" w:after="0"/>
      </w:pPr>
      <w:r>
        <w:rPr/>
        <w:t xml:space="preserve">图表：2026-2031年影响兽药行业运行的有利因素</w:t>
      </w:r>
    </w:p>
    <w:p>
      <w:pPr>
        <w:spacing w:before="75" w:after="0"/>
      </w:pPr>
      <w:r>
        <w:rPr/>
        <w:t xml:space="preserve">图表：2026-2031年影响兽药行业运行的稳定因素</w:t>
      </w:r>
    </w:p>
    <w:p>
      <w:pPr>
        <w:spacing w:before="75" w:after="0"/>
      </w:pPr>
      <w:r>
        <w:rPr/>
        <w:t xml:space="preserve">图表：2026-2031年影响兽药行业运行的不利因素</w:t>
      </w:r>
    </w:p>
    <w:p>
      <w:pPr>
        <w:spacing w:before="75" w:after="0"/>
      </w:pPr>
      <w:r>
        <w:rPr/>
        <w:t xml:space="preserve">图表：2026-2031年我国兽药行业发展面临的挑战</w:t>
      </w:r>
    </w:p>
    <w:p>
      <w:pPr>
        <w:spacing w:before="75" w:after="0"/>
      </w:pPr>
      <w:r>
        <w:rPr/>
        <w:t xml:space="preserve">图表：2026-2031年我国兽药行业发展面临机遇</w:t>
      </w:r>
    </w:p>
    <w:p>
      <w:pPr>
        <w:spacing w:before="75" w:after="0"/>
      </w:pPr>
      <w:r>
        <w:rPr/>
        <w:t xml:space="preserve">图表：2026-2031年兽药行业经营风险及控制策略</w:t>
      </w:r>
    </w:p>
    <w:p>
      <w:pPr>
        <w:spacing w:before="75" w:after="0"/>
      </w:pPr>
      <w:r>
        <w:rPr/>
        <w:t xml:space="preserve">图表：2026-2031年兽药行业同业竞争风险及控制策略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兽药行业市场发展现状及竞争格局与投资战略研究报告(2026-2031版)</dc:title>
  <dc:description>兽药行业市场发展现状及竞争格局与投资战略研究报告(2026-2031版)</dc:description>
  <dc:subject>兽药行业市场发展现状及竞争格局与投资战略研究报告(2026-2031版)</dc:subject>
  <cp:keywords>研究报告</cp:keywords>
  <cp:category>研究报告</cp:category>
  <cp:lastModifiedBy>北京中道泰和信息咨询有限公司</cp:lastModifiedBy>
  <dcterms:created xsi:type="dcterms:W3CDTF">2026-04-08T16:13:47+08:00</dcterms:created>
  <dcterms:modified xsi:type="dcterms:W3CDTF">2026-04-08T16:13:47+08:00</dcterms:modified>
</cp:coreProperties>
</file>

<file path=docProps/custom.xml><?xml version="1.0" encoding="utf-8"?>
<Properties xmlns="http://schemas.openxmlformats.org/officeDocument/2006/custom-properties" xmlns:vt="http://schemas.openxmlformats.org/officeDocument/2006/docPropsVTypes"/>
</file>