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中国视联网行业市场发展分析及发展趋势与投资分析研究报告(2026-2031版)</w:t>
      </w:r>
    </w:p>
    <w:p>
      <w:pPr>
        <w:spacing w:after="150"/>
      </w:pPr>
      <w:r>
        <w:rPr>
          <w:b w:val="1"/>
          <w:bCs w:val="1"/>
        </w:rPr>
        <w:t xml:space="preserve">报告简介</w:t>
      </w:r>
    </w:p>
    <w:p>
      <w:pPr>
        <w:spacing w:after="150"/>
      </w:pPr>
      <w:r>
        <w:rPr/>
        <w:t xml:space="preserve">视联网是一种基于视频通信技术的新型网络，其核心在于实现高清视频数据的双向、实时、安全、高品质传输。视联网不仅融合了通信、物联网、云计算、大数据和人工智能等多种技术，还能够支持大规模并发的视频通信业务。</w:t>
      </w:r>
    </w:p>
    <w:p>
      <w:pPr>
        <w:spacing w:after="150"/>
      </w:pPr>
      <w:r>
        <w:rPr/>
        <w:t xml:space="preserve">视联网系统采用层次化的网络架构，包括服务层、网络层和接入层。服务层提供统一的业务服务能力，如视频会议、直播、点播等功能;网络层负责设备联网接入和系统间通信;接入层则处理音视频信息采集、处理和播放。这种架构使得视联网能够灵活地满足不同层级和跨区域的通信需求。此外，视联网采用“V2V”协议，该协议基于标准以太网协议设计，支持多级分层组网架构，并具有服务质量保障和结构性安全性。视联网还具备广泛的兼容性，能够支持多种主流视频协议和多厂商设备。</w:t>
      </w:r>
    </w:p>
    <w:p>
      <w:pPr>
        <w:spacing w:after="150"/>
      </w:pPr>
      <w:r>
        <w:rPr/>
        <w:t xml:space="preserve">视联网是一种以音视频技术为基础，融合通信、物联网、云计算、大数据和人工智能等技术的新型网络形式。它能够实现泛视频数据的采集、传输、存储、处理和呈现，并且在多个领域中得到应用，如视频监控、视频会议和视频对讲等。视联网与互联网、物联网等概念有相似之处，但也有显著的区别：</w:t>
      </w:r>
    </w:p>
    <w:p>
      <w:pPr>
        <w:spacing w:after="150"/>
      </w:pPr>
      <w:r>
        <w:rPr/>
        <w:t xml:space="preserve">互联网(Internet) ：互联网是将多个网络连接起来形成更大规模的网络，通常用于公共接入和互联互通。然而，互联网在实时性、品质保障和安全性方面相对较弱。物联网(IoT) ：物联网是新一代信息技术的重要组成部分，主要关注的是通过传感器和设备实现物理世界的智能化管理。物联网侧重于物与物之间的连接，而视联网则更侧重于视频数据的传输和应用。</w:t>
      </w:r>
    </w:p>
    <w:p>
      <w:pPr>
        <w:spacing w:after="150"/>
      </w:pPr>
      <w:r>
        <w:rPr/>
        <w:t xml:space="preserve">可视化网络(Visual Networking) ：可视化网络是一种结合了数字视频和社交网络功能的新兴用户应用程序。它强调的是视频与社交网络的结合，而视联网则更侧重于视频通信和数据交换。</w:t>
      </w:r>
    </w:p>
    <w:p>
      <w:pPr>
        <w:spacing w:after="150"/>
      </w:pPr>
      <w:r>
        <w:rPr/>
        <w:t xml:space="preserve">工业互联网：工业互联网是利用互联网技术来提升工业生产效率和智能化水平。视联网在工业互联网中也扮演重要角色，通过支持大规模视频连接和多层级组网，提高了基层单位的视频服务能力。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联网行业研究单位等公布和提供的大量资料。报告对我国视联网行业的供需状况、发展现状、子行业发展变化等进行了分析，重点分析了国内外视联网行业的发展现状、如何面对行业的发展挑战、行业的发展建议、行业竞争力，以及行业的投资分析和趋势预测等等。报告还综合了视联网行业的整体发展动态，对行业在产品方面提供了参考建议和具体解决办法。报告对于视联网产品生产企业、经销商、行业管理部门以及拟进入该行业的投资者具有重要的参考价值，对于研究我国视联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视联网行业发展概述</w:t>
      </w:r>
    </w:p>
    <w:p>
      <w:pPr>
        <w:spacing w:before="75" w:after="0"/>
      </w:pPr>
      <w:r>
        <w:rPr/>
        <w:t xml:space="preserve">第一节 视联网的概念</w:t>
      </w:r>
    </w:p>
    <w:p>
      <w:pPr>
        <w:spacing w:before="75" w:after="0"/>
      </w:pPr>
      <w:r>
        <w:rPr/>
        <w:t xml:space="preserve">一、视联网的特点</w:t>
      </w:r>
    </w:p>
    <w:p>
      <w:pPr>
        <w:spacing w:before="75" w:after="0"/>
      </w:pPr>
      <w:r>
        <w:rPr/>
        <w:t xml:space="preserve">二、视联网的分类</w:t>
      </w:r>
    </w:p>
    <w:p>
      <w:pPr>
        <w:spacing w:before="75" w:after="0"/>
      </w:pPr>
      <w:r>
        <w:rPr/>
        <w:t xml:space="preserve">第二节 视联网行业发展成熟度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视联网市场特征分析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全球视联网行业发展分析</w:t>
      </w:r>
    </w:p>
    <w:p>
      <w:pPr>
        <w:spacing w:before="75" w:after="0"/>
      </w:pPr>
      <w:r>
        <w:rPr/>
        <w:t xml:space="preserve">第一节 全球视联网行业发展分析</w:t>
      </w:r>
    </w:p>
    <w:p>
      <w:pPr>
        <w:spacing w:before="75" w:after="0"/>
      </w:pPr>
      <w:r>
        <w:rPr/>
        <w:t xml:space="preserve">一、2021-2026年世界视联网行业发展分析</w:t>
      </w:r>
    </w:p>
    <w:p>
      <w:pPr>
        <w:spacing w:before="75" w:after="0"/>
      </w:pPr>
      <w:r>
        <w:rPr/>
        <w:t xml:space="preserve">二、2021-2026年世界视联网行业发展分析</w:t>
      </w:r>
    </w:p>
    <w:p>
      <w:pPr>
        <w:spacing w:before="75" w:after="0"/>
      </w:pPr>
      <w:r>
        <w:rPr/>
        <w:t xml:space="preserve">三、2021-2026年世界视联网行业发展分析</w:t>
      </w:r>
    </w:p>
    <w:p>
      <w:pPr>
        <w:spacing w:before="75" w:after="0"/>
      </w:pPr>
      <w:r>
        <w:rPr/>
        <w:t xml:space="preserve">第二节 全球视联网市场分析</w:t>
      </w:r>
    </w:p>
    <w:p>
      <w:pPr>
        <w:spacing w:before="75" w:after="0"/>
      </w:pPr>
      <w:r>
        <w:rPr/>
        <w:t xml:space="preserve">一、2021-2026年全球视联网需求分析</w:t>
      </w:r>
    </w:p>
    <w:p>
      <w:pPr>
        <w:spacing w:before="75" w:after="0"/>
      </w:pPr>
      <w:r>
        <w:rPr/>
        <w:t xml:space="preserve">二、2021-2026年欧美视联网需求分析</w:t>
      </w:r>
    </w:p>
    <w:p>
      <w:pPr>
        <w:spacing w:before="75" w:after="0"/>
      </w:pPr>
      <w:r>
        <w:rPr/>
        <w:t xml:space="preserve">三、2021-2026年中外视联网市场对比</w:t>
      </w:r>
    </w:p>
    <w:p>
      <w:pPr>
        <w:spacing w:before="75" w:after="0"/>
      </w:pPr>
      <w:r>
        <w:rPr/>
        <w:t xml:space="preserve">第三节 2021-2026年主要国家或地区视联网行业发展分析</w:t>
      </w:r>
    </w:p>
    <w:p>
      <w:pPr>
        <w:spacing w:before="75" w:after="0"/>
      </w:pPr>
      <w:r>
        <w:rPr/>
        <w:t xml:space="preserve">一、2021-2026年美国视联网行业分析</w:t>
      </w:r>
    </w:p>
    <w:p>
      <w:pPr>
        <w:spacing w:before="75" w:after="0"/>
      </w:pPr>
      <w:r>
        <w:rPr/>
        <w:t xml:space="preserve">二、2021-2026年日本视联网行业分析</w:t>
      </w:r>
    </w:p>
    <w:p>
      <w:pPr>
        <w:spacing w:before="75" w:after="0"/>
      </w:pPr>
      <w:r>
        <w:rPr/>
        <w:t xml:space="preserve">三、2021-2026年欧洲视联网行业分析</w:t>
      </w:r>
    </w:p>
    <w:p>
      <w:pPr>
        <w:spacing w:before="75" w:after="0"/>
      </w:pPr>
      <w:r>
        <w:rPr>
          <w:b w:val="1"/>
          <w:bCs w:val="1"/>
        </w:rPr>
        <w:t xml:space="preserve">第三章 我国视联网行业发展分析</w:t>
      </w:r>
    </w:p>
    <w:p>
      <w:pPr>
        <w:spacing w:before="75" w:after="0"/>
      </w:pPr>
      <w:r>
        <w:rPr/>
        <w:t xml:space="preserve">第一节 中国视联网行业发展状况</w:t>
      </w:r>
    </w:p>
    <w:p>
      <w:pPr>
        <w:spacing w:before="75" w:after="0"/>
      </w:pPr>
      <w:r>
        <w:rPr/>
        <w:t xml:space="preserve">一、2021-2026年视联网行业发展状况分析</w:t>
      </w:r>
    </w:p>
    <w:p>
      <w:pPr>
        <w:spacing w:before="75" w:after="0"/>
      </w:pPr>
      <w:r>
        <w:rPr/>
        <w:t xml:space="preserve">二、2021-2026年中国视联网行业发展动态</w:t>
      </w:r>
    </w:p>
    <w:p>
      <w:pPr>
        <w:spacing w:before="75" w:after="0"/>
      </w:pPr>
      <w:r>
        <w:rPr/>
        <w:t xml:space="preserve">三、2021-2026年视联网行业经营业绩分析</w:t>
      </w:r>
    </w:p>
    <w:p>
      <w:pPr>
        <w:spacing w:before="75" w:after="0"/>
      </w:pPr>
      <w:r>
        <w:rPr/>
        <w:t xml:space="preserve">四、2021-2026年我国视联网行业发展热点</w:t>
      </w:r>
    </w:p>
    <w:p>
      <w:pPr>
        <w:spacing w:before="75" w:after="0"/>
      </w:pPr>
      <w:r>
        <w:rPr/>
        <w:t xml:space="preserve">第二节 中国视联网市场供需状况</w:t>
      </w:r>
    </w:p>
    <w:p>
      <w:pPr>
        <w:spacing w:before="75" w:after="0"/>
      </w:pPr>
      <w:r>
        <w:rPr/>
        <w:t xml:space="preserve">一、2021-2026年中国视联网行业供给能力</w:t>
      </w:r>
    </w:p>
    <w:p>
      <w:pPr>
        <w:spacing w:before="75" w:after="0"/>
      </w:pPr>
      <w:r>
        <w:rPr/>
        <w:t xml:space="preserve">二、2021-2026年中国视联网市场供给分析</w:t>
      </w:r>
    </w:p>
    <w:p>
      <w:pPr>
        <w:spacing w:before="75" w:after="0"/>
      </w:pPr>
      <w:r>
        <w:rPr/>
        <w:t xml:space="preserve">三、2021-2026年中国视联网市场需求分析</w:t>
      </w:r>
    </w:p>
    <w:p>
      <w:pPr>
        <w:spacing w:before="75" w:after="0"/>
      </w:pPr>
      <w:r>
        <w:rPr/>
        <w:t xml:space="preserve">第三节 2021-2026年我国视联网市场分析</w:t>
      </w:r>
    </w:p>
    <w:p>
      <w:pPr>
        <w:spacing w:before="75" w:after="0"/>
      </w:pPr>
      <w:r>
        <w:rPr/>
        <w:t xml:space="preserve">一、2021-2026年视联网市场分析</w:t>
      </w:r>
    </w:p>
    <w:p>
      <w:pPr>
        <w:spacing w:before="75" w:after="0"/>
      </w:pPr>
      <w:r>
        <w:rPr/>
        <w:t xml:space="preserve">二、2021-2026年视联网市场分析</w:t>
      </w:r>
    </w:p>
    <w:p>
      <w:pPr>
        <w:spacing w:before="75" w:after="0"/>
      </w:pPr>
      <w:r>
        <w:rPr>
          <w:b w:val="1"/>
          <w:bCs w:val="1"/>
        </w:rPr>
        <w:t xml:space="preserve">第四章 视联网行业竞争格局分析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视联网行业主要企业竞争力分析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2021-2026年视联网行业竞争格局分析</w:t>
      </w:r>
    </w:p>
    <w:p>
      <w:pPr>
        <w:spacing w:before="75" w:after="0"/>
      </w:pPr>
      <w:r>
        <w:rPr/>
        <w:t xml:space="preserve">一、2021-2026年视联网行业竞争分析</w:t>
      </w:r>
    </w:p>
    <w:p>
      <w:pPr>
        <w:spacing w:before="75" w:after="0"/>
      </w:pPr>
      <w:r>
        <w:rPr/>
        <w:t xml:space="preserve">二、2021-2026年中外视联网产品竞争分析</w:t>
      </w:r>
    </w:p>
    <w:p>
      <w:pPr>
        <w:spacing w:before="75" w:after="0"/>
      </w:pPr>
      <w:r>
        <w:rPr/>
        <w:t xml:space="preserve">三、2021-2026年国内外视联网竞争分析</w:t>
      </w:r>
    </w:p>
    <w:p>
      <w:pPr>
        <w:spacing w:before="75" w:after="0"/>
      </w:pPr>
      <w:r>
        <w:rPr/>
        <w:t xml:space="preserve">四、2021-2026年我国视联网市场竞争分析</w:t>
      </w:r>
    </w:p>
    <w:p>
      <w:pPr>
        <w:spacing w:before="75" w:after="0"/>
      </w:pPr>
      <w:r>
        <w:rPr/>
        <w:t xml:space="preserve">五、2026-2031年国内主要视联网企业动向</w:t>
      </w:r>
    </w:p>
    <w:p>
      <w:pPr>
        <w:spacing w:before="75" w:after="0"/>
      </w:pPr>
      <w:r>
        <w:rPr>
          <w:b w:val="1"/>
          <w:bCs w:val="1"/>
        </w:rPr>
        <w:t xml:space="preserve">第五章 视联网企业竞争策略分析</w:t>
      </w:r>
    </w:p>
    <w:p>
      <w:pPr>
        <w:spacing w:before="75" w:after="0"/>
      </w:pPr>
      <w:r>
        <w:rPr/>
        <w:t xml:space="preserve">第一节 视联网市场竞争策略分析</w:t>
      </w:r>
    </w:p>
    <w:p>
      <w:pPr>
        <w:spacing w:before="75" w:after="0"/>
      </w:pPr>
      <w:r>
        <w:rPr/>
        <w:t xml:space="preserve">一、2025年视联网市场增长潜力分析</w:t>
      </w:r>
    </w:p>
    <w:p>
      <w:pPr>
        <w:spacing w:before="75" w:after="0"/>
      </w:pPr>
      <w:r>
        <w:rPr/>
        <w:t xml:space="preserve">二、现有视联网行业竞争策略分析</w:t>
      </w:r>
    </w:p>
    <w:p>
      <w:pPr>
        <w:spacing w:before="75" w:after="0"/>
      </w:pPr>
      <w:r>
        <w:rPr/>
        <w:t xml:space="preserve">第二节 视联网企业竞争策略分析</w:t>
      </w:r>
    </w:p>
    <w:p>
      <w:pPr>
        <w:spacing w:before="75" w:after="0"/>
      </w:pPr>
      <w:r>
        <w:rPr/>
        <w:t xml:space="preserve">一、2026-2031年我国视联网市场竞争趋势</w:t>
      </w:r>
    </w:p>
    <w:p>
      <w:pPr>
        <w:spacing w:before="75" w:after="0"/>
      </w:pPr>
      <w:r>
        <w:rPr/>
        <w:t xml:space="preserve">二、2026-2031年视联网行业竞争格局展望</w:t>
      </w:r>
    </w:p>
    <w:p>
      <w:pPr>
        <w:spacing w:before="75" w:after="0"/>
      </w:pPr>
      <w:r>
        <w:rPr/>
        <w:t xml:space="preserve">三、2026-2031年视联网行业竞争策略分析</w:t>
      </w:r>
    </w:p>
    <w:p>
      <w:pPr>
        <w:spacing w:before="75" w:after="0"/>
      </w:pPr>
      <w:r>
        <w:rPr>
          <w:b w:val="1"/>
          <w:bCs w:val="1"/>
        </w:rPr>
        <w:t xml:space="preserve">第六章 主要视联网企业竞争分析</w:t>
      </w:r>
    </w:p>
    <w:p>
      <w:pPr>
        <w:spacing w:before="75" w:after="0"/>
      </w:pPr>
      <w:r>
        <w:rPr/>
        <w:t xml:space="preserve">第一节 中国电信天翼视联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中国移动视联网</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中国联通视联网</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海康威视</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大华股份</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宇视科技(uniview)</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华为</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科达科技(kedacom)</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中国铁塔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百度智能云</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视联网行业发展趋势分析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2021-2026年视联网行业发展趋势分析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2026-2031年中国视联网市场趋势分析</w:t>
      </w:r>
    </w:p>
    <w:p>
      <w:pPr>
        <w:spacing w:before="75" w:after="0"/>
      </w:pPr>
      <w:r>
        <w:rPr/>
        <w:t xml:space="preserve">一、2021-2026年视联网市场趋势总结</w:t>
      </w:r>
    </w:p>
    <w:p>
      <w:pPr>
        <w:spacing w:before="75" w:after="0"/>
      </w:pPr>
      <w:r>
        <w:rPr/>
        <w:t xml:space="preserve">二、2026-2031年视联网发展趋势分析</w:t>
      </w:r>
    </w:p>
    <w:p>
      <w:pPr>
        <w:spacing w:before="75" w:after="0"/>
      </w:pPr>
      <w:r>
        <w:rPr/>
        <w:t xml:space="preserve">三、2026-2031年视联网市场发展空间</w:t>
      </w:r>
    </w:p>
    <w:p>
      <w:pPr>
        <w:spacing w:before="75" w:after="0"/>
      </w:pPr>
      <w:r>
        <w:rPr/>
        <w:t xml:space="preserve">四、2026-2031年视联网产业政策趋向</w:t>
      </w:r>
    </w:p>
    <w:p>
      <w:pPr>
        <w:spacing w:before="75" w:after="0"/>
      </w:pPr>
      <w:r>
        <w:rPr>
          <w:b w:val="1"/>
          <w:bCs w:val="1"/>
        </w:rPr>
        <w:t xml:space="preserve">第八章 未来视联网行业发展预测</w:t>
      </w:r>
    </w:p>
    <w:p>
      <w:pPr>
        <w:spacing w:before="75" w:after="0"/>
      </w:pPr>
      <w:r>
        <w:rPr/>
        <w:t xml:space="preserve">第一节 未来视联网需求与市场预测</w:t>
      </w:r>
    </w:p>
    <w:p>
      <w:pPr>
        <w:spacing w:before="75" w:after="0"/>
      </w:pPr>
      <w:r>
        <w:rPr/>
        <w:t xml:space="preserve">一、2026-2031年视联网市场规模预测</w:t>
      </w:r>
    </w:p>
    <w:p>
      <w:pPr>
        <w:spacing w:before="75" w:after="0"/>
      </w:pPr>
      <w:r>
        <w:rPr/>
        <w:t xml:space="preserve">二、2026-2031年视联网行业总资产预测</w:t>
      </w:r>
    </w:p>
    <w:p>
      <w:pPr>
        <w:spacing w:before="75" w:after="0"/>
      </w:pPr>
      <w:r>
        <w:rPr/>
        <w:t xml:space="preserve">第二节 2026-2031年中国视联网行业供需预测</w:t>
      </w:r>
    </w:p>
    <w:p>
      <w:pPr>
        <w:spacing w:before="75" w:after="0"/>
      </w:pPr>
      <w:r>
        <w:rPr/>
        <w:t xml:space="preserve">一、2026-2031年中国视联网供给预测</w:t>
      </w:r>
    </w:p>
    <w:p>
      <w:pPr>
        <w:spacing w:before="75" w:after="0"/>
      </w:pPr>
      <w:r>
        <w:rPr/>
        <w:t xml:space="preserve">二、2026-2031年中国视联网需求预测</w:t>
      </w:r>
    </w:p>
    <w:p>
      <w:pPr>
        <w:spacing w:before="75" w:after="0"/>
      </w:pPr>
      <w:r>
        <w:rPr/>
        <w:t xml:space="preserve">三、2026-2031年中国视联网供需平衡预测</w:t>
      </w:r>
    </w:p>
    <w:p>
      <w:pPr>
        <w:spacing w:before="75" w:after="0"/>
      </w:pPr>
      <w:r>
        <w:rPr>
          <w:b w:val="1"/>
          <w:bCs w:val="1"/>
        </w:rPr>
        <w:t xml:space="preserve">第九章 2021-2026年视联网行业投资现状分析</w:t>
      </w:r>
    </w:p>
    <w:p>
      <w:pPr>
        <w:spacing w:before="75" w:after="0"/>
      </w:pPr>
      <w:r>
        <w:rPr/>
        <w:t xml:space="preserve">第一节 2021-2026年视联网行业投资情况分析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2021-2026年视联网行业投资情况分析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视联网行业投资环境分析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一、2021-2026年视联网行业政策环境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视联网行业投资机会与风险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视联网行业投资效益分析</w:t>
      </w:r>
    </w:p>
    <w:p>
      <w:pPr>
        <w:spacing w:before="75" w:after="0"/>
      </w:pPr>
      <w:r>
        <w:rPr/>
        <w:t xml:space="preserve">一、2021-2026年视联网行业投资状况分析</w:t>
      </w:r>
    </w:p>
    <w:p>
      <w:pPr>
        <w:spacing w:before="75" w:after="0"/>
      </w:pPr>
      <w:r>
        <w:rPr/>
        <w:t xml:space="preserve">二、2026-2031年视联网行业投资效益分析</w:t>
      </w:r>
    </w:p>
    <w:p>
      <w:pPr>
        <w:spacing w:before="75" w:after="0"/>
      </w:pPr>
      <w:r>
        <w:rPr/>
        <w:t xml:space="preserve">三、2026-2031年视联网行业投资趋势预测</w:t>
      </w:r>
    </w:p>
    <w:p>
      <w:pPr>
        <w:spacing w:before="75" w:after="0"/>
      </w:pPr>
      <w:r>
        <w:rPr/>
        <w:t xml:space="preserve">四、2026-2031年视联网行业的投资方向</w:t>
      </w:r>
    </w:p>
    <w:p>
      <w:pPr>
        <w:spacing w:before="75" w:after="0"/>
      </w:pPr>
      <w:r>
        <w:rPr/>
        <w:t xml:space="preserve">五、2026-2031年视联网行业投资的建议</w:t>
      </w:r>
    </w:p>
    <w:p>
      <w:pPr>
        <w:spacing w:before="75" w:after="0"/>
      </w:pPr>
      <w:r>
        <w:rPr/>
        <w:t xml:space="preserve">六、新进入者应注意的障碍因素分析</w:t>
      </w:r>
    </w:p>
    <w:p>
      <w:pPr>
        <w:spacing w:before="75" w:after="0"/>
      </w:pPr>
      <w:r>
        <w:rPr/>
        <w:t xml:space="preserve">第三节 影响视联网行业发展的主要因素</w:t>
      </w:r>
    </w:p>
    <w:p>
      <w:pPr>
        <w:spacing w:before="75" w:after="0"/>
      </w:pPr>
      <w:r>
        <w:rPr/>
        <w:t xml:space="preserve">一、2026-2031年影响视联网行业运行的有利因素分析</w:t>
      </w:r>
    </w:p>
    <w:p>
      <w:pPr>
        <w:spacing w:before="75" w:after="0"/>
      </w:pPr>
      <w:r>
        <w:rPr/>
        <w:t xml:space="preserve">二、2026-2031年影响视联网行业运行的稳定因素分析</w:t>
      </w:r>
    </w:p>
    <w:p>
      <w:pPr>
        <w:spacing w:before="75" w:after="0"/>
      </w:pPr>
      <w:r>
        <w:rPr/>
        <w:t xml:space="preserve">三、2026-2031年影响视联网行业运行的不利因素分析</w:t>
      </w:r>
    </w:p>
    <w:p>
      <w:pPr>
        <w:spacing w:before="75" w:after="0"/>
      </w:pPr>
      <w:r>
        <w:rPr/>
        <w:t xml:space="preserve">四、2026-2031年我国视联网行业发展面临的挑战分析</w:t>
      </w:r>
    </w:p>
    <w:p>
      <w:pPr>
        <w:spacing w:before="75" w:after="0"/>
      </w:pPr>
      <w:r>
        <w:rPr/>
        <w:t xml:space="preserve">五、2026-2031年我国视联网行业发展面临的机遇分析</w:t>
      </w:r>
    </w:p>
    <w:p>
      <w:pPr>
        <w:spacing w:before="75" w:after="0"/>
      </w:pPr>
      <w:r>
        <w:rPr/>
        <w:t xml:space="preserve">第四节 视联网行业投资风险及控制策略分析</w:t>
      </w:r>
    </w:p>
    <w:p>
      <w:pPr>
        <w:spacing w:before="75" w:after="0"/>
      </w:pPr>
      <w:r>
        <w:rPr/>
        <w:t xml:space="preserve">一、2026-2031年视联网行业市场风险及控制策略</w:t>
      </w:r>
    </w:p>
    <w:p>
      <w:pPr>
        <w:spacing w:before="75" w:after="0"/>
      </w:pPr>
      <w:r>
        <w:rPr/>
        <w:t xml:space="preserve">二、2026-2031年视联网行业政策风险及控制策略</w:t>
      </w:r>
    </w:p>
    <w:p>
      <w:pPr>
        <w:spacing w:before="75" w:after="0"/>
      </w:pPr>
      <w:r>
        <w:rPr/>
        <w:t xml:space="preserve">三、2026-2031年视联网行业经营风险及控制策略</w:t>
      </w:r>
    </w:p>
    <w:p>
      <w:pPr>
        <w:spacing w:before="75" w:after="0"/>
      </w:pPr>
      <w:r>
        <w:rPr/>
        <w:t xml:space="preserve">四、2026-2031年视联网行业技术风险及控制策略</w:t>
      </w:r>
    </w:p>
    <w:p>
      <w:pPr>
        <w:spacing w:before="75" w:after="0"/>
      </w:pPr>
      <w:r>
        <w:rPr/>
        <w:t xml:space="preserve">五、2026-2031年视联网同业竞争风险及控制策略</w:t>
      </w:r>
    </w:p>
    <w:p>
      <w:pPr>
        <w:spacing w:before="75" w:after="0"/>
      </w:pPr>
      <w:r>
        <w:rPr/>
        <w:t xml:space="preserve">六、2026-2031年视联网行业其他风险及控制策略</w:t>
      </w:r>
    </w:p>
    <w:p>
      <w:pPr>
        <w:spacing w:before="75" w:after="0"/>
      </w:pPr>
      <w:r>
        <w:rPr>
          <w:b w:val="1"/>
          <w:bCs w:val="1"/>
        </w:rPr>
        <w:t xml:space="preserve">第十二章 视联网行业投资战略研究</w:t>
      </w:r>
    </w:p>
    <w:p>
      <w:pPr>
        <w:spacing w:before="75" w:after="0"/>
      </w:pPr>
      <w:r>
        <w:rPr/>
        <w:t xml:space="preserve">第一节 视联网行业发展战略研究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视联网行业投资战略研究</w:t>
      </w:r>
    </w:p>
    <w:p>
      <w:pPr>
        <w:spacing w:before="75" w:after="0"/>
      </w:pPr>
      <w:r>
        <w:rPr/>
        <w:t xml:space="preserve">一、2021-2026年视联网行业投资战略研究</w:t>
      </w:r>
    </w:p>
    <w:p>
      <w:pPr>
        <w:spacing w:before="75" w:after="0"/>
      </w:pPr>
      <w:r>
        <w:rPr/>
        <w:t xml:space="preserve">二、2021-2026年视联网行业投资战略研究</w:t>
      </w:r>
    </w:p>
    <w:p>
      <w:pPr>
        <w:spacing w:before="75" w:after="0"/>
      </w:pPr>
      <w:r>
        <w:rPr/>
        <w:t xml:space="preserve">三、2026-2031年视联网行业投资形势</w:t>
      </w:r>
    </w:p>
    <w:p>
      <w:pPr>
        <w:spacing w:before="75" w:after="0"/>
      </w:pPr>
      <w:r>
        <w:rPr/>
        <w:t xml:space="preserve">四、2026-2031年视联网行业投资战略</w:t>
      </w:r>
    </w:p>
    <w:p>
      <w:pPr>
        <w:spacing w:before="75" w:after="0"/>
      </w:pPr>
      <w:r>
        <w:rPr>
          <w:b w:val="1"/>
          <w:bCs w:val="1"/>
        </w:rPr>
        <w:t xml:space="preserve">图表目录</w:t>
      </w:r>
    </w:p>
    <w:p>
      <w:pPr>
        <w:spacing w:before="75" w:after="0"/>
      </w:pPr>
      <w:r>
        <w:rPr/>
        <w:t xml:space="preserve">图表：视联网产业链分析</w:t>
      </w:r>
    </w:p>
    <w:p>
      <w:pPr>
        <w:spacing w:before="75" w:after="0"/>
      </w:pPr>
      <w:r>
        <w:rPr/>
        <w:t xml:space="preserve">图表：国际视联网市场规模</w:t>
      </w:r>
    </w:p>
    <w:p>
      <w:pPr>
        <w:spacing w:before="75" w:after="0"/>
      </w:pPr>
      <w:r>
        <w:rPr/>
        <w:t xml:space="preserve">图表：国际视联网生命周期</w:t>
      </w:r>
    </w:p>
    <w:p>
      <w:pPr>
        <w:spacing w:before="75" w:after="0"/>
      </w:pPr>
      <w:r>
        <w:rPr/>
        <w:t xml:space="preserve">图表：2021-2026年中国视联网竞争力分析</w:t>
      </w:r>
    </w:p>
    <w:p>
      <w:pPr>
        <w:spacing w:before="75" w:after="0"/>
      </w:pPr>
      <w:r>
        <w:rPr/>
        <w:t xml:space="preserve">图表：2021-2026年中国视联网行业市场规模</w:t>
      </w:r>
    </w:p>
    <w:p>
      <w:pPr>
        <w:spacing w:before="75" w:after="0"/>
      </w:pPr>
      <w:r>
        <w:rPr/>
        <w:t xml:space="preserve">图表：2021-2026年全球视联网产业市场规模</w:t>
      </w:r>
    </w:p>
    <w:p>
      <w:pPr>
        <w:spacing w:before="75" w:after="0"/>
      </w:pPr>
      <w:r>
        <w:rPr/>
        <w:t xml:space="preserve">图表：2021-2026年视联网重要数据指标比较</w:t>
      </w:r>
    </w:p>
    <w:p>
      <w:pPr>
        <w:spacing w:before="75" w:after="0"/>
      </w:pPr>
      <w:r>
        <w:rPr/>
        <w:t xml:space="preserve">图表：2021-2026年中国视联网行业销售情况分析</w:t>
      </w:r>
    </w:p>
    <w:p>
      <w:pPr>
        <w:spacing w:before="75" w:after="0"/>
      </w:pPr>
      <w:r>
        <w:rPr/>
        <w:t xml:space="preserve">图表：2021-2026年中国视联网行业利润情况分析</w:t>
      </w:r>
    </w:p>
    <w:p>
      <w:pPr>
        <w:spacing w:before="75" w:after="0"/>
      </w:pPr>
      <w:r>
        <w:rPr/>
        <w:t xml:space="preserve">图表：2021-2026年中国视联网行业资产情况分析</w:t>
      </w:r>
    </w:p>
    <w:p>
      <w:pPr>
        <w:spacing w:before="75" w:after="0"/>
      </w:pPr>
      <w:r>
        <w:rPr/>
        <w:t xml:space="preserve">图表：2026-2031年中国视联网市场前景预测</w:t>
      </w:r>
    </w:p>
    <w:p>
      <w:pPr>
        <w:spacing w:before="75" w:after="0"/>
      </w:pPr>
      <w:r>
        <w:rPr/>
        <w:t xml:space="preserve">图表：2026-2031年中国视联网发展前景预测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中国视联网行业市场发展分析及发展趋势与投资分析研究报告(2026-2031版)</dc:title>
  <dc:description>中国视联网行业市场发展分析及发展趋势与投资分析研究报告(2026-2031版)</dc:description>
  <dc:subject>中国视联网行业市场发展分析及发展趋势与投资分析研究报告(2026-2031版)</dc:subject>
  <cp:keywords>研究报告</cp:keywords>
  <cp:category>研究报告</cp:category>
  <cp:lastModifiedBy>北京中道泰和信息咨询有限公司</cp:lastModifiedBy>
  <dcterms:created xsi:type="dcterms:W3CDTF">2026-04-08T16:18:54+08:00</dcterms:created>
  <dcterms:modified xsi:type="dcterms:W3CDTF">2026-04-08T16:18:54+08:00</dcterms:modified>
</cp:coreProperties>
</file>

<file path=docProps/custom.xml><?xml version="1.0" encoding="utf-8"?>
<Properties xmlns="http://schemas.openxmlformats.org/officeDocument/2006/custom-properties" xmlns:vt="http://schemas.openxmlformats.org/officeDocument/2006/docPropsVTypes"/>
</file>