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中国光固化3D打印机行业市场发展分析及竞争格局与投资前景研究报告(2026-2031版)</w:t>
      </w:r>
    </w:p>
    <w:p>
      <w:pPr>
        <w:spacing w:after="150"/>
      </w:pPr>
      <w:r>
        <w:rPr>
          <w:b w:val="1"/>
          <w:bCs w:val="1"/>
        </w:rPr>
        <w:t xml:space="preserve">报告简介</w:t>
      </w:r>
    </w:p>
    <w:p>
      <w:pPr>
        <w:spacing w:after="150"/>
      </w:pPr>
      <w:r>
        <w:rPr/>
        <w:t xml:space="preserve">光固化3D打印机是一种先进的增材制造设备，它利用特定光源(如紫外光等)照射光敏树脂材料，使树脂逐层固化成型，从而构建出三维实体模型。这种技术能够根据计算机设计的三维模型，精确地逐层固化树脂，实现复杂结构的快速制造，广泛应用于工业设计、医疗、建筑、文化创意等多个领域，为个性化定制和复杂零部件制造提供了高效、灵活的解决方案。</w:t>
      </w:r>
    </w:p>
    <w:p>
      <w:pPr>
        <w:spacing w:after="150"/>
      </w:pPr>
      <w:r>
        <w:rPr/>
        <w:t xml:space="preserve">光固化3D打印技术的发展具有深远的意义。它打破了传统制造工艺在复杂结构制造上的限制，能够快速将设计概念转化为实物原型，大大缩短了产品研发周期，降低了研发成本，提高了企业的创新能力和市场竞争力。在医疗领域，光固化3D打印可以制作个性化的医疗器械和植入体，为患者提供更精准的治疗方案，改善医疗效果。此外，该技术还推动了制造业向智能化、数字化方向发展，促进了产业结构的升级和转型，为经济增长注入了新的活力。</w:t>
      </w:r>
    </w:p>
    <w:p>
      <w:pPr>
        <w:spacing w:after="150"/>
      </w:pPr>
      <w:r>
        <w:rPr/>
        <w:t xml:space="preserve">光固化3D打印行业呈现出良好的发展趋势。随着技术的不断进步，打印速度将更快，打印精度更高，材料种类也将更加丰富，能够满足更多不同领域和应用场景的需求。同时，设备成本的降低将使光固化3D打印技术更加普及，推动其在中小企业的广泛应用。未来，光固化3D打印有望与人工智能、物联网等新兴技术深度融合，实现更加智能化的打印过程和质量控制，进一步拓展其应用范围和市场潜力，为各行业的发展带来更多的机遇和创新空间。</w:t>
      </w:r>
    </w:p>
    <w:p>
      <w:pPr>
        <w:spacing w:after="150"/>
      </w:pPr>
      <w:r>
        <w:rPr/>
        <w:t xml:space="preserve">光固化3D打印机行业研究报告主要分析了光固化3D打印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光固化3D打印机行业重点企业分析、子行业分析、区域市场分析、行业风险分析、行业发展前景预测及相关的经营、投资建议等。报告研究框架全面、严谨，分析内容客观、公正、系统，真实准确地反映了我国光固化3D打印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光固化3D打印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中国光固化3d打印机概述</w:t>
      </w:r>
    </w:p>
    <w:p>
      <w:pPr>
        <w:spacing w:before="75" w:after="0"/>
      </w:pPr>
      <w:r>
        <w:rPr/>
        <w:t xml:space="preserve">第一节 行业定义</w:t>
      </w:r>
    </w:p>
    <w:p>
      <w:pPr>
        <w:spacing w:before="75" w:after="0"/>
      </w:pPr>
      <w:r>
        <w:rPr/>
        <w:t xml:space="preserve">第二节 行业特点和用途</w:t>
      </w:r>
    </w:p>
    <w:p>
      <w:pPr>
        <w:spacing w:before="75" w:after="0"/>
      </w:pPr>
      <w:r>
        <w:rPr/>
        <w:t xml:space="preserve">第三节 行业发展历程</w:t>
      </w:r>
    </w:p>
    <w:p>
      <w:pPr>
        <w:spacing w:before="75" w:after="0"/>
      </w:pPr>
      <w:r>
        <w:rPr>
          <w:b w:val="1"/>
          <w:bCs w:val="1"/>
        </w:rPr>
        <w:t xml:space="preserve">第二章 国外光固化3d打印机市场发展概况</w:t>
      </w:r>
    </w:p>
    <w:p>
      <w:pPr>
        <w:spacing w:before="75" w:after="0"/>
      </w:pPr>
      <w:r>
        <w:rPr/>
        <w:t xml:space="preserve">第一节 全球光固化3d打印机市场分析</w:t>
      </w:r>
    </w:p>
    <w:p>
      <w:pPr>
        <w:spacing w:before="75" w:after="0"/>
      </w:pPr>
      <w:r>
        <w:rPr/>
        <w:t xml:space="preserve">第二节 亚洲地区主要国家市场概况</w:t>
      </w:r>
    </w:p>
    <w:p>
      <w:pPr>
        <w:spacing w:before="75" w:after="0"/>
      </w:pPr>
      <w:r>
        <w:rPr/>
        <w:t xml:space="preserve">第三节 欧洲地区主要国家市场概况</w:t>
      </w:r>
    </w:p>
    <w:p>
      <w:pPr>
        <w:spacing w:before="75" w:after="0"/>
      </w:pPr>
      <w:r>
        <w:rPr/>
        <w:t xml:space="preserve">第四节 美洲地区主要国家市场概况</w:t>
      </w:r>
    </w:p>
    <w:p>
      <w:pPr>
        <w:spacing w:before="75" w:after="0"/>
      </w:pPr>
      <w:r>
        <w:rPr>
          <w:b w:val="1"/>
          <w:bCs w:val="1"/>
        </w:rPr>
        <w:t xml:space="preserve">第三章 2021-2026年中国光固化3d打印机环境分析</w:t>
      </w:r>
    </w:p>
    <w:p>
      <w:pPr>
        <w:spacing w:before="75" w:after="0"/>
      </w:pPr>
      <w:r>
        <w:rPr/>
        <w:t xml:space="preserve">第一节 中国经济发展环境分析</w:t>
      </w:r>
    </w:p>
    <w:p>
      <w:pPr>
        <w:spacing w:before="75" w:after="0"/>
      </w:pPr>
      <w:r>
        <w:rPr/>
        <w:t xml:space="preserve">第二节 行业相关政策、标准</w:t>
      </w:r>
    </w:p>
    <w:p>
      <w:pPr>
        <w:spacing w:before="75" w:after="0"/>
      </w:pPr>
      <w:r>
        <w:rPr>
          <w:b w:val="1"/>
          <w:bCs w:val="1"/>
        </w:rPr>
        <w:t xml:space="preserve">第四章 中国光固化3d打印机技术发展分析</w:t>
      </w:r>
    </w:p>
    <w:p>
      <w:pPr>
        <w:spacing w:before="75" w:after="0"/>
      </w:pPr>
      <w:r>
        <w:rPr/>
        <w:t xml:space="preserve">第一节 当前中国光固化3d打印机技术发展现况分析</w:t>
      </w:r>
    </w:p>
    <w:p>
      <w:pPr>
        <w:spacing w:before="75" w:after="0"/>
      </w:pPr>
      <w:r>
        <w:rPr/>
        <w:t xml:space="preserve">第二节 中国光固化3d打印机技术成熟度分析</w:t>
      </w:r>
    </w:p>
    <w:p>
      <w:pPr>
        <w:spacing w:before="75" w:after="0"/>
      </w:pPr>
      <w:r>
        <w:rPr/>
        <w:t xml:space="preserve">第三节 中外光固化3d打印机技术差距及其主要因素分析</w:t>
      </w:r>
    </w:p>
    <w:p>
      <w:pPr>
        <w:spacing w:before="75" w:after="0"/>
      </w:pPr>
      <w:r>
        <w:rPr/>
        <w:t xml:space="preserve">第四节 提高中国光固化3d打印机技术的策略</w:t>
      </w:r>
    </w:p>
    <w:p>
      <w:pPr>
        <w:spacing w:before="75" w:after="0"/>
      </w:pPr>
      <w:r>
        <w:rPr>
          <w:b w:val="1"/>
          <w:bCs w:val="1"/>
        </w:rPr>
        <w:t xml:space="preserve">第五章 光固化3d打印机市场特性分析</w:t>
      </w:r>
    </w:p>
    <w:p>
      <w:pPr>
        <w:spacing w:before="75" w:after="0"/>
      </w:pPr>
      <w:r>
        <w:rPr/>
        <w:t xml:space="preserve">第一节 集中度光固化3d打印机及预测</w:t>
      </w:r>
    </w:p>
    <w:p>
      <w:pPr>
        <w:spacing w:before="75" w:after="0"/>
      </w:pPr>
      <w:r>
        <w:rPr/>
        <w:t xml:space="preserve">第二节 swot光固化3d打印机及预测</w:t>
      </w:r>
    </w:p>
    <w:p>
      <w:pPr>
        <w:spacing w:before="75" w:after="0"/>
      </w:pPr>
      <w:r>
        <w:rPr/>
        <w:t xml:space="preserve">一、优势光固化3d打印机</w:t>
      </w:r>
    </w:p>
    <w:p>
      <w:pPr>
        <w:spacing w:before="75" w:after="0"/>
      </w:pPr>
      <w:r>
        <w:rPr/>
        <w:t xml:space="preserve">二、劣势光固化3d打印机</w:t>
      </w:r>
    </w:p>
    <w:p>
      <w:pPr>
        <w:spacing w:before="75" w:after="0"/>
      </w:pPr>
      <w:r>
        <w:rPr/>
        <w:t xml:space="preserve">三、机会光固化3d打印机</w:t>
      </w:r>
    </w:p>
    <w:p>
      <w:pPr>
        <w:spacing w:before="75" w:after="0"/>
      </w:pPr>
      <w:r>
        <w:rPr/>
        <w:t xml:space="preserve">四、风险光固化3d打印机</w:t>
      </w:r>
    </w:p>
    <w:p>
      <w:pPr>
        <w:spacing w:before="75" w:after="0"/>
      </w:pPr>
      <w:r>
        <w:rPr/>
        <w:t xml:space="preserve">第三节 进入退出状况光固化3d打印机及预测</w:t>
      </w:r>
    </w:p>
    <w:p>
      <w:pPr>
        <w:spacing w:before="75" w:after="0"/>
      </w:pPr>
      <w:r>
        <w:rPr>
          <w:b w:val="1"/>
          <w:bCs w:val="1"/>
        </w:rPr>
        <w:t xml:space="preserve">第六章 中国光固化3d打印机发展现状</w:t>
      </w:r>
    </w:p>
    <w:p>
      <w:pPr>
        <w:spacing w:before="75" w:after="0"/>
      </w:pPr>
      <w:r>
        <w:rPr/>
        <w:t xml:space="preserve">第一节 中国光固化3d打印机市场现状分析及预测</w:t>
      </w:r>
    </w:p>
    <w:p>
      <w:pPr>
        <w:spacing w:before="75" w:after="0"/>
      </w:pPr>
      <w:r>
        <w:rPr/>
        <w:t xml:space="preserve">第二节 中国光固化3d打印机产量分析</w:t>
      </w:r>
    </w:p>
    <w:p>
      <w:pPr>
        <w:spacing w:before="75" w:after="0"/>
      </w:pPr>
      <w:r>
        <w:rPr/>
        <w:t xml:space="preserve">第三节 中国光固化3d打印机市场需求分析</w:t>
      </w:r>
    </w:p>
    <w:p>
      <w:pPr>
        <w:spacing w:before="75" w:after="0"/>
      </w:pPr>
      <w:r>
        <w:rPr/>
        <w:t xml:space="preserve">第四节 中国光固化3d打印机价格趋势分析</w:t>
      </w:r>
    </w:p>
    <w:p>
      <w:pPr>
        <w:spacing w:before="75" w:after="0"/>
      </w:pPr>
      <w:r>
        <w:rPr>
          <w:b w:val="1"/>
          <w:bCs w:val="1"/>
        </w:rPr>
        <w:t xml:space="preserve">第七章 2021-2026年中国光固化3d打印机进出口分析</w:t>
      </w:r>
    </w:p>
    <w:p>
      <w:pPr>
        <w:spacing w:before="75" w:after="0"/>
      </w:pPr>
      <w:r>
        <w:rPr/>
        <w:t xml:space="preserve">第一节 2021-2026年光固化3d打印机进出口特点</w:t>
      </w:r>
    </w:p>
    <w:p>
      <w:pPr>
        <w:spacing w:before="75" w:after="0"/>
      </w:pPr>
      <w:r>
        <w:rPr/>
        <w:t xml:space="preserve">第二节 光固化3d打印机进口分析</w:t>
      </w:r>
    </w:p>
    <w:p>
      <w:pPr>
        <w:spacing w:before="75" w:after="0"/>
      </w:pPr>
      <w:r>
        <w:rPr/>
        <w:t xml:space="preserve">第三节 光固化3d打印机出口分析</w:t>
      </w:r>
    </w:p>
    <w:p>
      <w:pPr>
        <w:spacing w:before="75" w:after="0"/>
      </w:pPr>
      <w:r>
        <w:rPr/>
        <w:t xml:space="preserve">第四节 2026-2031年光固化3d打印机进出口预测</w:t>
      </w:r>
    </w:p>
    <w:p>
      <w:pPr>
        <w:spacing w:before="75" w:after="0"/>
      </w:pPr>
      <w:r>
        <w:rPr>
          <w:b w:val="1"/>
          <w:bCs w:val="1"/>
        </w:rPr>
        <w:t xml:space="preserve">第八章 主要光固化3d打印机企业及竞争格局</w:t>
      </w:r>
    </w:p>
    <w:p>
      <w:pPr>
        <w:spacing w:before="75" w:after="0"/>
      </w:pPr>
      <w:r>
        <w:rPr/>
        <w:t xml:space="preserve">第一节 深圳市纵维立方科技有限公司</w:t>
      </w:r>
    </w:p>
    <w:p>
      <w:pPr>
        <w:spacing w:before="75" w:after="0"/>
      </w:pPr>
      <w:r>
        <w:rPr/>
        <w:t xml:space="preserve">一、企业概况</w:t>
      </w:r>
    </w:p>
    <w:p>
      <w:pPr>
        <w:spacing w:before="75" w:after="0"/>
      </w:pPr>
      <w:r>
        <w:rPr/>
        <w:t xml:space="preserve">二、产品结构</w:t>
      </w:r>
    </w:p>
    <w:p>
      <w:pPr>
        <w:spacing w:before="75" w:after="0"/>
      </w:pPr>
      <w:r>
        <w:rPr/>
        <w:t xml:space="preserve">三、光固化3d打印机产品研究</w:t>
      </w:r>
    </w:p>
    <w:p>
      <w:pPr>
        <w:spacing w:before="75" w:after="0"/>
      </w:pPr>
      <w:r>
        <w:rPr/>
        <w:t xml:space="preserve">四、发展战略</w:t>
      </w:r>
    </w:p>
    <w:p>
      <w:pPr>
        <w:spacing w:before="75" w:after="0"/>
      </w:pPr>
      <w:r>
        <w:rPr/>
        <w:t xml:space="preserve">第二节 深圳市创想三维科技有限公司</w:t>
      </w:r>
    </w:p>
    <w:p>
      <w:pPr>
        <w:spacing w:before="75" w:after="0"/>
      </w:pPr>
      <w:r>
        <w:rPr/>
        <w:t xml:space="preserve">一、企业概况</w:t>
      </w:r>
    </w:p>
    <w:p>
      <w:pPr>
        <w:spacing w:before="75" w:after="0"/>
      </w:pPr>
      <w:r>
        <w:rPr/>
        <w:t xml:space="preserve">二、产品结构</w:t>
      </w:r>
    </w:p>
    <w:p>
      <w:pPr>
        <w:spacing w:before="75" w:after="0"/>
      </w:pPr>
      <w:r>
        <w:rPr/>
        <w:t xml:space="preserve">三、光固化3d打印机产品研究</w:t>
      </w:r>
    </w:p>
    <w:p>
      <w:pPr>
        <w:spacing w:before="75" w:after="0"/>
      </w:pPr>
      <w:r>
        <w:rPr/>
        <w:t xml:space="preserve">四、发展战略</w:t>
      </w:r>
    </w:p>
    <w:p>
      <w:pPr>
        <w:spacing w:before="75" w:after="0"/>
      </w:pPr>
      <w:r>
        <w:rPr/>
        <w:t xml:space="preserve">第三节 湖南哈工3d科技有限公司</w:t>
      </w:r>
    </w:p>
    <w:p>
      <w:pPr>
        <w:spacing w:before="75" w:after="0"/>
      </w:pPr>
      <w:r>
        <w:rPr/>
        <w:t xml:space="preserve">一、企业概况</w:t>
      </w:r>
    </w:p>
    <w:p>
      <w:pPr>
        <w:spacing w:before="75" w:after="0"/>
      </w:pPr>
      <w:r>
        <w:rPr/>
        <w:t xml:space="preserve">二、产品结构</w:t>
      </w:r>
    </w:p>
    <w:p>
      <w:pPr>
        <w:spacing w:before="75" w:after="0"/>
      </w:pPr>
      <w:r>
        <w:rPr/>
        <w:t xml:space="preserve">三、光固化3d打印机产品研究</w:t>
      </w:r>
    </w:p>
    <w:p>
      <w:pPr>
        <w:spacing w:before="75" w:after="0"/>
      </w:pPr>
      <w:r>
        <w:rPr/>
        <w:t xml:space="preserve">四、发展战略</w:t>
      </w:r>
    </w:p>
    <w:p>
      <w:pPr>
        <w:spacing w:before="75" w:after="0"/>
      </w:pPr>
      <w:r>
        <w:rPr/>
        <w:t xml:space="preserve">第四节 上海福斐科技发展有限公司</w:t>
      </w:r>
    </w:p>
    <w:p>
      <w:pPr>
        <w:spacing w:before="75" w:after="0"/>
      </w:pPr>
      <w:r>
        <w:rPr/>
        <w:t xml:space="preserve">一、企业概况</w:t>
      </w:r>
    </w:p>
    <w:p>
      <w:pPr>
        <w:spacing w:before="75" w:after="0"/>
      </w:pPr>
      <w:r>
        <w:rPr/>
        <w:t xml:space="preserve">二、产品结构</w:t>
      </w:r>
    </w:p>
    <w:p>
      <w:pPr>
        <w:spacing w:before="75" w:after="0"/>
      </w:pPr>
      <w:r>
        <w:rPr/>
        <w:t xml:space="preserve">三、光固化3d打印机产品研究</w:t>
      </w:r>
    </w:p>
    <w:p>
      <w:pPr>
        <w:spacing w:before="75" w:after="0"/>
      </w:pPr>
      <w:r>
        <w:rPr/>
        <w:t xml:space="preserve">四、发展战略</w:t>
      </w:r>
    </w:p>
    <w:p>
      <w:pPr>
        <w:spacing w:before="75" w:after="0"/>
      </w:pPr>
      <w:r>
        <w:rPr/>
        <w:t xml:space="preserve">第五节 兄弟(中国)商业有限公司</w:t>
      </w:r>
    </w:p>
    <w:p>
      <w:pPr>
        <w:spacing w:before="75" w:after="0"/>
      </w:pPr>
      <w:r>
        <w:rPr/>
        <w:t xml:space="preserve">一、企业概况</w:t>
      </w:r>
    </w:p>
    <w:p>
      <w:pPr>
        <w:spacing w:before="75" w:after="0"/>
      </w:pPr>
      <w:r>
        <w:rPr/>
        <w:t xml:space="preserve">二、产品结构</w:t>
      </w:r>
    </w:p>
    <w:p>
      <w:pPr>
        <w:spacing w:before="75" w:after="0"/>
      </w:pPr>
      <w:r>
        <w:rPr/>
        <w:t xml:space="preserve">三、光固化3d打印机产品研究</w:t>
      </w:r>
    </w:p>
    <w:p>
      <w:pPr>
        <w:spacing w:before="75" w:after="0"/>
      </w:pPr>
      <w:r>
        <w:rPr/>
        <w:t xml:space="preserve">四、发展战略</w:t>
      </w:r>
    </w:p>
    <w:p>
      <w:pPr>
        <w:spacing w:before="75" w:after="0"/>
      </w:pPr>
      <w:r>
        <w:rPr>
          <w:b w:val="1"/>
          <w:bCs w:val="1"/>
        </w:rPr>
        <w:t xml:space="preserve">第九章 2026-2031年光固化3d打印机投资建议</w:t>
      </w:r>
    </w:p>
    <w:p>
      <w:pPr>
        <w:spacing w:before="75" w:after="0"/>
      </w:pPr>
      <w:r>
        <w:rPr/>
        <w:t xml:space="preserve">第一节 光固化3d打印机投资环境分析</w:t>
      </w:r>
    </w:p>
    <w:p>
      <w:pPr>
        <w:spacing w:before="75" w:after="0"/>
      </w:pPr>
      <w:r>
        <w:rPr/>
        <w:t xml:space="preserve">第二节 光固化3d打印机投资进入壁垒分析</w:t>
      </w:r>
    </w:p>
    <w:p>
      <w:pPr>
        <w:spacing w:before="75" w:after="0"/>
      </w:pPr>
      <w:r>
        <w:rPr/>
        <w:t xml:space="preserve">一、经济规模、必要资本量</w:t>
      </w:r>
    </w:p>
    <w:p>
      <w:pPr>
        <w:spacing w:before="75" w:after="0"/>
      </w:pPr>
      <w:r>
        <w:rPr/>
        <w:t xml:space="preserve">二、准入政策、法规</w:t>
      </w:r>
    </w:p>
    <w:p>
      <w:pPr>
        <w:spacing w:before="75" w:after="0"/>
      </w:pPr>
      <w:r>
        <w:rPr/>
        <w:t xml:space="preserve">三、技术壁垒</w:t>
      </w:r>
    </w:p>
    <w:p>
      <w:pPr>
        <w:spacing w:before="75" w:after="0"/>
      </w:pPr>
      <w:r>
        <w:rPr/>
        <w:t xml:space="preserve">第三节 光固化3d打印机投资建议</w:t>
      </w:r>
    </w:p>
    <w:p>
      <w:pPr>
        <w:spacing w:before="75" w:after="0"/>
      </w:pPr>
      <w:r>
        <w:rPr>
          <w:b w:val="1"/>
          <w:bCs w:val="1"/>
        </w:rPr>
        <w:t xml:space="preserve">第十章 2026-2031年中国光固化3d打印机未来发展预测及投资前景分析</w:t>
      </w:r>
    </w:p>
    <w:p>
      <w:pPr>
        <w:spacing w:before="75" w:after="0"/>
      </w:pPr>
      <w:r>
        <w:rPr/>
        <w:t xml:space="preserve">第一节 未来光固化3d打印机行业发展趋势分析</w:t>
      </w:r>
    </w:p>
    <w:p>
      <w:pPr>
        <w:spacing w:before="75" w:after="0"/>
      </w:pPr>
      <w:r>
        <w:rPr/>
        <w:t xml:space="preserve">一、未来光固化3d打印机行业发展分析</w:t>
      </w:r>
    </w:p>
    <w:p>
      <w:pPr>
        <w:spacing w:before="75" w:after="0"/>
      </w:pPr>
      <w:r>
        <w:rPr/>
        <w:t xml:space="preserve">二、未来光固化3d打印机行业技术开发方向</w:t>
      </w:r>
    </w:p>
    <w:p>
      <w:pPr>
        <w:spacing w:before="75" w:after="0"/>
      </w:pPr>
      <w:r>
        <w:rPr/>
        <w:t xml:space="preserve">第二节 光固化3d打印机行业相关趋势预测</w:t>
      </w:r>
    </w:p>
    <w:p>
      <w:pPr>
        <w:spacing w:before="75" w:after="0"/>
      </w:pPr>
      <w:r>
        <w:rPr/>
        <w:t xml:space="preserve">一、政策变化趋势预测</w:t>
      </w:r>
    </w:p>
    <w:p>
      <w:pPr>
        <w:spacing w:before="75" w:after="0"/>
      </w:pPr>
      <w:r>
        <w:rPr/>
        <w:t xml:space="preserve">二、供求趋势预测</w:t>
      </w:r>
    </w:p>
    <w:p>
      <w:pPr>
        <w:spacing w:before="75" w:after="0"/>
      </w:pPr>
      <w:r>
        <w:rPr/>
        <w:t xml:space="preserve">三、进出口趋势预测</w:t>
      </w:r>
    </w:p>
    <w:p>
      <w:pPr>
        <w:spacing w:before="75" w:after="0"/>
      </w:pPr>
      <w:r>
        <w:rPr>
          <w:b w:val="1"/>
          <w:bCs w:val="1"/>
        </w:rPr>
        <w:t xml:space="preserve">第十一章 2026-2031年业内专家对中国光固化3d打印机投资的建议及观点</w:t>
      </w:r>
    </w:p>
    <w:p>
      <w:pPr>
        <w:spacing w:before="75" w:after="0"/>
      </w:pPr>
      <w:r>
        <w:rPr/>
        <w:t xml:space="preserve">第一节 投资机遇光固化3d打印机</w:t>
      </w:r>
    </w:p>
    <w:p>
      <w:pPr>
        <w:spacing w:before="75" w:after="0"/>
      </w:pPr>
      <w:r>
        <w:rPr/>
        <w:t xml:space="preserve">第二节 投资风险光固化3d打印机</w:t>
      </w:r>
    </w:p>
    <w:p>
      <w:pPr>
        <w:spacing w:before="75" w:after="0"/>
      </w:pPr>
      <w:r>
        <w:rPr/>
        <w:t xml:space="preserve">一、政策风险</w:t>
      </w:r>
    </w:p>
    <w:p>
      <w:pPr>
        <w:spacing w:before="75" w:after="0"/>
      </w:pPr>
      <w:r>
        <w:rPr/>
        <w:t xml:space="preserve">二、宏观经济波动风险</w:t>
      </w:r>
    </w:p>
    <w:p>
      <w:pPr>
        <w:spacing w:before="75" w:after="0"/>
      </w:pPr>
      <w:r>
        <w:rPr/>
        <w:t xml:space="preserve">三、技术风险</w:t>
      </w:r>
    </w:p>
    <w:p>
      <w:pPr>
        <w:spacing w:before="75" w:after="0"/>
      </w:pPr>
      <w:r>
        <w:rPr/>
        <w:t xml:space="preserve">四、其他风险</w:t>
      </w:r>
    </w:p>
    <w:p>
      <w:pPr>
        <w:spacing w:before="75" w:after="0"/>
      </w:pPr>
      <w:r>
        <w:rPr/>
        <w:t xml:space="preserve">第三节 行业应对策略</w:t>
      </w:r>
    </w:p>
    <w:p>
      <w:pPr>
        <w:spacing w:before="75" w:after="0"/>
      </w:pPr>
      <w:r>
        <w:rPr>
          <w:b w:val="1"/>
          <w:bCs w:val="1"/>
        </w:rPr>
        <w:t xml:space="preserve">图表目录</w:t>
      </w:r>
    </w:p>
    <w:p>
      <w:pPr>
        <w:spacing w:before="75" w:after="0"/>
      </w:pPr>
      <w:r>
        <w:rPr/>
        <w:t xml:space="preserve">图表：光固化3d打印机产业链分析</w:t>
      </w:r>
    </w:p>
    <w:p>
      <w:pPr>
        <w:spacing w:before="75" w:after="0"/>
      </w:pPr>
      <w:r>
        <w:rPr/>
        <w:t xml:space="preserve">图表：国际光固化3d打印机市场规模</w:t>
      </w:r>
    </w:p>
    <w:p>
      <w:pPr>
        <w:spacing w:before="75" w:after="0"/>
      </w:pPr>
      <w:r>
        <w:rPr/>
        <w:t xml:space="preserve">图表：国际光固化3d打印机生命周期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图表：2021-2026年中国光固化3d打印机市场规模</w:t>
      </w:r>
    </w:p>
    <w:p>
      <w:pPr>
        <w:spacing w:before="75" w:after="0"/>
      </w:pPr>
      <w:r>
        <w:rPr/>
        <w:t xml:space="preserve">图表：2021-2026年中国光固化3d打印机产能</w:t>
      </w:r>
    </w:p>
    <w:p>
      <w:pPr>
        <w:spacing w:before="75" w:after="0"/>
      </w:pPr>
      <w:r>
        <w:rPr/>
        <w:t xml:space="preserve">图表：2021-2026年中国光固化3d打印机产量</w:t>
      </w:r>
    </w:p>
    <w:p>
      <w:pPr>
        <w:spacing w:before="75" w:after="0"/>
      </w:pPr>
      <w:r>
        <w:rPr/>
        <w:t xml:space="preserve">图表：2021-2026年中国光固化3d打印机产值</w:t>
      </w:r>
    </w:p>
    <w:p>
      <w:pPr>
        <w:spacing w:before="75" w:after="0"/>
      </w:pPr>
      <w:r>
        <w:rPr/>
        <w:t xml:space="preserve">图表：2021-2026年中国光固化3d打印机供应情况</w:t>
      </w:r>
    </w:p>
    <w:p>
      <w:pPr>
        <w:spacing w:before="75" w:after="0"/>
      </w:pPr>
      <w:r>
        <w:rPr/>
        <w:t xml:space="preserve">图表：2021-2026年中国光固化3d打印机需求情况</w:t>
      </w:r>
    </w:p>
    <w:p>
      <w:pPr>
        <w:spacing w:before="75" w:after="0"/>
      </w:pPr>
      <w:r>
        <w:rPr/>
        <w:t xml:space="preserve">图表：2026-2031年中国光固化3d打印机市场规模预测</w:t>
      </w:r>
    </w:p>
    <w:p>
      <w:pPr>
        <w:spacing w:before="75" w:after="0"/>
      </w:pPr>
      <w:r>
        <w:rPr/>
        <w:t xml:space="preserve">图表：2026-2031年中国光固化3d打印机供应情况预测</w:t>
      </w:r>
    </w:p>
    <w:p>
      <w:pPr>
        <w:spacing w:before="75" w:after="0"/>
      </w:pPr>
      <w:r>
        <w:rPr/>
        <w:t xml:space="preserve">图表：2026-2031年中国光固化3d打印机需求情况预测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中国光固化3D打印机行业市场发展分析及竞争格局与投资前景研究报告(2026-2031版)</dc:title>
  <dc:description>中国光固化3D打印机行业市场发展分析及竞争格局与投资前景研究报告(2026-2031版)</dc:description>
  <dc:subject>中国光固化3D打印机行业市场发展分析及竞争格局与投资前景研究报告(2026-2031版)</dc:subject>
  <cp:keywords>研究报告</cp:keywords>
  <cp:category>研究报告</cp:category>
  <cp:lastModifiedBy>北京中道泰和信息咨询有限公司</cp:lastModifiedBy>
  <dcterms:created xsi:type="dcterms:W3CDTF">2026-04-08T16:20:25+08:00</dcterms:created>
  <dcterms:modified xsi:type="dcterms:W3CDTF">2026-04-08T16:20:25+08:00</dcterms:modified>
</cp:coreProperties>
</file>

<file path=docProps/custom.xml><?xml version="1.0" encoding="utf-8"?>
<Properties xmlns="http://schemas.openxmlformats.org/officeDocument/2006/custom-properties" xmlns:vt="http://schemas.openxmlformats.org/officeDocument/2006/docPropsVTypes"/>
</file>