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中国晶体谐振器行业市场深度分析及发展趋势与投融资研究报告(2026-2031版)</w:t>
      </w:r>
    </w:p>
    <w:p>
      <w:pPr>
        <w:spacing w:after="150"/>
      </w:pPr>
      <w:r>
        <w:rPr>
          <w:b w:val="1"/>
          <w:bCs w:val="1"/>
        </w:rPr>
        <w:t xml:space="preserve">报告简介</w:t>
      </w:r>
    </w:p>
    <w:p>
      <w:pPr>
        <w:spacing w:after="150"/>
      </w:pPr>
      <w:r>
        <w:rPr/>
        <w:t xml:space="preserve">晶体谐振器是一种利用晶体的压电效应和弹性振动特性制成的高精度频率控制元件。它通常由石英晶体等压电材料构成，当施加特定频率的电信号时，晶体会发生机械振动，同时这种振动又会反馈为电信号输出。其工作原理基于晶体的固有谐振频率，该频率极为稳定，受温度、湿度等环境因素影响较小，因此能为电子设备提供精准的时钟信号和频率基准。晶体谐振器广泛应用于通信设备、计算机、导航系统、医疗仪器等诸多领域，是现代电子技术不可或缺的基础元件。</w:t>
      </w:r>
    </w:p>
    <w:p>
      <w:pPr>
        <w:spacing w:after="150"/>
      </w:pPr>
      <w:r>
        <w:rPr/>
        <w:t xml:space="preserve">晶体谐振器行业的发展具有极其重要的意义。随着科技的不断进步，对电子设备性能的要求越来越高，晶体谐振器作为核心频率元件，其精度和稳定性直接影响设备的运行效果。在通信领域，它能够确保信号的准确传输和同步，保障通信网络的高效运行;在航空航天领域，为飞行器的导航和控制系统提供高精度的时钟信号，关乎飞行安全和任务成败。此外，晶体谐振器行业的技术创新还能推动相关产业的发展，如促进小型化、高精度电子设备的研发，提升整个电子信息产业的竞争力，对国家的科技发展和经济建设都有着深远的影响。</w:t>
      </w:r>
    </w:p>
    <w:p>
      <w:pPr>
        <w:spacing w:after="150"/>
      </w:pPr>
      <w:r>
        <w:rPr/>
        <w:t xml:space="preserve">晶体谐振器行业研究报告主要分析了晶体谐振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晶体谐振器行业重点企业分析、子行业分析、区域市场分析、行业风险分析、行业发展前景预测及相关的经营、投资建议等。报告研究框架全面、严谨，分析内容客观、公正、系统，真实准确地反映了我国晶体谐振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晶体谐振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晶体谐振器行业相关概述</w:t>
      </w:r>
    </w:p>
    <w:p>
      <w:pPr>
        <w:spacing w:before="75" w:after="0"/>
      </w:pPr>
      <w:r>
        <w:rPr/>
        <w:t xml:space="preserve">第一节 晶体谐振器行业相关概述</w:t>
      </w:r>
    </w:p>
    <w:p>
      <w:pPr>
        <w:spacing w:before="75" w:after="0"/>
      </w:pPr>
      <w:r>
        <w:rPr/>
        <w:t xml:space="preserve">一、产品概述</w:t>
      </w:r>
    </w:p>
    <w:p>
      <w:pPr>
        <w:spacing w:before="75" w:after="0"/>
      </w:pPr>
      <w:r>
        <w:rPr/>
        <w:t xml:space="preserve">二、产品性能</w:t>
      </w:r>
    </w:p>
    <w:p>
      <w:pPr>
        <w:spacing w:before="75" w:after="0"/>
      </w:pPr>
      <w:r>
        <w:rPr/>
        <w:t xml:space="preserve">三、产品用途</w:t>
      </w:r>
    </w:p>
    <w:p>
      <w:pPr>
        <w:spacing w:before="75" w:after="0"/>
      </w:pPr>
      <w:r>
        <w:rPr/>
        <w:t xml:space="preserve">第二节 晶体谐振器行业经营模式分析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中国晶体谐振器行业发展环境分析</w:t>
      </w:r>
    </w:p>
    <w:p>
      <w:pPr>
        <w:spacing w:before="75" w:after="0"/>
      </w:pPr>
      <w:r>
        <w:rPr/>
        <w:t xml:space="preserve">第一节 中国经济发展环境分析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中国晶体谐振器行业政策环境分析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中国晶体谐振器行业技术环境分析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三、行业技术工艺流程</w:t>
      </w:r>
    </w:p>
    <w:p>
      <w:pPr>
        <w:spacing w:before="75" w:after="0"/>
      </w:pPr>
      <w:r>
        <w:rPr>
          <w:b w:val="1"/>
          <w:bCs w:val="1"/>
        </w:rPr>
        <w:t xml:space="preserve">第三章 中国晶体谐振器市场供需分析</w:t>
      </w:r>
    </w:p>
    <w:p>
      <w:pPr>
        <w:spacing w:before="75" w:after="0"/>
      </w:pPr>
      <w:r>
        <w:rPr/>
        <w:t xml:space="preserve">第一节 中国晶体谐振器市场供给状况</w:t>
      </w:r>
    </w:p>
    <w:p>
      <w:pPr>
        <w:spacing w:before="75" w:after="0"/>
      </w:pPr>
      <w:r>
        <w:rPr/>
        <w:t xml:space="preserve">一、2021-2026年中国晶体谐振器产量分析</w:t>
      </w:r>
    </w:p>
    <w:p>
      <w:pPr>
        <w:spacing w:before="75" w:after="0"/>
      </w:pPr>
      <w:r>
        <w:rPr/>
        <w:t xml:space="preserve">二、2026-2031年中国晶体谐振器产量预测</w:t>
      </w:r>
    </w:p>
    <w:p>
      <w:pPr>
        <w:spacing w:before="75" w:after="0"/>
      </w:pPr>
      <w:r>
        <w:rPr/>
        <w:t xml:space="preserve">第二节 中国晶体谐振器市场需求状况</w:t>
      </w:r>
    </w:p>
    <w:p>
      <w:pPr>
        <w:spacing w:before="75" w:after="0"/>
      </w:pPr>
      <w:r>
        <w:rPr/>
        <w:t xml:space="preserve">一、2021-2026年中国晶体谐振器需求分析</w:t>
      </w:r>
    </w:p>
    <w:p>
      <w:pPr>
        <w:spacing w:before="75" w:after="0"/>
      </w:pPr>
      <w:r>
        <w:rPr/>
        <w:t xml:space="preserve">二、2026-2031年中国晶体谐振器需求预测</w:t>
      </w:r>
    </w:p>
    <w:p>
      <w:pPr>
        <w:spacing w:before="75" w:after="0"/>
      </w:pPr>
      <w:r>
        <w:rPr/>
        <w:t xml:space="preserve">第三节 中国晶体谐振器市场价格分析</w:t>
      </w:r>
    </w:p>
    <w:p>
      <w:pPr>
        <w:spacing w:before="75" w:after="0"/>
      </w:pPr>
      <w:r>
        <w:rPr/>
        <w:t xml:space="preserve">一、主要供应商产品价格</w:t>
      </w:r>
    </w:p>
    <w:p>
      <w:pPr>
        <w:spacing w:before="75" w:after="0"/>
      </w:pPr>
      <w:r>
        <w:rPr/>
        <w:t xml:space="preserve">二、价格影响因素分析</w:t>
      </w:r>
    </w:p>
    <w:p>
      <w:pPr>
        <w:spacing w:before="75" w:after="0"/>
      </w:pPr>
      <w:r>
        <w:rPr>
          <w:b w:val="1"/>
          <w:bCs w:val="1"/>
        </w:rPr>
        <w:t xml:space="preserve">第四章 中国晶体谐振器行业产业链分析</w:t>
      </w:r>
    </w:p>
    <w:p>
      <w:pPr>
        <w:spacing w:before="75" w:after="0"/>
      </w:pPr>
      <w:r>
        <w:rPr/>
        <w:t xml:space="preserve">第一节 晶体谐振器行业产业链概述</w:t>
      </w:r>
    </w:p>
    <w:p>
      <w:pPr>
        <w:spacing w:before="75" w:after="0"/>
      </w:pPr>
      <w:r>
        <w:rPr/>
        <w:t xml:space="preserve">第二节 晶体谐振器上游产业发展状况分析</w:t>
      </w:r>
    </w:p>
    <w:p>
      <w:pPr>
        <w:spacing w:before="75" w:after="0"/>
      </w:pPr>
      <w:r>
        <w:rPr/>
        <w:t xml:space="preserve">一、上游原料市场现状</w:t>
      </w:r>
    </w:p>
    <w:p>
      <w:pPr>
        <w:spacing w:before="75" w:after="0"/>
      </w:pPr>
      <w:r>
        <w:rPr/>
        <w:t xml:space="preserve">二、上游原料生产情况</w:t>
      </w:r>
    </w:p>
    <w:p>
      <w:pPr>
        <w:spacing w:before="75" w:after="0"/>
      </w:pPr>
      <w:r>
        <w:rPr/>
        <w:t xml:space="preserve">三、上游原料价格走势</w:t>
      </w:r>
    </w:p>
    <w:p>
      <w:pPr>
        <w:spacing w:before="75" w:after="0"/>
      </w:pPr>
      <w:r>
        <w:rPr/>
        <w:t xml:space="preserve">第三节 晶体谐振器下游应用需求市场分析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2021-2026年中国晶体谐振器所属行业主要数据监测分析</w:t>
      </w:r>
    </w:p>
    <w:p>
      <w:pPr>
        <w:spacing w:before="75" w:after="0"/>
      </w:pPr>
      <w:r>
        <w:rPr/>
        <w:t xml:space="preserve">第一节 2021-2026年中国晶体谐振器所属行业总体数据分析</w:t>
      </w:r>
    </w:p>
    <w:p>
      <w:pPr>
        <w:spacing w:before="75" w:after="0"/>
      </w:pPr>
      <w:r>
        <w:rPr/>
        <w:t xml:space="preserve">第二节 2021-2026年中国晶体谐振器所属行业不同规模企业数据分析</w:t>
      </w:r>
    </w:p>
    <w:p>
      <w:pPr>
        <w:spacing w:before="75" w:after="0"/>
      </w:pPr>
      <w:r>
        <w:rPr/>
        <w:t xml:space="preserve">第三节 2021-2026年中国晶体谐振器所属行业不同所有制企业数据分析</w:t>
      </w:r>
    </w:p>
    <w:p>
      <w:pPr>
        <w:spacing w:before="75" w:after="0"/>
      </w:pPr>
      <w:r>
        <w:rPr>
          <w:b w:val="1"/>
          <w:bCs w:val="1"/>
        </w:rPr>
        <w:t xml:space="preserve">第六章 2021-2026年晶体谐振器所属行业进出口数据分析</w:t>
      </w:r>
    </w:p>
    <w:p>
      <w:pPr>
        <w:spacing w:before="75" w:after="0"/>
      </w:pPr>
      <w:r>
        <w:rPr/>
        <w:t xml:space="preserve">第一节 2021-2026年晶体谐振器所属行业进口行业所属情况分析</w:t>
      </w:r>
    </w:p>
    <w:p>
      <w:pPr>
        <w:spacing w:before="75" w:after="0"/>
      </w:pPr>
      <w:r>
        <w:rPr/>
        <w:t xml:space="preserve">一、进口数量情况分析</w:t>
      </w:r>
    </w:p>
    <w:p>
      <w:pPr>
        <w:spacing w:before="75" w:after="0"/>
      </w:pPr>
      <w:r>
        <w:rPr/>
        <w:t xml:space="preserve">二、进口金额变化分析</w:t>
      </w:r>
    </w:p>
    <w:p>
      <w:pPr>
        <w:spacing w:before="75" w:after="0"/>
      </w:pPr>
      <w:r>
        <w:rPr/>
        <w:t xml:space="preserve">三、进口来源地区分析</w:t>
      </w:r>
    </w:p>
    <w:p>
      <w:pPr>
        <w:spacing w:before="75" w:after="0"/>
      </w:pPr>
      <w:r>
        <w:rPr/>
        <w:t xml:space="preserve">四、进口价格变动分析</w:t>
      </w:r>
    </w:p>
    <w:p>
      <w:pPr>
        <w:spacing w:before="75" w:after="0"/>
      </w:pPr>
      <w:r>
        <w:rPr/>
        <w:t xml:space="preserve">第二节 2021-2026年晶体谐振器所属行业出口行业所属情况分析</w:t>
      </w:r>
    </w:p>
    <w:p>
      <w:pPr>
        <w:spacing w:before="75" w:after="0"/>
      </w:pPr>
      <w:r>
        <w:rPr/>
        <w:t xml:space="preserve">一、出口数量情况</w:t>
      </w:r>
    </w:p>
    <w:p>
      <w:pPr>
        <w:spacing w:before="75" w:after="0"/>
      </w:pPr>
      <w:r>
        <w:rPr/>
        <w:t xml:space="preserve">二、出口金额变化分析</w:t>
      </w:r>
    </w:p>
    <w:p>
      <w:pPr>
        <w:spacing w:before="75" w:after="0"/>
      </w:pPr>
      <w:r>
        <w:rPr/>
        <w:t xml:space="preserve">三、出口国家流向分析</w:t>
      </w:r>
    </w:p>
    <w:p>
      <w:pPr>
        <w:spacing w:before="75" w:after="0"/>
      </w:pPr>
      <w:r>
        <w:rPr/>
        <w:t xml:space="preserve">四、出口价格变动分析</w:t>
      </w:r>
    </w:p>
    <w:p>
      <w:pPr>
        <w:spacing w:before="75" w:after="0"/>
      </w:pPr>
      <w:r>
        <w:rPr>
          <w:b w:val="1"/>
          <w:bCs w:val="1"/>
        </w:rPr>
        <w:t xml:space="preserve">第七章 晶体谐振器行业市场营销战略分析</w:t>
      </w:r>
    </w:p>
    <w:p>
      <w:pPr>
        <w:spacing w:before="75" w:after="0"/>
      </w:pPr>
      <w:r>
        <w:rPr/>
        <w:t xml:space="preserve">第一节 晶体谐振器行业营销渠道模式分析</w:t>
      </w:r>
    </w:p>
    <w:p>
      <w:pPr>
        <w:spacing w:before="75" w:after="0"/>
      </w:pPr>
      <w:r>
        <w:rPr/>
        <w:t xml:space="preserve">一、厂家直销模式</w:t>
      </w:r>
    </w:p>
    <w:p>
      <w:pPr>
        <w:spacing w:before="75" w:after="0"/>
      </w:pPr>
      <w:r>
        <w:rPr/>
        <w:t xml:space="preserve">二、代理营销模式</w:t>
      </w:r>
    </w:p>
    <w:p>
      <w:pPr>
        <w:spacing w:before="75" w:after="0"/>
      </w:pPr>
      <w:r>
        <w:rPr/>
        <w:t xml:space="preserve">三、网络销售模式</w:t>
      </w:r>
    </w:p>
    <w:p>
      <w:pPr>
        <w:spacing w:before="75" w:after="0"/>
      </w:pPr>
      <w:r>
        <w:rPr/>
        <w:t xml:space="preserve">第二节 晶体谐振器行业市场营销策略分析</w:t>
      </w:r>
    </w:p>
    <w:p>
      <w:pPr>
        <w:spacing w:before="75" w:after="0"/>
      </w:pPr>
      <w:r>
        <w:rPr/>
        <w:t xml:space="preserve">一、产品策略分析</w:t>
      </w:r>
    </w:p>
    <w:p>
      <w:pPr>
        <w:spacing w:before="75" w:after="0"/>
      </w:pPr>
      <w:r>
        <w:rPr/>
        <w:t xml:space="preserve">二、市场推广策略</w:t>
      </w:r>
    </w:p>
    <w:p>
      <w:pPr>
        <w:spacing w:before="75" w:after="0"/>
      </w:pPr>
      <w:r>
        <w:rPr/>
        <w:t xml:space="preserve">三、品牌营销策略</w:t>
      </w:r>
    </w:p>
    <w:p>
      <w:pPr>
        <w:spacing w:before="75" w:after="0"/>
      </w:pPr>
      <w:r>
        <w:rPr/>
        <w:t xml:space="preserve">四、人员推销策略</w:t>
      </w:r>
    </w:p>
    <w:p>
      <w:pPr>
        <w:spacing w:before="75" w:after="0"/>
      </w:pPr>
      <w:r>
        <w:rPr/>
        <w:t xml:space="preserve">五、售后服务策略</w:t>
      </w:r>
    </w:p>
    <w:p>
      <w:pPr>
        <w:spacing w:before="75" w:after="0"/>
      </w:pPr>
      <w:r>
        <w:rPr/>
        <w:t xml:space="preserve">第三节 晶体谐振器企业重点客户战略实施</w:t>
      </w:r>
    </w:p>
    <w:p>
      <w:pPr>
        <w:spacing w:before="75" w:after="0"/>
      </w:pPr>
      <w:r>
        <w:rPr/>
        <w:t xml:space="preserve">第四节 晶体谐振器企业营销创新策略分析</w:t>
      </w:r>
    </w:p>
    <w:p>
      <w:pPr>
        <w:spacing w:before="75" w:after="0"/>
      </w:pPr>
      <w:r>
        <w:rPr/>
        <w:t xml:space="preserve">一、体验营销策略</w:t>
      </w:r>
    </w:p>
    <w:p>
      <w:pPr>
        <w:spacing w:before="75" w:after="0"/>
      </w:pPr>
      <w:r>
        <w:rPr/>
        <w:t xml:space="preserve">二、关系营销策略</w:t>
      </w:r>
    </w:p>
    <w:p>
      <w:pPr>
        <w:spacing w:before="75" w:after="0"/>
      </w:pPr>
      <w:r>
        <w:rPr/>
        <w:t xml:space="preserve">三、合作营销策略</w:t>
      </w:r>
    </w:p>
    <w:p>
      <w:pPr>
        <w:spacing w:before="75" w:after="0"/>
      </w:pPr>
      <w:r>
        <w:rPr/>
        <w:t xml:space="preserve">四、文化营销策略</w:t>
      </w:r>
    </w:p>
    <w:p>
      <w:pPr>
        <w:spacing w:before="75" w:after="0"/>
      </w:pPr>
      <w:r>
        <w:rPr/>
        <w:t xml:space="preserve">五、差异化营销策略</w:t>
      </w:r>
    </w:p>
    <w:p>
      <w:pPr>
        <w:spacing w:before="75" w:after="0"/>
      </w:pPr>
      <w:r>
        <w:rPr>
          <w:b w:val="1"/>
          <w:bCs w:val="1"/>
        </w:rPr>
        <w:t xml:space="preserve">第八章 中国晶体谐振器行业竞争情况</w:t>
      </w:r>
    </w:p>
    <w:p>
      <w:pPr>
        <w:spacing w:before="75" w:after="0"/>
      </w:pPr>
      <w:r>
        <w:rPr/>
        <w:t xml:space="preserve">第一节 晶体谐振器行业经济指标分析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晶体谐振器行业竞争结构分析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晶体谐振器行业国际竞争力比较</w:t>
      </w:r>
    </w:p>
    <w:p>
      <w:pPr>
        <w:spacing w:before="75" w:after="0"/>
      </w:pPr>
      <w:r>
        <w:rPr>
          <w:b w:val="1"/>
          <w:bCs w:val="1"/>
        </w:rPr>
        <w:t xml:space="preserve">第九章 晶体谐振器行业重点企业财务数据分析</w:t>
      </w:r>
    </w:p>
    <w:p>
      <w:pPr>
        <w:spacing w:before="75" w:after="0"/>
      </w:pPr>
      <w:r>
        <w:rPr/>
        <w:t xml:space="preserve">第一节 精工爱普生株式会社</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第二节 台湾晶技股份有限公司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第三节 湖北泰晶电子科技股份有限公司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第四节 希华晶体科技股份有限公司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第五节 河北中瓷电子科技股份有限公司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b w:val="1"/>
          <w:bCs w:val="1"/>
        </w:rPr>
        <w:t xml:space="preserve">第十章 2026-2031年晶体谐振器行业发展预测分析</w:t>
      </w:r>
    </w:p>
    <w:p>
      <w:pPr>
        <w:spacing w:before="75" w:after="0"/>
      </w:pPr>
      <w:r>
        <w:rPr/>
        <w:t xml:space="preserve">第一节 2026-2031年中国晶体谐振器行业未来发展预测分析</w:t>
      </w:r>
    </w:p>
    <w:p>
      <w:pPr>
        <w:spacing w:before="75" w:after="0"/>
      </w:pPr>
      <w:r>
        <w:rPr/>
        <w:t xml:space="preserve">一、中国晶体谐振器行业发展方向及投资机会分析</w:t>
      </w:r>
    </w:p>
    <w:p>
      <w:pPr>
        <w:spacing w:before="75" w:after="0"/>
      </w:pPr>
      <w:r>
        <w:rPr/>
        <w:t xml:space="preserve">二、2026-2031年中国晶体谐振器行业发展规模分析</w:t>
      </w:r>
    </w:p>
    <w:p>
      <w:pPr>
        <w:spacing w:before="75" w:after="0"/>
      </w:pPr>
      <w:r>
        <w:rPr/>
        <w:t xml:space="preserve">三、2026-2031年中国晶体谐振器行业发展趋势分析</w:t>
      </w:r>
    </w:p>
    <w:p>
      <w:pPr>
        <w:spacing w:before="75" w:after="0"/>
      </w:pPr>
      <w:r>
        <w:rPr/>
        <w:t xml:space="preserve">第二节 2026-2031年中国晶体谐振器行业供需预测</w:t>
      </w:r>
    </w:p>
    <w:p>
      <w:pPr>
        <w:spacing w:before="75" w:after="0"/>
      </w:pPr>
      <w:r>
        <w:rPr/>
        <w:t xml:space="preserve">一、2026-2031年中国晶体谐振器行业供给预测</w:t>
      </w:r>
    </w:p>
    <w:p>
      <w:pPr>
        <w:spacing w:before="75" w:after="0"/>
      </w:pPr>
      <w:r>
        <w:rPr/>
        <w:t xml:space="preserve">二、2026-2031年中国晶体谐振器行业需求预测</w:t>
      </w:r>
    </w:p>
    <w:p>
      <w:pPr>
        <w:spacing w:before="75" w:after="0"/>
      </w:pPr>
      <w:r>
        <w:rPr/>
        <w:t xml:space="preserve">第三节 2026-2031年中国晶体谐振器行业价格走势分析</w:t>
      </w:r>
    </w:p>
    <w:p>
      <w:pPr>
        <w:spacing w:before="75" w:after="0"/>
      </w:pPr>
      <w:r>
        <w:rPr>
          <w:b w:val="1"/>
          <w:bCs w:val="1"/>
        </w:rPr>
        <w:t xml:space="preserve">第十一章 2026-2031年中国晶体谐振器行业发展趋势与前景</w:t>
      </w:r>
    </w:p>
    <w:p>
      <w:pPr>
        <w:spacing w:before="75" w:after="0"/>
      </w:pPr>
      <w:r>
        <w:rPr/>
        <w:t xml:space="preserve">第一节 2026-2031年中国晶体谐振器行业投资前景分析</w:t>
      </w:r>
    </w:p>
    <w:p>
      <w:pPr>
        <w:spacing w:before="75" w:after="0"/>
      </w:pPr>
      <w:r>
        <w:rPr/>
        <w:t xml:space="preserve">一、晶体谐振器发展趋势分析</w:t>
      </w:r>
    </w:p>
    <w:p>
      <w:pPr>
        <w:spacing w:before="75" w:after="0"/>
      </w:pPr>
      <w:r>
        <w:rPr/>
        <w:t xml:space="preserve">二、晶体谐振器市场前景分析</w:t>
      </w:r>
    </w:p>
    <w:p>
      <w:pPr>
        <w:spacing w:before="75" w:after="0"/>
      </w:pPr>
      <w:r>
        <w:rPr/>
        <w:t xml:space="preserve">三、晶体谐振器投资机会分析</w:t>
      </w:r>
    </w:p>
    <w:p>
      <w:pPr>
        <w:spacing w:before="75" w:after="0"/>
      </w:pPr>
      <w:r>
        <w:rPr/>
        <w:t xml:space="preserve">第二节 2026-2031年中国晶体谐振器行业投资风险分析</w:t>
      </w:r>
    </w:p>
    <w:p>
      <w:pPr>
        <w:spacing w:before="75" w:after="0"/>
      </w:pPr>
      <w:r>
        <w:rPr/>
        <w:t xml:space="preserve">一、产业政策分析</w:t>
      </w:r>
    </w:p>
    <w:p>
      <w:pPr>
        <w:spacing w:before="75" w:after="0"/>
      </w:pPr>
      <w:r>
        <w:rPr/>
        <w:t xml:space="preserve">二、原材料风险分析</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2026-2031年晶体谐振器行业投资策略及建议</w:t>
      </w:r>
    </w:p>
    <w:p>
      <w:pPr>
        <w:spacing w:before="75" w:after="0"/>
      </w:pPr>
      <w:r>
        <w:rPr>
          <w:b w:val="1"/>
          <w:bCs w:val="1"/>
        </w:rPr>
        <w:t xml:space="preserve">第十二章 晶体谐振器企业投融资战略分析</w:t>
      </w:r>
    </w:p>
    <w:p>
      <w:pPr>
        <w:spacing w:before="75" w:after="0"/>
      </w:pPr>
      <w:r>
        <w:rPr/>
        <w:t xml:space="preserve">第一节 晶体谐振器企业发展战略规划背景意义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晶体谐振器企业战略规划制定依据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晶体谐振器企业战略规划策略分析</w:t>
      </w:r>
    </w:p>
    <w:p>
      <w:pPr>
        <w:spacing w:before="75" w:after="0"/>
      </w:pPr>
      <w:r>
        <w:rPr/>
        <w:t xml:space="preserve">第四节 观点及建议</w:t>
      </w:r>
    </w:p>
    <w:p>
      <w:pPr>
        <w:spacing w:before="75" w:after="0"/>
      </w:pPr>
      <w:r>
        <w:rPr>
          <w:b w:val="1"/>
          <w:bCs w:val="1"/>
        </w:rPr>
        <w:t xml:space="preserve">图表目录</w:t>
      </w:r>
    </w:p>
    <w:p>
      <w:pPr>
        <w:spacing w:before="75" w:after="0"/>
      </w:pPr>
      <w:r>
        <w:rPr/>
        <w:t xml:space="preserve">图表：晶体谐振器产业链分析</w:t>
      </w:r>
    </w:p>
    <w:p>
      <w:pPr>
        <w:spacing w:before="75" w:after="0"/>
      </w:pPr>
      <w:r>
        <w:rPr/>
        <w:t xml:space="preserve">图表：国际晶体谐振器市场规模</w:t>
      </w:r>
    </w:p>
    <w:p>
      <w:pPr>
        <w:spacing w:before="75" w:after="0"/>
      </w:pPr>
      <w:r>
        <w:rPr/>
        <w:t xml:space="preserve">图表：国际晶体谐振器生命周期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图表：2021-2026年中国晶体谐振器市场规模</w:t>
      </w:r>
    </w:p>
    <w:p>
      <w:pPr>
        <w:spacing w:before="75" w:after="0"/>
      </w:pPr>
      <w:r>
        <w:rPr/>
        <w:t xml:space="preserve">图表：2021-2026年中国晶体谐振器产值</w:t>
      </w:r>
    </w:p>
    <w:p>
      <w:pPr>
        <w:spacing w:before="75" w:after="0"/>
      </w:pPr>
      <w:r>
        <w:rPr/>
        <w:t xml:space="preserve">图表：2021-2026年中国晶体谐振器供应情况</w:t>
      </w:r>
    </w:p>
    <w:p>
      <w:pPr>
        <w:spacing w:before="75" w:after="0"/>
      </w:pPr>
      <w:r>
        <w:rPr/>
        <w:t xml:space="preserve">图表：2021-2026年中国晶体谐振器需求情况</w:t>
      </w:r>
    </w:p>
    <w:p>
      <w:pPr>
        <w:spacing w:before="75" w:after="0"/>
      </w:pPr>
      <w:r>
        <w:rPr/>
        <w:t xml:space="preserve">图表：2026-2031年中国晶体谐振器市场规模预测</w:t>
      </w:r>
    </w:p>
    <w:p>
      <w:pPr>
        <w:spacing w:before="75" w:after="0"/>
      </w:pPr>
      <w:r>
        <w:rPr/>
        <w:t xml:space="preserve">图表：2026-2031年中国晶体谐振器供应情况预测</w:t>
      </w:r>
    </w:p>
    <w:p>
      <w:pPr>
        <w:spacing w:before="75" w:after="0"/>
      </w:pPr>
      <w:r>
        <w:rPr/>
        <w:t xml:space="preserve">图表：2026-2031年中国晶体谐振器需求情况预测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中国晶体谐振器行业市场深度分析及发展趋势与投融资研究报告(2026-2031版)</dc:title>
  <dc:description>中国晶体谐振器行业市场深度分析及发展趋势与投融资研究报告(2026-2031版)</dc:description>
  <dc:subject>中国晶体谐振器行业市场深度分析及发展趋势与投融资研究报告(2026-2031版)</dc:subject>
  <cp:keywords>研究报告</cp:keywords>
  <cp:category>研究报告</cp:category>
  <cp:lastModifiedBy>北京中道泰和信息咨询有限公司</cp:lastModifiedBy>
  <dcterms:created xsi:type="dcterms:W3CDTF">2026-04-08T16:20:32+08:00</dcterms:created>
  <dcterms:modified xsi:type="dcterms:W3CDTF">2026-04-08T16:20:32+08:00</dcterms:modified>
</cp:coreProperties>
</file>

<file path=docProps/custom.xml><?xml version="1.0" encoding="utf-8"?>
<Properties xmlns="http://schemas.openxmlformats.org/officeDocument/2006/custom-properties" xmlns:vt="http://schemas.openxmlformats.org/officeDocument/2006/docPropsVTypes"/>
</file>