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中国恒温门窗行业市场发展分析及前景预测研究报告(2026-2031版)</w:t>
      </w:r>
    </w:p>
    <w:p>
      <w:pPr>
        <w:spacing w:after="150"/>
      </w:pPr>
      <w:r>
        <w:rPr>
          <w:b w:val="1"/>
          <w:bCs w:val="1"/>
        </w:rPr>
        <w:t xml:space="preserve">报告简介</w:t>
      </w:r>
    </w:p>
    <w:p>
      <w:pPr>
        <w:spacing w:after="150"/>
      </w:pPr>
      <w:r>
        <w:rPr/>
        <w:t xml:space="preserve">恒温门窗是一种具有高效隔热保温性能的新型门窗产品。它通过采用特殊的材料和结构设计，能够有效阻隔热能的传递，无论外界环境温度如何变化，都能使室内的温度保持相对稳定。这种门窗通常选用隔热性能优异的型材，如断桥铝等，并搭配高质量的中空玻璃或真空玻璃，利用其内部的空气层或真空层来减少热量的传导和对流，从而实现室内温度的恒定，为用户提供舒适且节能的居住环境。</w:t>
      </w:r>
    </w:p>
    <w:p>
      <w:pPr>
        <w:spacing w:after="150"/>
      </w:pPr>
      <w:r>
        <w:rPr/>
        <w:t xml:space="preserve">恒温门窗行业的发展具有重要的意义和深远的影响。从节能角度来看，其高效的隔热保温性能能够显著降低建筑的能耗，减少空调和暖气的使用频率，从而降低能源消耗，缓解能源供应压力，符合可持续发展的要求。同时，恒温门窗的广泛应用有助于改善室内环境质量，为人们提供更加舒适、健康的居住和工作空间，提升生活品质。此外，随着人们对节能环保和生活品质的重视程度不断提高，恒温门窗市场需求将持续增长，这将推动相关产业的发展，创造更多的就业机会，促进经济的繁荣。</w:t>
      </w:r>
    </w:p>
    <w:p>
      <w:pPr>
        <w:spacing w:after="150"/>
      </w:pPr>
      <w:r>
        <w:rPr/>
        <w:t xml:space="preserve">恒温门窗行业研究报告主要分析了恒温门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恒温门窗行业重点企业分析、子行业分析、区域市场分析、行业风险分析、行业发展前景预测及相关的经营、投资建议等。报告研究框架全面、严谨，分析内容客观、公正、系统，真实准确地反映了我国恒温门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恒温门窗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恒温门窗行业发展概述</w:t>
      </w:r>
    </w:p>
    <w:p>
      <w:pPr>
        <w:spacing w:before="75" w:after="0"/>
      </w:pPr>
      <w:r>
        <w:rPr/>
        <w:t xml:space="preserve">第一节 恒温门窗的概念</w:t>
      </w:r>
    </w:p>
    <w:p>
      <w:pPr>
        <w:spacing w:before="75" w:after="0"/>
      </w:pPr>
      <w:r>
        <w:rPr/>
        <w:t xml:space="preserve">一、恒温门窗的定义</w:t>
      </w:r>
    </w:p>
    <w:p>
      <w:pPr>
        <w:spacing w:before="75" w:after="0"/>
      </w:pPr>
      <w:r>
        <w:rPr/>
        <w:t xml:space="preserve">二、恒温门窗的应用</w:t>
      </w:r>
    </w:p>
    <w:p>
      <w:pPr>
        <w:spacing w:before="75" w:after="0"/>
      </w:pPr>
      <w:r>
        <w:rPr/>
        <w:t xml:space="preserve">三、恒温门窗在国民经济中的地位</w:t>
      </w:r>
    </w:p>
    <w:p>
      <w:pPr>
        <w:spacing w:before="75" w:after="0"/>
      </w:pPr>
      <w:r>
        <w:rPr/>
        <w:t xml:space="preserve">第二节 我国恒温门窗市场概况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中国恒温门窗行业整体运行现状分析</w:t>
      </w:r>
    </w:p>
    <w:p>
      <w:pPr>
        <w:spacing w:before="75" w:after="0"/>
      </w:pPr>
      <w:r>
        <w:rPr/>
        <w:t xml:space="preserve">第一节 恒温门窗行业产业链概况</w:t>
      </w:r>
    </w:p>
    <w:p>
      <w:pPr>
        <w:spacing w:before="75" w:after="0"/>
      </w:pPr>
      <w:r>
        <w:rPr/>
        <w:t xml:space="preserve">一、恒温门窗行业上游发展现状</w:t>
      </w:r>
    </w:p>
    <w:p>
      <w:pPr>
        <w:spacing w:before="75" w:after="0"/>
      </w:pPr>
      <w:r>
        <w:rPr/>
        <w:t xml:space="preserve">二、恒温门窗行业上游发展趋势</w:t>
      </w:r>
    </w:p>
    <w:p>
      <w:pPr>
        <w:spacing w:before="75" w:after="0"/>
      </w:pPr>
      <w:r>
        <w:rPr/>
        <w:t xml:space="preserve">三、恒温门窗行业下游发展现状</w:t>
      </w:r>
    </w:p>
    <w:p>
      <w:pPr>
        <w:spacing w:before="75" w:after="0"/>
      </w:pPr>
      <w:r>
        <w:rPr/>
        <w:t xml:space="preserve">四、恒温门窗行业下游发展趋势</w:t>
      </w:r>
    </w:p>
    <w:p>
      <w:pPr>
        <w:spacing w:before="75" w:after="0"/>
      </w:pPr>
      <w:r>
        <w:rPr/>
        <w:t xml:space="preserve">第二节 恒温门窗行业市场供需情况分析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2021-2026年国内恒温门窗行业发展现状</w:t>
      </w:r>
    </w:p>
    <w:p>
      <w:pPr>
        <w:spacing w:before="75" w:after="0"/>
      </w:pPr>
      <w:r>
        <w:rPr/>
        <w:t xml:space="preserve">一、恒温门窗行业产销状况分析</w:t>
      </w:r>
    </w:p>
    <w:p>
      <w:pPr>
        <w:spacing w:before="75" w:after="0"/>
      </w:pPr>
      <w:r>
        <w:rPr/>
        <w:t xml:space="preserve">二、恒温门窗行业市场盈利能力分析</w:t>
      </w:r>
    </w:p>
    <w:p>
      <w:pPr>
        <w:spacing w:before="75" w:after="0"/>
      </w:pPr>
      <w:r>
        <w:rPr>
          <w:b w:val="1"/>
          <w:bCs w:val="1"/>
        </w:rPr>
        <w:t xml:space="preserve">第四章 恒温门窗行业区域市场分析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中国恒温门窗行业市场竞争分析</w:t>
      </w:r>
    </w:p>
    <w:p>
      <w:pPr>
        <w:spacing w:before="75" w:after="0"/>
      </w:pPr>
      <w:r>
        <w:rPr/>
        <w:t xml:space="preserve">第一节 恒温门窗行业上下游市场分析</w:t>
      </w:r>
    </w:p>
    <w:p>
      <w:pPr>
        <w:spacing w:before="75" w:after="0"/>
      </w:pPr>
      <w:r>
        <w:rPr/>
        <w:t xml:space="preserve">一、恒温门窗行业产业链简介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恒温门窗行业市场供需分析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恒温门窗行业竞争力分析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恒温门窗行业市场集中度分析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2021-2026年中国恒温门窗行业竞争格局分析</w:t>
      </w:r>
    </w:p>
    <w:p>
      <w:pPr>
        <w:spacing w:before="75" w:after="0"/>
      </w:pPr>
      <w:r>
        <w:rPr/>
        <w:t xml:space="preserve">第一节 恒温门窗行业集中度分析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2021-2026年恒温门窗行业竞争格局分析</w:t>
      </w:r>
    </w:p>
    <w:p>
      <w:pPr>
        <w:spacing w:before="75" w:after="0"/>
      </w:pPr>
      <w:r>
        <w:rPr/>
        <w:t xml:space="preserve">一、国内外恒温门窗竞争分析</w:t>
      </w:r>
    </w:p>
    <w:p>
      <w:pPr>
        <w:spacing w:before="75" w:after="0"/>
      </w:pPr>
      <w:r>
        <w:rPr/>
        <w:t xml:space="preserve">二、我国恒温门窗市场竞争分析</w:t>
      </w:r>
    </w:p>
    <w:p>
      <w:pPr>
        <w:spacing w:before="75" w:after="0"/>
      </w:pPr>
      <w:r>
        <w:rPr/>
        <w:t xml:space="preserve">三、国内主要恒温门窗企业动向</w:t>
      </w:r>
    </w:p>
    <w:p>
      <w:pPr>
        <w:spacing w:before="75" w:after="0"/>
      </w:pPr>
      <w:r>
        <w:rPr/>
        <w:t xml:space="preserve">四、国内行业竞争趋势发展分析</w:t>
      </w:r>
    </w:p>
    <w:p>
      <w:pPr>
        <w:spacing w:before="75" w:after="0"/>
      </w:pPr>
      <w:r>
        <w:rPr>
          <w:b w:val="1"/>
          <w:bCs w:val="1"/>
        </w:rPr>
        <w:t xml:space="preserve">第七章 2021-2026年恒温门窗行业企业竞争格局分析</w:t>
      </w:r>
    </w:p>
    <w:p>
      <w:pPr>
        <w:spacing w:before="75" w:after="0"/>
      </w:pPr>
      <w:r>
        <w:rPr/>
        <w:t xml:space="preserve">第一节 广东福临门家居科技有限公司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哈尔滨森鹰窗业股份有限公司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旭格国际集团中国分公司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四川飞宇门窗有限公司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墨瑟门窗有限公司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嘉寓门窗幕墙股份有限公司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广东亿合门窗科技有限公司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未来恒温门窗行业发展预测分析</w:t>
      </w:r>
    </w:p>
    <w:p>
      <w:pPr>
        <w:spacing w:before="75" w:after="0"/>
      </w:pPr>
      <w:r>
        <w:rPr/>
        <w:t xml:space="preserve">第一节 2026-2031年恒温门窗行业市场预测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2026-2031年中国恒温门窗行业供需预测</w:t>
      </w:r>
    </w:p>
    <w:p>
      <w:pPr>
        <w:spacing w:before="75" w:after="0"/>
      </w:pPr>
      <w:r>
        <w:rPr/>
        <w:t xml:space="preserve">一、中国恒温门窗供给预测</w:t>
      </w:r>
    </w:p>
    <w:p>
      <w:pPr>
        <w:spacing w:before="75" w:after="0"/>
      </w:pPr>
      <w:r>
        <w:rPr/>
        <w:t xml:space="preserve">二、中国恒温门窗需求预测</w:t>
      </w:r>
    </w:p>
    <w:p>
      <w:pPr>
        <w:spacing w:before="75" w:after="0"/>
      </w:pPr>
      <w:r>
        <w:rPr/>
        <w:t xml:space="preserve">三、中国恒温门窗供需平衡预测</w:t>
      </w:r>
    </w:p>
    <w:p>
      <w:pPr>
        <w:spacing w:before="75" w:after="0"/>
      </w:pPr>
      <w:r>
        <w:rPr/>
        <w:t xml:space="preserve">第三节 2026-2031年恒温门窗行业发展前景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消费市场对恒温门窗行业的影响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恒温门窗行业投资分析与预测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对恒温门窗行业投资机会与风险分析</w:t>
      </w:r>
    </w:p>
    <w:p>
      <w:pPr>
        <w:spacing w:before="75" w:after="0"/>
      </w:pPr>
      <w:r>
        <w:rPr/>
        <w:t xml:space="preserve">第一节 恒温门窗行业投资机会分析</w:t>
      </w:r>
    </w:p>
    <w:p>
      <w:pPr>
        <w:spacing w:before="75" w:after="0"/>
      </w:pPr>
      <w:r>
        <w:rPr/>
        <w:t xml:space="preserve">一、恒温门窗投资项目分析</w:t>
      </w:r>
    </w:p>
    <w:p>
      <w:pPr>
        <w:spacing w:before="75" w:after="0"/>
      </w:pPr>
      <w:r>
        <w:rPr/>
        <w:t xml:space="preserve">二、可以投资的恒温门窗模式</w:t>
      </w:r>
    </w:p>
    <w:p>
      <w:pPr>
        <w:spacing w:before="75" w:after="0"/>
      </w:pPr>
      <w:r>
        <w:rPr/>
        <w:t xml:space="preserve">三、2025年恒温门窗投资机会</w:t>
      </w:r>
    </w:p>
    <w:p>
      <w:pPr>
        <w:spacing w:before="75" w:after="0"/>
      </w:pPr>
      <w:r>
        <w:rPr/>
        <w:t xml:space="preserve">四、2025年恒温门窗投资新方向</w:t>
      </w:r>
    </w:p>
    <w:p>
      <w:pPr>
        <w:spacing w:before="75" w:after="0"/>
      </w:pPr>
      <w:r>
        <w:rPr/>
        <w:t xml:space="preserve">五、2026-2031年恒温门窗行业投资的建议</w:t>
      </w:r>
    </w:p>
    <w:p>
      <w:pPr>
        <w:spacing w:before="75" w:after="0"/>
      </w:pPr>
      <w:r>
        <w:rPr/>
        <w:t xml:space="preserve">第二节 影响恒温门窗行业发展的主要因素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恒温门窗行业投资风险及控制策略分析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恒温门窗行业研究结论及建议</w:t>
      </w:r>
    </w:p>
    <w:p>
      <w:pPr>
        <w:spacing w:before="75" w:after="0"/>
      </w:pPr>
      <w:r>
        <w:rPr/>
        <w:t xml:space="preserve">第二节 恒温门窗细分行业研究结论及建议</w:t>
      </w:r>
    </w:p>
    <w:p>
      <w:pPr>
        <w:spacing w:before="75" w:after="0"/>
      </w:pPr>
      <w:r>
        <w:rPr/>
        <w:t xml:space="preserve">第三节 恒温门窗行业竞争策略总结及建议</w:t>
      </w:r>
    </w:p>
    <w:p>
      <w:pPr>
        <w:spacing w:before="75" w:after="0"/>
      </w:pPr>
      <w:r>
        <w:rPr>
          <w:b w:val="1"/>
          <w:bCs w:val="1"/>
        </w:rPr>
        <w:t xml:space="preserve">图表目录</w:t>
      </w:r>
    </w:p>
    <w:p>
      <w:pPr>
        <w:spacing w:before="75" w:after="0"/>
      </w:pPr>
      <w:r>
        <w:rPr/>
        <w:t xml:space="preserve">图表：恒温门窗产业链分析</w:t>
      </w:r>
    </w:p>
    <w:p>
      <w:pPr>
        <w:spacing w:before="75" w:after="0"/>
      </w:pPr>
      <w:r>
        <w:rPr/>
        <w:t xml:space="preserve">图表：恒温门窗行业生命周期</w:t>
      </w:r>
    </w:p>
    <w:p>
      <w:pPr>
        <w:spacing w:before="75" w:after="0"/>
      </w:pPr>
      <w:r>
        <w:rPr/>
        <w:t xml:space="preserve">图表：2021-2026年中国恒温门窗行业市场规模</w:t>
      </w:r>
    </w:p>
    <w:p>
      <w:pPr>
        <w:spacing w:before="75" w:after="0"/>
      </w:pPr>
      <w:r>
        <w:rPr/>
        <w:t xml:space="preserve">图表：2021-2026年全球恒温门窗产业市场规模</w:t>
      </w:r>
    </w:p>
    <w:p>
      <w:pPr>
        <w:spacing w:before="75" w:after="0"/>
      </w:pPr>
      <w:r>
        <w:rPr/>
        <w:t xml:space="preserve">图表：2021-2026年恒温门窗重要数据指标比较</w:t>
      </w:r>
    </w:p>
    <w:p>
      <w:pPr>
        <w:spacing w:before="75" w:after="0"/>
      </w:pPr>
      <w:r>
        <w:rPr/>
        <w:t xml:space="preserve">图表：2021-2026年中国恒温门窗行业利润情况分析</w:t>
      </w:r>
    </w:p>
    <w:p>
      <w:pPr>
        <w:spacing w:before="75" w:after="0"/>
      </w:pPr>
      <w:r>
        <w:rPr/>
        <w:t xml:space="preserve">图表：2021-2026年中国恒温门窗行业资产情况分析</w:t>
      </w:r>
    </w:p>
    <w:p>
      <w:pPr>
        <w:spacing w:before="75" w:after="0"/>
      </w:pPr>
      <w:r>
        <w:rPr/>
        <w:t xml:space="preserve">图表：2021-2026年中国恒温门窗竞争力分析</w:t>
      </w:r>
    </w:p>
    <w:p>
      <w:pPr>
        <w:spacing w:before="75" w:after="0"/>
      </w:pPr>
      <w:r>
        <w:rPr/>
        <w:t xml:space="preserve">图表：2026-2031年中国恒温门窗市场前景预测</w:t>
      </w:r>
    </w:p>
    <w:p>
      <w:pPr>
        <w:spacing w:before="75" w:after="0"/>
      </w:pPr>
      <w:r>
        <w:rPr/>
        <w:t xml:space="preserve">图表：2026-2031年中国恒温门窗发展前景预测</w:t>
      </w:r>
    </w:p>
    <w:p>
      <w:pPr>
        <w:spacing w:before="75" w:after="0"/>
      </w:pPr>
      <w:r>
        <w:rPr/>
        <w:t xml:space="preserve">图表：2021-2026年恒温门窗行业销售成本分析</w:t>
      </w:r>
    </w:p>
    <w:p>
      <w:pPr>
        <w:spacing w:before="75" w:after="0"/>
      </w:pPr>
      <w:r>
        <w:rPr/>
        <w:t xml:space="preserve">图表：2021-2026年恒温门窗行业销售费用分析</w:t>
      </w:r>
    </w:p>
    <w:p>
      <w:pPr>
        <w:spacing w:before="75" w:after="0"/>
      </w:pPr>
      <w:r>
        <w:rPr/>
        <w:t xml:space="preserve">图表：2021-2026年恒温门窗行业管理费用分析</w:t>
      </w:r>
    </w:p>
    <w:p>
      <w:pPr>
        <w:spacing w:before="75" w:after="0"/>
      </w:pPr>
      <w:r>
        <w:rPr/>
        <w:t xml:space="preserve">图表：2021-2026年恒温门窗行业财务费用分析</w:t>
      </w:r>
    </w:p>
    <w:p>
      <w:pPr>
        <w:spacing w:before="75" w:after="0"/>
      </w:pPr>
      <w:r>
        <w:rPr/>
        <w:t xml:space="preserve">图表：2021-2026年恒温门窗行业成本费用利润率分析</w:t>
      </w:r>
    </w:p>
    <w:p>
      <w:pPr>
        <w:spacing w:before="75" w:after="0"/>
      </w:pPr>
      <w:r>
        <w:rPr/>
        <w:t xml:space="preserve">图表：2021-2026年恒温门窗行业总资产利润率分析</w:t>
      </w:r>
    </w:p>
    <w:p>
      <w:pPr>
        <w:spacing w:before="75" w:after="0"/>
      </w:pPr>
      <w:r>
        <w:rPr/>
        <w:t xml:space="preserve">图表：2021-2026年恒温门窗行业资产分析</w:t>
      </w:r>
    </w:p>
    <w:p>
      <w:pPr>
        <w:spacing w:before="75" w:after="0"/>
      </w:pPr>
      <w:r>
        <w:rPr/>
        <w:t xml:space="preserve">图表：2021-2026年恒温门窗行业负债分析</w:t>
      </w:r>
    </w:p>
    <w:p>
      <w:pPr>
        <w:spacing w:before="75" w:after="0"/>
      </w:pPr>
      <w:r>
        <w:rPr/>
        <w:t xml:space="preserve">图表：2021-2026年恒温门窗行业偿债能力分析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图表：2026-2031年恒温门窗行业发展规模预测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中国恒温门窗行业市场发展分析及前景预测研究报告(2026-2031版)</dc:title>
  <dc:description>中国恒温门窗行业市场发展分析及前景预测研究报告(2026-2031版)</dc:description>
  <dc:subject>中国恒温门窗行业市场发展分析及前景预测研究报告(2026-2031版)</dc:subject>
  <cp:keywords>研究报告</cp:keywords>
  <cp:category>研究报告</cp:category>
  <cp:lastModifiedBy>北京中道泰和信息咨询有限公司</cp:lastModifiedBy>
  <dcterms:created xsi:type="dcterms:W3CDTF">2026-04-08T16:20:34+08:00</dcterms:created>
  <dcterms:modified xsi:type="dcterms:W3CDTF">2026-04-08T16:20:34+08:00</dcterms:modified>
</cp:coreProperties>
</file>

<file path=docProps/custom.xml><?xml version="1.0" encoding="utf-8"?>
<Properties xmlns="http://schemas.openxmlformats.org/officeDocument/2006/custom-properties" xmlns:vt="http://schemas.openxmlformats.org/officeDocument/2006/docPropsVTypes"/>
</file>