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微纳机器人行业市场发展分析及竞争格局与投资战略研究报告(2026-2031版)</w:t>
      </w:r>
    </w:p>
    <w:p>
      <w:pPr>
        <w:spacing w:after="150"/>
      </w:pPr>
      <w:r>
        <w:rPr>
          <w:b w:val="1"/>
          <w:bCs w:val="1"/>
        </w:rPr>
        <w:t xml:space="preserve">报告简介</w:t>
      </w:r>
    </w:p>
    <w:p>
      <w:pPr>
        <w:spacing w:after="150"/>
      </w:pPr>
      <w:r>
        <w:rPr/>
        <w:t xml:space="preserve">微纳机器人是一种在微观尺度下运行的机器人，其尺寸通常在微米到纳米级别。它们能够利用先进的材料科学、纳米技术和微机电系统(MEMS)等多学科交叉领域的成果来实现特定的功能。这些机器人可以在微观环境中进行操作，例如在生物体内进行靶向药物输送、细胞修复、疾病诊断以及组织工程等复杂任务。其工作原理通常是基于物理、化学或生物机制的驱动，能够在微观世界中精准地执行各种指令，展现出巨大的应用潜力。</w:t>
      </w:r>
    </w:p>
    <w:p>
      <w:pPr>
        <w:spacing w:after="150"/>
      </w:pPr>
      <w:r>
        <w:rPr/>
        <w:t xml:space="preserve">微纳机器人行业的发展具有极为重要的意义。在医疗领域，它为疾病的早期诊断和精准治疗带来了革命性的变革。传统医疗手段往往难以在细胞或分子层面进行精确干预，而微纳机器人可以直接进入人体内部，精准地将药物送达病变部位，减少药物对正常组织的副作用，提高治疗效果。此外，在工业制造方面，微纳机器人可以用于微观尺度的材料加工和组装，实现高精度的纳米制造工艺，推动电子、光学等高端制造业向更高精度、更小尺寸的方向发展，为产业升级和技术创新提供强大的动力。</w:t>
      </w:r>
    </w:p>
    <w:p>
      <w:pPr>
        <w:spacing w:after="150"/>
      </w:pPr>
      <w:r>
        <w:rPr/>
        <w:t xml:space="preserve">从更宏观的角度来看，微纳机器人行业的发展还具有深远的战略意义。它代表了人类对微观世界的认知和操控能力的极大提升，是多学科交叉融合的前沿领域，能够催生出一系列全新的技术和产业形态。随着技术的不断进步，微纳机器人有望在环境监测、能源开发、生物医学研究等多个领域发挥关键作用，为解决全球性的挑战如环境污染、能源危机和健康问题等提供创新的解决方案，从而推动社会的可持续发展并提升人类的生活质量。</w:t>
      </w:r>
    </w:p>
    <w:p>
      <w:pPr>
        <w:spacing w:after="150"/>
      </w:pPr>
      <w:r>
        <w:rPr/>
        <w:t xml:space="preserve">微纳机器人行业研究报告主要分析了微纳机器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微纳机器人行业重点企业分析、子行业分析、区域市场分析、行业风险分析、行业发展前景预测及相关的经营、投资建议等。报告研究框架全面、严谨，分析内容客观、公正、系统，真实准确地反映了我国微纳机器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微纳机器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微纳机器人行业概述</w:t>
      </w:r>
    </w:p>
    <w:p>
      <w:pPr>
        <w:spacing w:before="75" w:after="0"/>
      </w:pPr>
      <w:r>
        <w:rPr/>
        <w:t xml:space="preserve">第一节 行业定义与内涵</w:t>
      </w:r>
    </w:p>
    <w:p>
      <w:pPr>
        <w:spacing w:before="75" w:after="0"/>
      </w:pPr>
      <w:r>
        <w:rPr/>
        <w:t xml:space="preserve">一、微纳机器人的基本概念</w:t>
      </w:r>
    </w:p>
    <w:p>
      <w:pPr>
        <w:spacing w:before="75" w:after="0"/>
      </w:pPr>
      <w:r>
        <w:rPr/>
        <w:t xml:space="preserve">二、与传统机器人的区别</w:t>
      </w:r>
    </w:p>
    <w:p>
      <w:pPr>
        <w:spacing w:before="75" w:after="0"/>
      </w:pPr>
      <w:r>
        <w:rPr/>
        <w:t xml:space="preserve">三、微纳机器人的分类</w:t>
      </w:r>
    </w:p>
    <w:p>
      <w:pPr>
        <w:spacing w:before="75" w:after="0"/>
      </w:pPr>
      <w:r>
        <w:rPr/>
        <w:t xml:space="preserve">四、关键特征解析</w:t>
      </w:r>
    </w:p>
    <w:p>
      <w:pPr>
        <w:spacing w:before="75" w:after="0"/>
      </w:pPr>
      <w:r>
        <w:rPr/>
        <w:t xml:space="preserve">第二节 行业发展历程</w:t>
      </w:r>
    </w:p>
    <w:p>
      <w:pPr>
        <w:spacing w:before="75" w:after="0"/>
      </w:pPr>
      <w:r>
        <w:rPr/>
        <w:t xml:space="preserve">一、起源与早期探索</w:t>
      </w:r>
    </w:p>
    <w:p>
      <w:pPr>
        <w:spacing w:before="75" w:after="0"/>
      </w:pPr>
      <w:r>
        <w:rPr/>
        <w:t xml:space="preserve">二、重要发展阶段回顾</w:t>
      </w:r>
    </w:p>
    <w:p>
      <w:pPr>
        <w:spacing w:before="75" w:after="0"/>
      </w:pPr>
      <w:r>
        <w:rPr/>
        <w:t xml:space="preserve">三、里程碑事件梳理</w:t>
      </w:r>
    </w:p>
    <w:p>
      <w:pPr>
        <w:spacing w:before="75" w:after="0"/>
      </w:pPr>
      <w:r>
        <w:rPr/>
        <w:t xml:space="preserve">四、发展历程中的关键转折点</w:t>
      </w:r>
    </w:p>
    <w:p>
      <w:pPr>
        <w:spacing w:before="75" w:after="0"/>
      </w:pPr>
      <w:r>
        <w:rPr/>
        <w:t xml:space="preserve">第三节 研究范围与方法</w:t>
      </w:r>
    </w:p>
    <w:p>
      <w:pPr>
        <w:spacing w:before="75" w:after="0"/>
      </w:pPr>
      <w:r>
        <w:rPr/>
        <w:t xml:space="preserve">一、报告的研究边界</w:t>
      </w:r>
    </w:p>
    <w:p>
      <w:pPr>
        <w:spacing w:before="75" w:after="0"/>
      </w:pPr>
      <w:r>
        <w:rPr/>
        <w:t xml:space="preserve">二、主要研究方法介绍</w:t>
      </w:r>
    </w:p>
    <w:p>
      <w:pPr>
        <w:spacing w:before="75" w:after="0"/>
      </w:pPr>
      <w:r>
        <w:rPr/>
        <w:t xml:space="preserve">三、数据来源说明</w:t>
      </w:r>
    </w:p>
    <w:p>
      <w:pPr>
        <w:spacing w:before="75" w:after="0"/>
      </w:pPr>
      <w:r>
        <w:rPr/>
        <w:t xml:space="preserve">四、研究的局限性与补充说明</w:t>
      </w:r>
    </w:p>
    <w:p>
      <w:pPr>
        <w:spacing w:before="75" w:after="0"/>
      </w:pPr>
      <w:r>
        <w:rPr/>
        <w:t xml:space="preserve">第四节 行业特征分析</w:t>
      </w:r>
    </w:p>
    <w:p>
      <w:pPr>
        <w:spacing w:before="75" w:after="0"/>
      </w:pPr>
      <w:r>
        <w:rPr/>
        <w:t xml:space="preserve">一、技术密集型特征</w:t>
      </w:r>
    </w:p>
    <w:p>
      <w:pPr>
        <w:spacing w:before="75" w:after="0"/>
      </w:pPr>
      <w:r>
        <w:rPr/>
        <w:t xml:space="preserve">二、多学科交叉特点</w:t>
      </w:r>
    </w:p>
    <w:p>
      <w:pPr>
        <w:spacing w:before="75" w:after="0"/>
      </w:pPr>
      <w:r>
        <w:rPr/>
        <w:t xml:space="preserve">三、应用领域广泛性</w:t>
      </w:r>
    </w:p>
    <w:p>
      <w:pPr>
        <w:spacing w:before="75" w:after="0"/>
      </w:pPr>
      <w:r>
        <w:rPr/>
        <w:t xml:space="preserve">四、发展的阶段性特征</w:t>
      </w:r>
    </w:p>
    <w:p>
      <w:pPr>
        <w:spacing w:before="75" w:after="0"/>
      </w:pPr>
      <w:r>
        <w:rPr>
          <w:b w:val="1"/>
          <w:bCs w:val="1"/>
        </w:rPr>
        <w:t xml:space="preserve">第二章 微纳机器人技术进展</w:t>
      </w:r>
    </w:p>
    <w:p>
      <w:pPr>
        <w:spacing w:before="75" w:after="0"/>
      </w:pPr>
      <w:r>
        <w:rPr/>
        <w:t xml:space="preserve">第一节 关键材料研究</w:t>
      </w:r>
    </w:p>
    <w:p>
      <w:pPr>
        <w:spacing w:before="75" w:after="0"/>
      </w:pPr>
      <w:r>
        <w:rPr/>
        <w:t xml:space="preserve">一、新型纳米材料的应用</w:t>
      </w:r>
    </w:p>
    <w:p>
      <w:pPr>
        <w:spacing w:before="75" w:after="0"/>
      </w:pPr>
      <w:r>
        <w:rPr/>
        <w:t xml:space="preserve">二、生物相容性材料探索</w:t>
      </w:r>
    </w:p>
    <w:p>
      <w:pPr>
        <w:spacing w:before="75" w:after="0"/>
      </w:pPr>
      <w:r>
        <w:rPr/>
        <w:t xml:space="preserve">三、智能材料在微纳机器人中的应用</w:t>
      </w:r>
    </w:p>
    <w:p>
      <w:pPr>
        <w:spacing w:before="75" w:after="0"/>
      </w:pPr>
      <w:r>
        <w:rPr/>
        <w:t xml:space="preserve">四、材料性能对机器人功能的影响</w:t>
      </w:r>
    </w:p>
    <w:p>
      <w:pPr>
        <w:spacing w:before="75" w:after="0"/>
      </w:pPr>
      <w:r>
        <w:rPr/>
        <w:t xml:space="preserve">第二节 驱动技术创新</w:t>
      </w:r>
    </w:p>
    <w:p>
      <w:pPr>
        <w:spacing w:before="75" w:after="0"/>
      </w:pPr>
      <w:r>
        <w:rPr/>
        <w:t xml:space="preserve">一、物理场驱动原理与应用</w:t>
      </w:r>
    </w:p>
    <w:p>
      <w:pPr>
        <w:spacing w:before="75" w:after="0"/>
      </w:pPr>
      <w:r>
        <w:rPr/>
        <w:t xml:space="preserve">二、化学驱动的机制与发展</w:t>
      </w:r>
    </w:p>
    <w:p>
      <w:pPr>
        <w:spacing w:before="75" w:after="0"/>
      </w:pPr>
      <w:r>
        <w:rPr/>
        <w:t xml:space="preserve">三、生物驱动的前沿研究</w:t>
      </w:r>
    </w:p>
    <w:p>
      <w:pPr>
        <w:spacing w:before="75" w:after="0"/>
      </w:pPr>
      <w:r>
        <w:rPr/>
        <w:t xml:space="preserve">四、混合驱动技术的优势与挑战</w:t>
      </w:r>
    </w:p>
    <w:p>
      <w:pPr>
        <w:spacing w:before="75" w:after="0"/>
      </w:pPr>
      <w:r>
        <w:rPr/>
        <w:t xml:space="preserve">第三节 控制技术突破</w:t>
      </w:r>
    </w:p>
    <w:p>
      <w:pPr>
        <w:spacing w:before="75" w:after="0"/>
      </w:pPr>
      <w:r>
        <w:rPr/>
        <w:t xml:space="preserve">一、远程控制技术进展</w:t>
      </w:r>
    </w:p>
    <w:p>
      <w:pPr>
        <w:spacing w:before="75" w:after="0"/>
      </w:pPr>
      <w:r>
        <w:rPr/>
        <w:t xml:space="preserve">二、自主控制策略研究</w:t>
      </w:r>
    </w:p>
    <w:p>
      <w:pPr>
        <w:spacing w:before="75" w:after="0"/>
      </w:pPr>
      <w:r>
        <w:rPr/>
        <w:t xml:space="preserve">三、群体控制技术的实现</w:t>
      </w:r>
    </w:p>
    <w:p>
      <w:pPr>
        <w:spacing w:before="75" w:after="0"/>
      </w:pPr>
      <w:r>
        <w:rPr/>
        <w:t xml:space="preserve">四、控制精度与稳定性提升</w:t>
      </w:r>
    </w:p>
    <w:p>
      <w:pPr>
        <w:spacing w:before="75" w:after="0"/>
      </w:pPr>
      <w:r>
        <w:rPr/>
        <w:t xml:space="preserve">第四节 制造工艺革新</w:t>
      </w:r>
    </w:p>
    <w:p>
      <w:pPr>
        <w:spacing w:before="75" w:after="0"/>
      </w:pPr>
      <w:r>
        <w:rPr/>
        <w:t xml:space="preserve">一、微纳加工技术的发展</w:t>
      </w:r>
    </w:p>
    <w:p>
      <w:pPr>
        <w:spacing w:before="75" w:after="0"/>
      </w:pPr>
      <w:r>
        <w:rPr/>
        <w:t xml:space="preserve">二、3d打印在微纳机器人制造中的应用</w:t>
      </w:r>
    </w:p>
    <w:p>
      <w:pPr>
        <w:spacing w:before="75" w:after="0"/>
      </w:pPr>
      <w:r>
        <w:rPr/>
        <w:t xml:space="preserve">三、大规模制造的可行性与挑战</w:t>
      </w:r>
    </w:p>
    <w:p>
      <w:pPr>
        <w:spacing w:before="75" w:after="0"/>
      </w:pPr>
      <w:r>
        <w:rPr/>
        <w:t xml:space="preserve">四、制造工艺对成本和效率的影响</w:t>
      </w:r>
    </w:p>
    <w:p>
      <w:pPr>
        <w:spacing w:before="75" w:after="0"/>
      </w:pPr>
      <w:r>
        <w:rPr>
          <w:b w:val="1"/>
          <w:bCs w:val="1"/>
        </w:rPr>
        <w:t xml:space="preserve">第三章 微纳机器人应用领域</w:t>
      </w:r>
    </w:p>
    <w:p>
      <w:pPr>
        <w:spacing w:before="75" w:after="0"/>
      </w:pPr>
      <w:r>
        <w:rPr/>
        <w:t xml:space="preserve">第一节 医疗健康领域</w:t>
      </w:r>
    </w:p>
    <w:p>
      <w:pPr>
        <w:spacing w:before="75" w:after="0"/>
      </w:pPr>
      <w:r>
        <w:rPr/>
        <w:t xml:space="preserve">一、疾病诊断中的应用</w:t>
      </w:r>
    </w:p>
    <w:p>
      <w:pPr>
        <w:spacing w:before="75" w:after="0"/>
      </w:pPr>
      <w:r>
        <w:rPr/>
        <w:t xml:space="preserve">二、药物递送与精准治疗</w:t>
      </w:r>
    </w:p>
    <w:p>
      <w:pPr>
        <w:spacing w:before="75" w:after="0"/>
      </w:pPr>
      <w:r>
        <w:rPr/>
        <w:t xml:space="preserve">三、微创手术辅助</w:t>
      </w:r>
    </w:p>
    <w:p>
      <w:pPr>
        <w:spacing w:before="75" w:after="0"/>
      </w:pPr>
      <w:r>
        <w:rPr/>
        <w:t xml:space="preserve">四、组织工程与再生医学</w:t>
      </w:r>
    </w:p>
    <w:p>
      <w:pPr>
        <w:spacing w:before="75" w:after="0"/>
      </w:pPr>
      <w:r>
        <w:rPr/>
        <w:t xml:space="preserve">第二节 环境监测领域</w:t>
      </w:r>
    </w:p>
    <w:p>
      <w:pPr>
        <w:spacing w:before="75" w:after="0"/>
      </w:pPr>
      <w:r>
        <w:rPr/>
        <w:t xml:space="preserve">一、水质监测中的应用</w:t>
      </w:r>
    </w:p>
    <w:p>
      <w:pPr>
        <w:spacing w:before="75" w:after="0"/>
      </w:pPr>
      <w:r>
        <w:rPr/>
        <w:t xml:space="preserve">二、空气污染检测</w:t>
      </w:r>
    </w:p>
    <w:p>
      <w:pPr>
        <w:spacing w:before="75" w:after="0"/>
      </w:pPr>
      <w:r>
        <w:rPr/>
        <w:t xml:space="preserve">三、土壤污染检测与修复</w:t>
      </w:r>
    </w:p>
    <w:p>
      <w:pPr>
        <w:spacing w:before="75" w:after="0"/>
      </w:pPr>
      <w:r>
        <w:rPr/>
        <w:t xml:space="preserve">四、生态环境监测的新手段</w:t>
      </w:r>
    </w:p>
    <w:p>
      <w:pPr>
        <w:spacing w:before="75" w:after="0"/>
      </w:pPr>
      <w:r>
        <w:rPr/>
        <w:t xml:space="preserve">第三节 工业制造领域</w:t>
      </w:r>
    </w:p>
    <w:p>
      <w:pPr>
        <w:spacing w:before="75" w:after="0"/>
      </w:pPr>
      <w:r>
        <w:rPr/>
        <w:t xml:space="preserve">一、微纳装配与加工</w:t>
      </w:r>
    </w:p>
    <w:p>
      <w:pPr>
        <w:spacing w:before="75" w:after="0"/>
      </w:pPr>
      <w:r>
        <w:rPr/>
        <w:t xml:space="preserve">二、质量检测与缺陷修复</w:t>
      </w:r>
    </w:p>
    <w:p>
      <w:pPr>
        <w:spacing w:before="75" w:after="0"/>
      </w:pPr>
      <w:r>
        <w:rPr/>
        <w:t xml:space="preserve">三、智能物流与仓储管理</w:t>
      </w:r>
    </w:p>
    <w:p>
      <w:pPr>
        <w:spacing w:before="75" w:after="0"/>
      </w:pPr>
      <w:r>
        <w:rPr/>
        <w:t xml:space="preserve">四、工业自动化的新方向</w:t>
      </w:r>
    </w:p>
    <w:p>
      <w:pPr>
        <w:spacing w:before="75" w:after="0"/>
      </w:pPr>
      <w:r>
        <w:rPr/>
        <w:t xml:space="preserve">第四节 军事国防领域</w:t>
      </w:r>
    </w:p>
    <w:p>
      <w:pPr>
        <w:spacing w:before="75" w:after="0"/>
      </w:pPr>
      <w:r>
        <w:rPr/>
        <w:t xml:space="preserve">一、情报侦察与监视</w:t>
      </w:r>
    </w:p>
    <w:p>
      <w:pPr>
        <w:spacing w:before="75" w:after="0"/>
      </w:pPr>
      <w:r>
        <w:rPr/>
        <w:t xml:space="preserve">二、战场环境探测</w:t>
      </w:r>
    </w:p>
    <w:p>
      <w:pPr>
        <w:spacing w:before="75" w:after="0"/>
      </w:pPr>
      <w:r>
        <w:rPr/>
        <w:t xml:space="preserve">三、武器装备的微型化与智能化</w:t>
      </w:r>
    </w:p>
    <w:p>
      <w:pPr>
        <w:spacing w:before="75" w:after="0"/>
      </w:pPr>
      <w:r>
        <w:rPr/>
        <w:t xml:space="preserve">四、军事通信与信息安全</w:t>
      </w:r>
    </w:p>
    <w:p>
      <w:pPr>
        <w:spacing w:before="75" w:after="0"/>
      </w:pPr>
      <w:r>
        <w:rPr>
          <w:b w:val="1"/>
          <w:bCs w:val="1"/>
        </w:rPr>
        <w:t xml:space="preserve">第四章 微纳机器人产业链分析</w:t>
      </w:r>
    </w:p>
    <w:p>
      <w:pPr>
        <w:spacing w:before="75" w:after="0"/>
      </w:pPr>
      <w:r>
        <w:rPr/>
        <w:t xml:space="preserve">第一节 上游原材料供应</w:t>
      </w:r>
    </w:p>
    <w:p>
      <w:pPr>
        <w:spacing w:before="75" w:after="0"/>
      </w:pPr>
      <w:r>
        <w:rPr/>
        <w:t xml:space="preserve">一、关键原材料的种类与来源</w:t>
      </w:r>
    </w:p>
    <w:p>
      <w:pPr>
        <w:spacing w:before="75" w:after="0"/>
      </w:pPr>
      <w:r>
        <w:rPr/>
        <w:t xml:space="preserve">二、原材料供应商格局</w:t>
      </w:r>
    </w:p>
    <w:p>
      <w:pPr>
        <w:spacing w:before="75" w:after="0"/>
      </w:pPr>
      <w:r>
        <w:rPr/>
        <w:t xml:space="preserve">三、原材料价格波动影响</w:t>
      </w:r>
    </w:p>
    <w:p>
      <w:pPr>
        <w:spacing w:before="75" w:after="0"/>
      </w:pPr>
      <w:r>
        <w:rPr/>
        <w:t xml:space="preserve">四、原材料供应的稳定性与风险</w:t>
      </w:r>
    </w:p>
    <w:p>
      <w:pPr>
        <w:spacing w:before="75" w:after="0"/>
      </w:pPr>
      <w:r>
        <w:rPr/>
        <w:t xml:space="preserve">第二节 中游研发与制造</w:t>
      </w:r>
    </w:p>
    <w:p>
      <w:pPr>
        <w:spacing w:before="75" w:after="0"/>
      </w:pPr>
      <w:r>
        <w:rPr/>
        <w:t xml:space="preserve">一、主要研发机构与企业</w:t>
      </w:r>
    </w:p>
    <w:p>
      <w:pPr>
        <w:spacing w:before="75" w:after="0"/>
      </w:pPr>
      <w:r>
        <w:rPr/>
        <w:t xml:space="preserve">二、研发投入与创新能力</w:t>
      </w:r>
    </w:p>
    <w:p>
      <w:pPr>
        <w:spacing w:before="75" w:after="0"/>
      </w:pPr>
      <w:r>
        <w:rPr/>
        <w:t xml:space="preserve">三、制造工艺与产能分布</w:t>
      </w:r>
    </w:p>
    <w:p>
      <w:pPr>
        <w:spacing w:before="75" w:after="0"/>
      </w:pPr>
      <w:r>
        <w:rPr/>
        <w:t xml:space="preserve">四、产品质量与标准制定</w:t>
      </w:r>
    </w:p>
    <w:p>
      <w:pPr>
        <w:spacing w:before="75" w:after="0"/>
      </w:pPr>
      <w:r>
        <w:rPr/>
        <w:t xml:space="preserve">第三节 下游应用市场</w:t>
      </w:r>
    </w:p>
    <w:p>
      <w:pPr>
        <w:spacing w:before="75" w:after="0"/>
      </w:pPr>
      <w:r>
        <w:rPr/>
        <w:t xml:space="preserve">一、各应用领域的市场需求规模</w:t>
      </w:r>
    </w:p>
    <w:p>
      <w:pPr>
        <w:spacing w:before="75" w:after="0"/>
      </w:pPr>
      <w:r>
        <w:rPr/>
        <w:t xml:space="preserve">二、下游客户的需求特点与偏好</w:t>
      </w:r>
    </w:p>
    <w:p>
      <w:pPr>
        <w:spacing w:before="75" w:after="0"/>
      </w:pPr>
      <w:r>
        <w:rPr/>
        <w:t xml:space="preserve">三、应用市场的发展趋势与潜力</w:t>
      </w:r>
    </w:p>
    <w:p>
      <w:pPr>
        <w:spacing w:before="75" w:after="0"/>
      </w:pPr>
      <w:r>
        <w:rPr/>
        <w:t xml:space="preserve">四、市场竞争格局与进入壁垒</w:t>
      </w:r>
    </w:p>
    <w:p>
      <w:pPr>
        <w:spacing w:before="75" w:after="0"/>
      </w:pPr>
      <w:r>
        <w:rPr/>
        <w:t xml:space="preserve">第四节 产业链协同发展</w:t>
      </w:r>
    </w:p>
    <w:p>
      <w:pPr>
        <w:spacing w:before="75" w:after="0"/>
      </w:pPr>
      <w:r>
        <w:rPr/>
        <w:t xml:space="preserve">一、上下游企业的合作模式</w:t>
      </w:r>
    </w:p>
    <w:p>
      <w:pPr>
        <w:spacing w:before="75" w:after="0"/>
      </w:pPr>
      <w:r>
        <w:rPr/>
        <w:t xml:space="preserve">二、产业链整合的趋势与挑战</w:t>
      </w:r>
    </w:p>
    <w:p>
      <w:pPr>
        <w:spacing w:before="75" w:after="0"/>
      </w:pPr>
      <w:r>
        <w:rPr/>
        <w:t xml:space="preserve">三、产业集群的形成与发展</w:t>
      </w:r>
    </w:p>
    <w:p>
      <w:pPr>
        <w:spacing w:before="75" w:after="0"/>
      </w:pPr>
      <w:r>
        <w:rPr/>
        <w:t xml:space="preserve">四、政府在产业链协同中的作用</w:t>
      </w:r>
    </w:p>
    <w:p>
      <w:pPr>
        <w:spacing w:before="75" w:after="0"/>
      </w:pPr>
      <w:r>
        <w:rPr>
          <w:b w:val="1"/>
          <w:bCs w:val="1"/>
        </w:rPr>
        <w:t xml:space="preserve">第五章 微纳机器人市场环境</w:t>
      </w:r>
    </w:p>
    <w:p>
      <w:pPr>
        <w:spacing w:before="75" w:after="0"/>
      </w:pPr>
      <w:r>
        <w:rPr/>
        <w:t xml:space="preserve">第一节 宏观经济环境影响</w:t>
      </w:r>
    </w:p>
    <w:p>
      <w:pPr>
        <w:spacing w:before="75" w:after="0"/>
      </w:pPr>
      <w:r>
        <w:rPr/>
        <w:t xml:space="preserve">一、全球经济形势对行业的影响</w:t>
      </w:r>
    </w:p>
    <w:p>
      <w:pPr>
        <w:spacing w:before="75" w:after="0"/>
      </w:pPr>
      <w:r>
        <w:rPr/>
        <w:t xml:space="preserve">二、国内经济增长与行业发展的关系</w:t>
      </w:r>
    </w:p>
    <w:p>
      <w:pPr>
        <w:spacing w:before="75" w:after="0"/>
      </w:pPr>
      <w:r>
        <w:rPr/>
        <w:t xml:space="preserve">三、宏观经济政策的导向与机遇</w:t>
      </w:r>
    </w:p>
    <w:p>
      <w:pPr>
        <w:spacing w:before="75" w:after="0"/>
      </w:pPr>
      <w:r>
        <w:rPr/>
        <w:t xml:space="preserve">四、经济周期对市场需求的影响</w:t>
      </w:r>
    </w:p>
    <w:p>
      <w:pPr>
        <w:spacing w:before="75" w:after="0"/>
      </w:pPr>
      <w:r>
        <w:rPr/>
        <w:t xml:space="preserve">第二节 社会文化环境分析</w:t>
      </w:r>
    </w:p>
    <w:p>
      <w:pPr>
        <w:spacing w:before="75" w:after="0"/>
      </w:pPr>
      <w:r>
        <w:rPr/>
        <w:t xml:space="preserve">一、公众对微纳机器人的认知与接受度</w:t>
      </w:r>
    </w:p>
    <w:p>
      <w:pPr>
        <w:spacing w:before="75" w:after="0"/>
      </w:pPr>
      <w:r>
        <w:rPr/>
        <w:t xml:space="preserve">二、社会伦理与道德问题的讨论</w:t>
      </w:r>
    </w:p>
    <w:p>
      <w:pPr>
        <w:spacing w:before="75" w:after="0"/>
      </w:pPr>
      <w:r>
        <w:rPr/>
        <w:t xml:space="preserve">三、文化因素对市场需求的影响</w:t>
      </w:r>
    </w:p>
    <w:p>
      <w:pPr>
        <w:spacing w:before="75" w:after="0"/>
      </w:pPr>
      <w:r>
        <w:rPr/>
        <w:t xml:space="preserve">四、社会舆论对行业发展的作用</w:t>
      </w:r>
    </w:p>
    <w:p>
      <w:pPr>
        <w:spacing w:before="75" w:after="0"/>
      </w:pPr>
      <w:r>
        <w:rPr/>
        <w:t xml:space="preserve">第三节 技术创新环境评估</w:t>
      </w:r>
    </w:p>
    <w:p>
      <w:pPr>
        <w:spacing w:before="75" w:after="0"/>
      </w:pPr>
      <w:r>
        <w:rPr/>
        <w:t xml:space="preserve">一、全球技术创新趋势与行业地位</w:t>
      </w:r>
    </w:p>
    <w:p>
      <w:pPr>
        <w:spacing w:before="75" w:after="0"/>
      </w:pPr>
      <w:r>
        <w:rPr/>
        <w:t xml:space="preserve">二、国内科研机构与企业的创新能力</w:t>
      </w:r>
    </w:p>
    <w:p>
      <w:pPr>
        <w:spacing w:before="75" w:after="0"/>
      </w:pPr>
      <w:r>
        <w:rPr/>
        <w:t xml:space="preserve">三、技术创新的政策支持与激励机制</w:t>
      </w:r>
    </w:p>
    <w:p>
      <w:pPr>
        <w:spacing w:before="75" w:after="0"/>
      </w:pPr>
      <w:r>
        <w:rPr/>
        <w:t xml:space="preserve">四、技术创新对市场竞争的影响</w:t>
      </w:r>
    </w:p>
    <w:p>
      <w:pPr>
        <w:spacing w:before="75" w:after="0"/>
      </w:pPr>
      <w:r>
        <w:rPr/>
        <w:t xml:space="preserve">第四节 自然环境与资源约束</w:t>
      </w:r>
    </w:p>
    <w:p>
      <w:pPr>
        <w:spacing w:before="75" w:after="0"/>
      </w:pPr>
      <w:r>
        <w:rPr/>
        <w:t xml:space="preserve">一、原材料资源的可持续供应</w:t>
      </w:r>
    </w:p>
    <w:p>
      <w:pPr>
        <w:spacing w:before="75" w:after="0"/>
      </w:pPr>
      <w:r>
        <w:rPr/>
        <w:t xml:space="preserve">二、生产过程中的环境影响与治理</w:t>
      </w:r>
    </w:p>
    <w:p>
      <w:pPr>
        <w:spacing w:before="75" w:after="0"/>
      </w:pPr>
      <w:r>
        <w:rPr/>
        <w:t xml:space="preserve">三、应对气候变化的行业举措</w:t>
      </w:r>
    </w:p>
    <w:p>
      <w:pPr>
        <w:spacing w:before="75" w:after="0"/>
      </w:pPr>
      <w:r>
        <w:rPr/>
        <w:t xml:space="preserve">四、自然环境因素对市场需求的潜在影响</w:t>
      </w:r>
    </w:p>
    <w:p>
      <w:pPr>
        <w:spacing w:before="75" w:after="0"/>
      </w:pPr>
      <w:r>
        <w:rPr>
          <w:b w:val="1"/>
          <w:bCs w:val="1"/>
        </w:rPr>
        <w:t xml:space="preserve">第六章 微纳机器人竞争格局</w:t>
      </w:r>
    </w:p>
    <w:p>
      <w:pPr>
        <w:spacing w:before="75" w:after="0"/>
      </w:pPr>
      <w:r>
        <w:rPr/>
        <w:t xml:space="preserve">第一节 全球竞争态势分析</w:t>
      </w:r>
    </w:p>
    <w:p>
      <w:pPr>
        <w:spacing w:before="75" w:after="0"/>
      </w:pPr>
      <w:r>
        <w:rPr/>
        <w:t xml:space="preserve">一、主要国家和地区的竞争优势</w:t>
      </w:r>
    </w:p>
    <w:p>
      <w:pPr>
        <w:spacing w:before="75" w:after="0"/>
      </w:pPr>
      <w:r>
        <w:rPr/>
        <w:t xml:space="preserve">二、国际知名企业的市场份额与战略</w:t>
      </w:r>
    </w:p>
    <w:p>
      <w:pPr>
        <w:spacing w:before="75" w:after="0"/>
      </w:pPr>
      <w:r>
        <w:rPr/>
        <w:t xml:space="preserve">三、全球竞争格局的演变趋势</w:t>
      </w:r>
    </w:p>
    <w:p>
      <w:pPr>
        <w:spacing w:before="75" w:after="0"/>
      </w:pPr>
      <w:r>
        <w:rPr/>
        <w:t xml:space="preserve">四、国际合作与竞争的新特点</w:t>
      </w:r>
    </w:p>
    <w:p>
      <w:pPr>
        <w:spacing w:before="75" w:after="0"/>
      </w:pPr>
      <w:r>
        <w:rPr/>
        <w:t xml:space="preserve">第二节 国内竞争格局剖析</w:t>
      </w:r>
    </w:p>
    <w:p>
      <w:pPr>
        <w:spacing w:before="75" w:after="0"/>
      </w:pPr>
      <w:r>
        <w:rPr/>
        <w:t xml:space="preserve">一、国内企业的地域分布与产业集群</w:t>
      </w:r>
    </w:p>
    <w:p>
      <w:pPr>
        <w:spacing w:before="75" w:after="0"/>
      </w:pPr>
      <w:r>
        <w:rPr/>
        <w:t xml:space="preserve">二、领先企业的核心竞争力与差异化优势</w:t>
      </w:r>
    </w:p>
    <w:p>
      <w:pPr>
        <w:spacing w:before="75" w:after="0"/>
      </w:pPr>
      <w:r>
        <w:rPr/>
        <w:t xml:space="preserve">三、国内市场的竞争强度与竞争策略</w:t>
      </w:r>
    </w:p>
    <w:p>
      <w:pPr>
        <w:spacing w:before="75" w:after="0"/>
      </w:pPr>
      <w:r>
        <w:rPr/>
        <w:t xml:space="preserve">四、新进入者的威胁与挑战</w:t>
      </w:r>
    </w:p>
    <w:p>
      <w:pPr>
        <w:spacing w:before="75" w:after="0"/>
      </w:pPr>
      <w:r>
        <w:rPr/>
        <w:t xml:space="preserve">第三节 竞争策略与发展模式</w:t>
      </w:r>
    </w:p>
    <w:p>
      <w:pPr>
        <w:spacing w:before="75" w:after="0"/>
      </w:pPr>
      <w:r>
        <w:rPr/>
        <w:t xml:space="preserve">一、技术领先型企业的竞争策略</w:t>
      </w:r>
    </w:p>
    <w:p>
      <w:pPr>
        <w:spacing w:before="75" w:after="0"/>
      </w:pPr>
      <w:r>
        <w:rPr/>
        <w:t xml:space="preserve">二、成本领先型企业的发展模式</w:t>
      </w:r>
    </w:p>
    <w:p>
      <w:pPr>
        <w:spacing w:before="75" w:after="0"/>
      </w:pPr>
      <w:r>
        <w:rPr/>
        <w:t xml:space="preserve">三、差异化竞争策略的实施与效果</w:t>
      </w:r>
    </w:p>
    <w:p>
      <w:pPr>
        <w:spacing w:before="75" w:after="0"/>
      </w:pPr>
      <w:r>
        <w:rPr/>
        <w:t xml:space="preserve">四、合作竞争与战略联盟的案例分析</w:t>
      </w:r>
    </w:p>
    <w:p>
      <w:pPr>
        <w:spacing w:before="75" w:after="0"/>
      </w:pPr>
      <w:r>
        <w:rPr/>
        <w:t xml:space="preserve">第四节 市场集中度与垄断趋势</w:t>
      </w:r>
    </w:p>
    <w:p>
      <w:pPr>
        <w:spacing w:before="75" w:after="0"/>
      </w:pPr>
      <w:r>
        <w:rPr/>
        <w:t xml:space="preserve">一、市场集中度的测量与变化趋势</w:t>
      </w:r>
    </w:p>
    <w:p>
      <w:pPr>
        <w:spacing w:before="75" w:after="0"/>
      </w:pPr>
      <w:r>
        <w:rPr/>
        <w:t xml:space="preserve">二、垄断企业的市场行为与影响</w:t>
      </w:r>
    </w:p>
    <w:p>
      <w:pPr>
        <w:spacing w:before="75" w:after="0"/>
      </w:pPr>
      <w:r>
        <w:rPr/>
        <w:t xml:space="preserve">三、反垄断政策对行业竞争的作用</w:t>
      </w:r>
    </w:p>
    <w:p>
      <w:pPr>
        <w:spacing w:before="75" w:after="0"/>
      </w:pPr>
      <w:r>
        <w:rPr/>
        <w:t xml:space="preserve">四、促进市场竞争的政策建议</w:t>
      </w:r>
    </w:p>
    <w:p>
      <w:pPr>
        <w:spacing w:before="75" w:after="0"/>
      </w:pPr>
      <w:r>
        <w:rPr>
          <w:b w:val="1"/>
          <w:bCs w:val="1"/>
        </w:rPr>
        <w:t xml:space="preserve">第七章 微纳机器人投资契机</w:t>
      </w:r>
    </w:p>
    <w:p>
      <w:pPr>
        <w:spacing w:before="75" w:after="0"/>
      </w:pPr>
      <w:r>
        <w:rPr/>
        <w:t xml:space="preserve">第一节 政策支持带来的投资机会</w:t>
      </w:r>
    </w:p>
    <w:p>
      <w:pPr>
        <w:spacing w:before="75" w:after="0"/>
      </w:pPr>
      <w:r>
        <w:rPr/>
        <w:t xml:space="preserve">一、国家相关产业政策的解读</w:t>
      </w:r>
    </w:p>
    <w:p>
      <w:pPr>
        <w:spacing w:before="75" w:after="0"/>
      </w:pPr>
      <w:r>
        <w:rPr/>
        <w:t xml:space="preserve">二、政策扶持下的重点投资领域</w:t>
      </w:r>
    </w:p>
    <w:p>
      <w:pPr>
        <w:spacing w:before="75" w:after="0"/>
      </w:pPr>
      <w:r>
        <w:rPr/>
        <w:t xml:space="preserve">三、政府资金投入与引导效应</w:t>
      </w:r>
    </w:p>
    <w:p>
      <w:pPr>
        <w:spacing w:before="75" w:after="0"/>
      </w:pPr>
      <w:r>
        <w:rPr/>
        <w:t xml:space="preserve">四、政策变化对投资决策的影响</w:t>
      </w:r>
    </w:p>
    <w:p>
      <w:pPr>
        <w:spacing w:before="75" w:after="0"/>
      </w:pPr>
      <w:r>
        <w:rPr/>
        <w:t xml:space="preserve">第二节 技术创新驱动的投资热点</w:t>
      </w:r>
    </w:p>
    <w:p>
      <w:pPr>
        <w:spacing w:before="75" w:after="0"/>
      </w:pPr>
      <w:r>
        <w:rPr/>
        <w:t xml:space="preserve">一、前沿技术的投资潜力分析</w:t>
      </w:r>
    </w:p>
    <w:p>
      <w:pPr>
        <w:spacing w:before="75" w:after="0"/>
      </w:pPr>
      <w:r>
        <w:rPr/>
        <w:t xml:space="preserve">二、技术突破带来的市场机遇</w:t>
      </w:r>
    </w:p>
    <w:p>
      <w:pPr>
        <w:spacing w:before="75" w:after="0"/>
      </w:pPr>
      <w:r>
        <w:rPr/>
        <w:t xml:space="preserve">三、创新企业的投资价值评估</w:t>
      </w:r>
    </w:p>
    <w:p>
      <w:pPr>
        <w:spacing w:before="75" w:after="0"/>
      </w:pPr>
      <w:r>
        <w:rPr/>
        <w:t xml:space="preserve">四、技术创新风险与投资应对策略</w:t>
      </w:r>
    </w:p>
    <w:p>
      <w:pPr>
        <w:spacing w:before="75" w:after="0"/>
      </w:pPr>
      <w:r>
        <w:rPr/>
        <w:t xml:space="preserve">第三节 应用市场拓展的投资方向</w:t>
      </w:r>
    </w:p>
    <w:p>
      <w:pPr>
        <w:spacing w:before="75" w:after="0"/>
      </w:pPr>
      <w:r>
        <w:rPr/>
        <w:t xml:space="preserve">一、新兴应用领域的市场需求预测</w:t>
      </w:r>
    </w:p>
    <w:p>
      <w:pPr>
        <w:spacing w:before="75" w:after="0"/>
      </w:pPr>
      <w:r>
        <w:rPr/>
        <w:t xml:space="preserve">二、应用市场拓展的投资机会与挑战</w:t>
      </w:r>
    </w:p>
    <w:p>
      <w:pPr>
        <w:spacing w:before="75" w:after="0"/>
      </w:pPr>
      <w:r>
        <w:rPr/>
        <w:t xml:space="preserve">三、不同应用领域的投资回报率分析</w:t>
      </w:r>
    </w:p>
    <w:p>
      <w:pPr>
        <w:spacing w:before="75" w:after="0"/>
      </w:pPr>
      <w:r>
        <w:rPr/>
        <w:t xml:space="preserve">四、应用市场拓展的投资策略选择</w:t>
      </w:r>
    </w:p>
    <w:p>
      <w:pPr>
        <w:spacing w:before="75" w:after="0"/>
      </w:pPr>
      <w:r>
        <w:rPr/>
        <w:t xml:space="preserve">第四节 产业链整合的投资机遇</w:t>
      </w:r>
    </w:p>
    <w:p>
      <w:pPr>
        <w:spacing w:before="75" w:after="0"/>
      </w:pPr>
      <w:r>
        <w:rPr/>
        <w:t xml:space="preserve">一、产业链上下游企业的并购与重组机会</w:t>
      </w:r>
    </w:p>
    <w:p>
      <w:pPr>
        <w:spacing w:before="75" w:after="0"/>
      </w:pPr>
      <w:r>
        <w:rPr/>
        <w:t xml:space="preserve">二、产业集群发展中的投资合作空间</w:t>
      </w:r>
    </w:p>
    <w:p>
      <w:pPr>
        <w:spacing w:before="75" w:after="0"/>
      </w:pPr>
      <w:r>
        <w:rPr/>
        <w:t xml:space="preserve">三、产业链协同创新的投资价值</w:t>
      </w:r>
    </w:p>
    <w:p>
      <w:pPr>
        <w:spacing w:before="75" w:after="0"/>
      </w:pPr>
      <w:r>
        <w:rPr/>
        <w:t xml:space="preserve">四、产业链整合的投资风险与防范</w:t>
      </w:r>
    </w:p>
    <w:p>
      <w:pPr>
        <w:spacing w:before="75" w:after="0"/>
      </w:pPr>
      <w:r>
        <w:rPr>
          <w:b w:val="1"/>
          <w:bCs w:val="1"/>
        </w:rPr>
        <w:t xml:space="preserve">第八章 微纳机器人风险评估</w:t>
      </w:r>
    </w:p>
    <w:p>
      <w:pPr>
        <w:spacing w:before="75" w:after="0"/>
      </w:pPr>
      <w:r>
        <w:rPr/>
        <w:t xml:space="preserve">第一节 技术风险分析</w:t>
      </w:r>
    </w:p>
    <w:p>
      <w:pPr>
        <w:spacing w:before="75" w:after="0"/>
      </w:pPr>
      <w:r>
        <w:rPr/>
        <w:t xml:space="preserve">一、技术研发失败的可能性</w:t>
      </w:r>
    </w:p>
    <w:p>
      <w:pPr>
        <w:spacing w:before="75" w:after="0"/>
      </w:pPr>
      <w:r>
        <w:rPr/>
        <w:t xml:space="preserve">二、技术更新换代的速度与压力</w:t>
      </w:r>
    </w:p>
    <w:p>
      <w:pPr>
        <w:spacing w:before="75" w:after="0"/>
      </w:pPr>
      <w:r>
        <w:rPr/>
        <w:t xml:space="preserve">三、技术保密与知识产权风险</w:t>
      </w:r>
    </w:p>
    <w:p>
      <w:pPr>
        <w:spacing w:before="75" w:after="0"/>
      </w:pPr>
      <w:r>
        <w:rPr/>
        <w:t xml:space="preserve">四、技术标准与规范的不确定性</w:t>
      </w:r>
    </w:p>
    <w:p>
      <w:pPr>
        <w:spacing w:before="75" w:after="0"/>
      </w:pPr>
      <w:r>
        <w:rPr/>
        <w:t xml:space="preserve">第二节 市场风险评估</w:t>
      </w:r>
    </w:p>
    <w:p>
      <w:pPr>
        <w:spacing w:before="75" w:after="0"/>
      </w:pPr>
      <w:r>
        <w:rPr/>
        <w:t xml:space="preserve">一、市场需求波动的风险</w:t>
      </w:r>
    </w:p>
    <w:p>
      <w:pPr>
        <w:spacing w:before="75" w:after="0"/>
      </w:pPr>
      <w:r>
        <w:rPr/>
        <w:t xml:space="preserve">二、市场竞争加剧的风险</w:t>
      </w:r>
    </w:p>
    <w:p>
      <w:pPr>
        <w:spacing w:before="75" w:after="0"/>
      </w:pPr>
      <w:r>
        <w:rPr/>
        <w:t xml:space="preserve">三、市场价格波动的风险</w:t>
      </w:r>
    </w:p>
    <w:p>
      <w:pPr>
        <w:spacing w:before="75" w:after="0"/>
      </w:pPr>
      <w:r>
        <w:rPr/>
        <w:t xml:space="preserve">四、市场准入与政策变化的风险</w:t>
      </w:r>
    </w:p>
    <w:p>
      <w:pPr>
        <w:spacing w:before="75" w:after="0"/>
      </w:pPr>
      <w:r>
        <w:rPr/>
        <w:t xml:space="preserve">第三节 资金风险考量</w:t>
      </w:r>
    </w:p>
    <w:p>
      <w:pPr>
        <w:spacing w:before="75" w:after="0"/>
      </w:pPr>
      <w:r>
        <w:rPr/>
        <w:t xml:space="preserve">一、融资难度与成本风险</w:t>
      </w:r>
    </w:p>
    <w:p>
      <w:pPr>
        <w:spacing w:before="75" w:after="0"/>
      </w:pPr>
      <w:r>
        <w:rPr/>
        <w:t xml:space="preserve">二、资金链断裂的风险</w:t>
      </w:r>
    </w:p>
    <w:p>
      <w:pPr>
        <w:spacing w:before="75" w:after="0"/>
      </w:pPr>
      <w:r>
        <w:rPr/>
        <w:t xml:space="preserve">三、投资回报率不达预期的风险</w:t>
      </w:r>
    </w:p>
    <w:p>
      <w:pPr>
        <w:spacing w:before="75" w:after="0"/>
      </w:pPr>
      <w:r>
        <w:rPr/>
        <w:t xml:space="preserve">四、资金配置不合理的风险</w:t>
      </w:r>
    </w:p>
    <w:p>
      <w:pPr>
        <w:spacing w:before="75" w:after="0"/>
      </w:pPr>
      <w:r>
        <w:rPr/>
        <w:t xml:space="preserve">第四节 管理风险识别</w:t>
      </w:r>
    </w:p>
    <w:p>
      <w:pPr>
        <w:spacing w:before="75" w:after="0"/>
      </w:pPr>
      <w:r>
        <w:rPr/>
        <w:t xml:space="preserve">一、企业管理团队的能力与经验风险</w:t>
      </w:r>
    </w:p>
    <w:p>
      <w:pPr>
        <w:spacing w:before="75" w:after="0"/>
      </w:pPr>
      <w:r>
        <w:rPr/>
        <w:t xml:space="preserve">二、企业战略决策失误的风险</w:t>
      </w:r>
    </w:p>
    <w:p>
      <w:pPr>
        <w:spacing w:before="75" w:after="0"/>
      </w:pPr>
      <w:r>
        <w:rPr/>
        <w:t xml:space="preserve">三、企业运营管理效率低下的风险</w:t>
      </w:r>
    </w:p>
    <w:p>
      <w:pPr>
        <w:spacing w:before="75" w:after="0"/>
      </w:pPr>
      <w:r>
        <w:rPr/>
        <w:t xml:space="preserve">四、企业文化与团队协作的风险</w:t>
      </w:r>
    </w:p>
    <w:p>
      <w:pPr>
        <w:spacing w:before="75" w:after="0"/>
      </w:pPr>
      <w:r>
        <w:rPr>
          <w:b w:val="1"/>
          <w:bCs w:val="1"/>
        </w:rPr>
        <w:t xml:space="preserve">第九章 微纳机器人区域市场</w:t>
      </w:r>
    </w:p>
    <w:p>
      <w:pPr>
        <w:spacing w:before="75" w:after="0"/>
      </w:pPr>
      <w:r>
        <w:rPr/>
        <w:t xml:space="preserve">第一节 区域市场发展现状</w:t>
      </w:r>
    </w:p>
    <w:p>
      <w:pPr>
        <w:spacing w:before="75" w:after="0"/>
      </w:pPr>
      <w:r>
        <w:rPr/>
        <w:t xml:space="preserve">一、各区域市场的规模与增长趋势</w:t>
      </w:r>
    </w:p>
    <w:p>
      <w:pPr>
        <w:spacing w:before="75" w:after="0"/>
      </w:pPr>
      <w:r>
        <w:rPr/>
        <w:t xml:space="preserve">二、区域市场的产业特色与优势</w:t>
      </w:r>
    </w:p>
    <w:p>
      <w:pPr>
        <w:spacing w:before="75" w:after="0"/>
      </w:pPr>
      <w:r>
        <w:rPr/>
        <w:t xml:space="preserve">三、区域市场的竞争格局与市场份额</w:t>
      </w:r>
    </w:p>
    <w:p>
      <w:pPr>
        <w:spacing w:before="75" w:after="0"/>
      </w:pPr>
      <w:r>
        <w:rPr/>
        <w:t xml:space="preserve">四、区域市场发展的不平衡性分析</w:t>
      </w:r>
    </w:p>
    <w:p>
      <w:pPr>
        <w:spacing w:before="75" w:after="0"/>
      </w:pPr>
      <w:r>
        <w:rPr/>
        <w:t xml:space="preserve">第二节 重点区域市场分析</w:t>
      </w:r>
    </w:p>
    <w:p>
      <w:pPr>
        <w:spacing w:before="75" w:after="0"/>
      </w:pPr>
      <w:r>
        <w:rPr/>
        <w:t xml:space="preserve">一、发达地区的市场引领作用</w:t>
      </w:r>
    </w:p>
    <w:p>
      <w:pPr>
        <w:spacing w:before="75" w:after="0"/>
      </w:pPr>
      <w:r>
        <w:rPr/>
        <w:t xml:space="preserve">二、新兴区域的市场潜力与发展机遇</w:t>
      </w:r>
    </w:p>
    <w:p>
      <w:pPr>
        <w:spacing w:before="75" w:after="0"/>
      </w:pPr>
      <w:r>
        <w:rPr/>
        <w:t xml:space="preserve">三、不同区域市场的政策环境与支持力度</w:t>
      </w:r>
    </w:p>
    <w:p>
      <w:pPr>
        <w:spacing w:before="75" w:after="0"/>
      </w:pPr>
      <w:r>
        <w:rPr/>
        <w:t xml:space="preserve">四、区域市场之间的合作与竞争关系</w:t>
      </w:r>
    </w:p>
    <w:p>
      <w:pPr>
        <w:spacing w:before="75" w:after="0"/>
      </w:pPr>
      <w:r>
        <w:rPr/>
        <w:t xml:space="preserve">第三节 区域市场发展策略</w:t>
      </w:r>
    </w:p>
    <w:p>
      <w:pPr>
        <w:spacing w:before="75" w:after="0"/>
      </w:pPr>
      <w:r>
        <w:rPr/>
        <w:t xml:space="preserve">一、区域市场的定位与目标选择</w:t>
      </w:r>
    </w:p>
    <w:p>
      <w:pPr>
        <w:spacing w:before="75" w:after="0"/>
      </w:pPr>
      <w:r>
        <w:rPr/>
        <w:t xml:space="preserve">二、区域市场的营销策略与渠道建设</w:t>
      </w:r>
    </w:p>
    <w:p>
      <w:pPr>
        <w:spacing w:before="75" w:after="0"/>
      </w:pPr>
      <w:r>
        <w:rPr/>
        <w:t xml:space="preserve">三、区域市场的资源整合与协同发展</w:t>
      </w:r>
    </w:p>
    <w:p>
      <w:pPr>
        <w:spacing w:before="75" w:after="0"/>
      </w:pPr>
      <w:r>
        <w:rPr/>
        <w:t xml:space="preserve">四、区域市场发展的风险防范与应对</w:t>
      </w:r>
    </w:p>
    <w:p>
      <w:pPr>
        <w:spacing w:before="75" w:after="0"/>
      </w:pPr>
      <w:r>
        <w:rPr/>
        <w:t xml:space="preserve">第四节 区域市场发展趋势预测</w:t>
      </w:r>
    </w:p>
    <w:p>
      <w:pPr>
        <w:spacing w:before="75" w:after="0"/>
      </w:pPr>
      <w:r>
        <w:rPr/>
        <w:t xml:space="preserve">一、各区域市场的未来增长趋势</w:t>
      </w:r>
    </w:p>
    <w:p>
      <w:pPr>
        <w:spacing w:before="75" w:after="0"/>
      </w:pPr>
      <w:r>
        <w:rPr/>
        <w:t xml:space="preserve">二、区域市场结构的演变与调整</w:t>
      </w:r>
    </w:p>
    <w:p>
      <w:pPr>
        <w:spacing w:before="75" w:after="0"/>
      </w:pPr>
      <w:r>
        <w:rPr/>
        <w:t xml:space="preserve">三、区域市场一体化的发展趋势</w:t>
      </w:r>
    </w:p>
    <w:p>
      <w:pPr>
        <w:spacing w:before="75" w:after="0"/>
      </w:pPr>
      <w:r>
        <w:rPr/>
        <w:t xml:space="preserve">四、区域市场对全球市场的影响</w:t>
      </w:r>
    </w:p>
    <w:p>
      <w:pPr>
        <w:spacing w:before="75" w:after="0"/>
      </w:pPr>
      <w:r>
        <w:rPr>
          <w:b w:val="1"/>
          <w:bCs w:val="1"/>
        </w:rPr>
        <w:t xml:space="preserve">第十章 微纳机器人新兴应用</w:t>
      </w:r>
    </w:p>
    <w:p>
      <w:pPr>
        <w:spacing w:before="75" w:after="0"/>
      </w:pPr>
      <w:r>
        <w:rPr/>
        <w:t xml:space="preserve">第一节 人工智能融合应用</w:t>
      </w:r>
    </w:p>
    <w:p>
      <w:pPr>
        <w:spacing w:before="75" w:after="0"/>
      </w:pPr>
      <w:r>
        <w:rPr/>
        <w:t xml:space="preserve">一、微纳机器人与人工智能的结合模式</w:t>
      </w:r>
    </w:p>
    <w:p>
      <w:pPr>
        <w:spacing w:before="75" w:after="0"/>
      </w:pPr>
      <w:r>
        <w:rPr/>
        <w:t xml:space="preserve">二、智能微纳机器人的应用场景与优势</w:t>
      </w:r>
    </w:p>
    <w:p>
      <w:pPr>
        <w:spacing w:before="75" w:after="0"/>
      </w:pPr>
      <w:r>
        <w:rPr/>
        <w:t xml:space="preserve">三、人工智能技术对微纳机器人性能的提升</w:t>
      </w:r>
    </w:p>
    <w:p>
      <w:pPr>
        <w:spacing w:before="75" w:after="0"/>
      </w:pPr>
      <w:r>
        <w:rPr/>
        <w:t xml:space="preserve">四、人工智能融合应用的发展趋势与挑战</w:t>
      </w:r>
    </w:p>
    <w:p>
      <w:pPr>
        <w:spacing w:before="75" w:after="0"/>
      </w:pPr>
      <w:r>
        <w:rPr/>
        <w:t xml:space="preserve">第二节 生物医学前沿应用</w:t>
      </w:r>
    </w:p>
    <w:p>
      <w:pPr>
        <w:spacing w:before="75" w:after="0"/>
      </w:pPr>
      <w:r>
        <w:rPr/>
        <w:t xml:space="preserve">一、基因编辑与治疗中的应用</w:t>
      </w:r>
    </w:p>
    <w:p>
      <w:pPr>
        <w:spacing w:before="75" w:after="0"/>
      </w:pPr>
      <w:r>
        <w:rPr/>
        <w:t xml:space="preserve">二、神经科学研究中的应用</w:t>
      </w:r>
    </w:p>
    <w:p>
      <w:pPr>
        <w:spacing w:before="75" w:after="0"/>
      </w:pPr>
      <w:r>
        <w:rPr/>
        <w:t xml:space="preserve">三、生物传感器与检测技术的应用</w:t>
      </w:r>
    </w:p>
    <w:p>
      <w:pPr>
        <w:spacing w:before="75" w:after="0"/>
      </w:pPr>
      <w:r>
        <w:rPr/>
        <w:t xml:space="preserve">四、生物医学新兴应用的市场前景与挑战</w:t>
      </w:r>
    </w:p>
    <w:p>
      <w:pPr>
        <w:spacing w:before="75" w:after="0"/>
      </w:pPr>
      <w:r>
        <w:rPr/>
        <w:t xml:space="preserve">第三节 能源领域创新应用</w:t>
      </w:r>
    </w:p>
    <w:p>
      <w:pPr>
        <w:spacing w:before="75" w:after="0"/>
      </w:pPr>
      <w:r>
        <w:rPr/>
        <w:t xml:space="preserve">一、能源采集与存储中的应用</w:t>
      </w:r>
    </w:p>
    <w:p>
      <w:pPr>
        <w:spacing w:before="75" w:after="0"/>
      </w:pPr>
      <w:r>
        <w:rPr/>
        <w:t xml:space="preserve">二、新能源开发与利用中的应用</w:t>
      </w:r>
    </w:p>
    <w:p>
      <w:pPr>
        <w:spacing w:before="75" w:after="0"/>
      </w:pPr>
      <w:r>
        <w:rPr/>
        <w:t xml:space="preserve">三、能源效率提升与节能减排中的应用</w:t>
      </w:r>
    </w:p>
    <w:p>
      <w:pPr>
        <w:spacing w:before="75" w:after="0"/>
      </w:pPr>
      <w:r>
        <w:rPr/>
        <w:t xml:space="preserve">四、能源领域创新应用的技术难题与解决方案</w:t>
      </w:r>
    </w:p>
    <w:p>
      <w:pPr>
        <w:spacing w:before="75" w:after="0"/>
      </w:pPr>
      <w:r>
        <w:rPr/>
        <w:t xml:space="preserve">第四节 农业领域潜在应用</w:t>
      </w:r>
    </w:p>
    <w:p>
      <w:pPr>
        <w:spacing w:before="75" w:after="0"/>
      </w:pPr>
      <w:r>
        <w:rPr/>
        <w:t xml:space="preserve">一、精准农业中的应用</w:t>
      </w:r>
    </w:p>
    <w:p>
      <w:pPr>
        <w:spacing w:before="75" w:after="0"/>
      </w:pPr>
      <w:r>
        <w:rPr/>
        <w:t xml:space="preserve">二、农产品质量检测与安全保障</w:t>
      </w:r>
    </w:p>
    <w:p>
      <w:pPr>
        <w:spacing w:before="75" w:after="0"/>
      </w:pPr>
      <w:r>
        <w:rPr/>
        <w:t xml:space="preserve">三、农业生态环境监测与修复</w:t>
      </w:r>
    </w:p>
    <w:p>
      <w:pPr>
        <w:spacing w:before="75" w:after="0"/>
      </w:pPr>
      <w:r>
        <w:rPr/>
        <w:t xml:space="preserve">四、农业领域潜在应用的市场需求与发展前景</w:t>
      </w:r>
    </w:p>
    <w:p>
      <w:pPr>
        <w:spacing w:before="75" w:after="0"/>
      </w:pPr>
      <w:r>
        <w:rPr>
          <w:b w:val="1"/>
          <w:bCs w:val="1"/>
        </w:rPr>
        <w:t xml:space="preserve">第十一章 微纳机器人政策环境</w:t>
      </w:r>
    </w:p>
    <w:p>
      <w:pPr>
        <w:spacing w:before="75" w:after="0"/>
      </w:pPr>
      <w:r>
        <w:rPr/>
        <w:t xml:space="preserve">第一节 国家相关政策解读</w:t>
      </w:r>
    </w:p>
    <w:p>
      <w:pPr>
        <w:spacing w:before="75" w:after="0"/>
      </w:pPr>
      <w:r>
        <w:rPr/>
        <w:t xml:space="preserve">一、产业发展规划与目标</w:t>
      </w:r>
    </w:p>
    <w:p>
      <w:pPr>
        <w:spacing w:before="75" w:after="0"/>
      </w:pPr>
      <w:r>
        <w:rPr/>
        <w:t xml:space="preserve">二、财政税收政策支持</w:t>
      </w:r>
    </w:p>
    <w:p>
      <w:pPr>
        <w:spacing w:before="75" w:after="0"/>
      </w:pPr>
      <w:r>
        <w:rPr/>
        <w:t xml:space="preserve">三、科技创新政策激励</w:t>
      </w:r>
    </w:p>
    <w:p>
      <w:pPr>
        <w:spacing w:before="75" w:after="0"/>
      </w:pPr>
      <w:r>
        <w:rPr/>
        <w:t xml:space="preserve">四、人才培养与引进政策</w:t>
      </w:r>
    </w:p>
    <w:p>
      <w:pPr>
        <w:spacing w:before="75" w:after="0"/>
      </w:pPr>
      <w:r>
        <w:rPr/>
        <w:t xml:space="preserve">第二节 地方政策差异分析</w:t>
      </w:r>
    </w:p>
    <w:p>
      <w:pPr>
        <w:spacing w:before="75" w:after="0"/>
      </w:pPr>
      <w:r>
        <w:rPr/>
        <w:t xml:space="preserve">一、不同地区的政策重点与特色</w:t>
      </w:r>
    </w:p>
    <w:p>
      <w:pPr>
        <w:spacing w:before="75" w:after="0"/>
      </w:pPr>
      <w:r>
        <w:rPr/>
        <w:t xml:space="preserve">二、地方政策对区域市场的影响</w:t>
      </w:r>
    </w:p>
    <w:p>
      <w:pPr>
        <w:spacing w:before="75" w:after="0"/>
      </w:pPr>
      <w:r>
        <w:rPr/>
        <w:t xml:space="preserve">三、地方政策的协同与互补性</w:t>
      </w:r>
    </w:p>
    <w:p>
      <w:pPr>
        <w:spacing w:before="75" w:after="0"/>
      </w:pPr>
      <w:r>
        <w:rPr/>
        <w:t xml:space="preserve">四、地方政策的实施效果与评估</w:t>
      </w:r>
    </w:p>
    <w:p>
      <w:pPr>
        <w:spacing w:before="75" w:after="0"/>
      </w:pPr>
      <w:r>
        <w:rPr/>
        <w:t xml:space="preserve">第三节 政策对行业发展的影响</w:t>
      </w:r>
    </w:p>
    <w:p>
      <w:pPr>
        <w:spacing w:before="75" w:after="0"/>
      </w:pPr>
      <w:r>
        <w:rPr/>
        <w:t xml:space="preserve">一、政策推动行业技术进步</w:t>
      </w:r>
    </w:p>
    <w:p>
      <w:pPr>
        <w:spacing w:before="75" w:after="0"/>
      </w:pPr>
      <w:r>
        <w:rPr/>
        <w:t xml:space="preserve">二、政策引导市场需求释放</w:t>
      </w:r>
    </w:p>
    <w:p>
      <w:pPr>
        <w:spacing w:before="75" w:after="0"/>
      </w:pPr>
      <w:r>
        <w:rPr/>
        <w:t xml:space="preserve">三、政策促进产业结构调整</w:t>
      </w:r>
    </w:p>
    <w:p>
      <w:pPr>
        <w:spacing w:before="75" w:after="0"/>
      </w:pPr>
      <w:r>
        <w:rPr/>
        <w:t xml:space="preserve">四、政策保障行业可持续发展</w:t>
      </w:r>
    </w:p>
    <w:p>
      <w:pPr>
        <w:spacing w:before="75" w:after="0"/>
      </w:pPr>
      <w:r>
        <w:rPr/>
        <w:t xml:space="preserve">第四节 政策趋势与展望</w:t>
      </w:r>
    </w:p>
    <w:p>
      <w:pPr>
        <w:spacing w:before="75" w:after="0"/>
      </w:pPr>
      <w:r>
        <w:rPr/>
        <w:t xml:space="preserve">一、未来政策的调整方向与重点</w:t>
      </w:r>
    </w:p>
    <w:p>
      <w:pPr>
        <w:spacing w:before="75" w:after="0"/>
      </w:pPr>
      <w:r>
        <w:rPr/>
        <w:t xml:space="preserve">二、政策对投资决策的指导意义</w:t>
      </w:r>
    </w:p>
    <w:p>
      <w:pPr>
        <w:spacing w:before="75" w:after="0"/>
      </w:pPr>
      <w:r>
        <w:rPr/>
        <w:t xml:space="preserve">三、政策变化带来的机遇与挑战</w:t>
      </w:r>
    </w:p>
    <w:p>
      <w:pPr>
        <w:spacing w:before="75" w:after="0"/>
      </w:pPr>
      <w:r>
        <w:rPr/>
        <w:t xml:space="preserve">四、企业应对政策变化的策略建议</w:t>
      </w:r>
    </w:p>
    <w:p>
      <w:pPr>
        <w:spacing w:before="75" w:after="0"/>
      </w:pPr>
      <w:r>
        <w:rPr>
          <w:b w:val="1"/>
          <w:bCs w:val="1"/>
        </w:rPr>
        <w:t xml:space="preserve">第十二章 微纳机器人国际合作</w:t>
      </w:r>
    </w:p>
    <w:p>
      <w:pPr>
        <w:spacing w:before="75" w:after="0"/>
      </w:pPr>
      <w:r>
        <w:rPr/>
        <w:t xml:space="preserve">第一节 国际合作现状与模式</w:t>
      </w:r>
    </w:p>
    <w:p>
      <w:pPr>
        <w:spacing w:before="75" w:after="0"/>
      </w:pPr>
      <w:r>
        <w:rPr/>
        <w:t xml:space="preserve">一、国际合作项目的数量与领域分布</w:t>
      </w:r>
    </w:p>
    <w:p>
      <w:pPr>
        <w:spacing w:before="75" w:after="0"/>
      </w:pPr>
      <w:r>
        <w:rPr/>
        <w:t xml:space="preserve">二、主要合作模式与合作机制</w:t>
      </w:r>
    </w:p>
    <w:p>
      <w:pPr>
        <w:spacing w:before="75" w:after="0"/>
      </w:pPr>
      <w:r>
        <w:rPr/>
        <w:t xml:space="preserve">三、国际合作的成效与经验总结</w:t>
      </w:r>
    </w:p>
    <w:p>
      <w:pPr>
        <w:spacing w:before="75" w:after="0"/>
      </w:pPr>
      <w:r>
        <w:rPr/>
        <w:t xml:space="preserve">四、国际合作中的问题与挑战</w:t>
      </w:r>
    </w:p>
    <w:p>
      <w:pPr>
        <w:spacing w:before="75" w:after="0"/>
      </w:pPr>
      <w:r>
        <w:rPr/>
        <w:t xml:space="preserve">第二节 跨国企业合作案例分析</w:t>
      </w:r>
    </w:p>
    <w:p>
      <w:pPr>
        <w:spacing w:before="75" w:after="0"/>
      </w:pPr>
      <w:r>
        <w:rPr/>
        <w:t xml:space="preserve">一、知名跨国企业的合作战略与实践</w:t>
      </w:r>
    </w:p>
    <w:p>
      <w:pPr>
        <w:spacing w:before="75" w:after="0"/>
      </w:pPr>
      <w:r>
        <w:rPr/>
        <w:t xml:space="preserve">二、合作项目的技术创新与市场拓展</w:t>
      </w:r>
    </w:p>
    <w:p>
      <w:pPr>
        <w:spacing w:before="75" w:after="0"/>
      </w:pPr>
      <w:r>
        <w:rPr/>
        <w:t xml:space="preserve">三、跨国合作中的文化差异与管理协调</w:t>
      </w:r>
    </w:p>
    <w:p>
      <w:pPr>
        <w:spacing w:before="75" w:after="0"/>
      </w:pPr>
      <w:r>
        <w:rPr/>
        <w:t xml:space="preserve">四、跨国合作的风险防范与应对措施</w:t>
      </w:r>
    </w:p>
    <w:p>
      <w:pPr>
        <w:spacing w:before="75" w:after="0"/>
      </w:pPr>
      <w:r>
        <w:rPr/>
        <w:t xml:space="preserve">第三节 国际科研合作进展</w:t>
      </w:r>
    </w:p>
    <w:p>
      <w:pPr>
        <w:spacing w:before="75" w:after="0"/>
      </w:pPr>
      <w:r>
        <w:rPr/>
        <w:t xml:space="preserve">一、国际科研合作的前沿领域与热点问题</w:t>
      </w:r>
    </w:p>
    <w:p>
      <w:pPr>
        <w:spacing w:before="75" w:after="0"/>
      </w:pPr>
      <w:r>
        <w:rPr/>
        <w:t xml:space="preserve">二、科研合作机构与团队的合作模式</w:t>
      </w:r>
    </w:p>
    <w:p>
      <w:pPr>
        <w:spacing w:before="75" w:after="0"/>
      </w:pPr>
      <w:r>
        <w:rPr/>
        <w:t xml:space="preserve">三、科研合作成果的转化与应用</w:t>
      </w:r>
    </w:p>
    <w:p>
      <w:pPr>
        <w:spacing w:before="75" w:after="0"/>
      </w:pPr>
      <w:r>
        <w:rPr/>
        <w:t xml:space="preserve">四、国际科研合作的未来发展趋势</w:t>
      </w:r>
    </w:p>
    <w:p>
      <w:pPr>
        <w:spacing w:before="75" w:after="0"/>
      </w:pPr>
      <w:r>
        <w:rPr/>
        <w:t xml:space="preserve">第四节 国际合作对行业的影响</w:t>
      </w:r>
    </w:p>
    <w:p>
      <w:pPr>
        <w:spacing w:before="75" w:after="0"/>
      </w:pPr>
      <w:r>
        <w:rPr/>
        <w:t xml:space="preserve">一、促进技术引进与消化吸收</w:t>
      </w:r>
    </w:p>
    <w:p>
      <w:pPr>
        <w:spacing w:before="75" w:after="0"/>
      </w:pPr>
      <w:r>
        <w:rPr/>
        <w:t xml:space="preserve">二、拓展国际市场与资源配置</w:t>
      </w:r>
    </w:p>
    <w:p>
      <w:pPr>
        <w:spacing w:before="75" w:after="0"/>
      </w:pPr>
      <w:r>
        <w:rPr/>
        <w:t xml:space="preserve">三、提升行业的国际竞争力与影响力</w:t>
      </w:r>
    </w:p>
    <w:p>
      <w:pPr>
        <w:spacing w:before="75" w:after="0"/>
      </w:pPr>
      <w:r>
        <w:rPr/>
        <w:t xml:space="preserve">四、推动行业的国际化发展进程</w:t>
      </w:r>
    </w:p>
    <w:p>
      <w:pPr>
        <w:spacing w:before="75" w:after="0"/>
      </w:pPr>
      <w:r>
        <w:rPr>
          <w:b w:val="1"/>
          <w:bCs w:val="1"/>
        </w:rPr>
        <w:t xml:space="preserve">第十三章 微纳机器人消费者需求</w:t>
      </w:r>
    </w:p>
    <w:p>
      <w:pPr>
        <w:spacing w:before="75" w:after="0"/>
      </w:pPr>
      <w:r>
        <w:rPr/>
        <w:t xml:space="preserve">第一节 消费者需求特征分析</w:t>
      </w:r>
    </w:p>
    <w:p>
      <w:pPr>
        <w:spacing w:before="75" w:after="0"/>
      </w:pPr>
      <w:r>
        <w:rPr/>
        <w:t xml:space="preserve">一、不同应用领域消费者的需求差异</w:t>
      </w:r>
    </w:p>
    <w:p>
      <w:pPr>
        <w:spacing w:before="75" w:after="0"/>
      </w:pPr>
      <w:r>
        <w:rPr/>
        <w:t xml:space="preserve">二、消费者对产品功能与性能的要求</w:t>
      </w:r>
    </w:p>
    <w:p>
      <w:pPr>
        <w:spacing w:before="75" w:after="0"/>
      </w:pPr>
      <w:r>
        <w:rPr/>
        <w:t xml:space="preserve">三、消费者对产品价格与服务的敏感度</w:t>
      </w:r>
    </w:p>
    <w:p>
      <w:pPr>
        <w:spacing w:before="75" w:after="0"/>
      </w:pPr>
      <w:r>
        <w:rPr/>
        <w:t xml:space="preserve">四、消费者的购买决策因素与行为模式</w:t>
      </w:r>
    </w:p>
    <w:p>
      <w:pPr>
        <w:spacing w:before="75" w:after="0"/>
      </w:pPr>
      <w:r>
        <w:rPr/>
        <w:t xml:space="preserve">第二节 消费者需求趋势预测</w:t>
      </w:r>
    </w:p>
    <w:p>
      <w:pPr>
        <w:spacing w:before="75" w:after="0"/>
      </w:pPr>
      <w:r>
        <w:rPr/>
        <w:t xml:space="preserve">一、未来消费者需求的变化方向</w:t>
      </w:r>
    </w:p>
    <w:p>
      <w:pPr>
        <w:spacing w:before="75" w:after="0"/>
      </w:pPr>
      <w:r>
        <w:rPr/>
        <w:t xml:space="preserve">二、新兴消费需求的产生与发展</w:t>
      </w:r>
    </w:p>
    <w:p>
      <w:pPr>
        <w:spacing w:before="75" w:after="0"/>
      </w:pPr>
      <w:r>
        <w:rPr/>
        <w:t xml:space="preserve">三、消费者需求升级对行业的影响</w:t>
      </w:r>
    </w:p>
    <w:p>
      <w:pPr>
        <w:spacing w:before="75" w:after="0"/>
      </w:pPr>
      <w:r>
        <w:rPr/>
        <w:t xml:space="preserve">四、满足消费者需求的企业策略调整</w:t>
      </w:r>
    </w:p>
    <w:p>
      <w:pPr>
        <w:spacing w:before="75" w:after="0"/>
      </w:pPr>
      <w:r>
        <w:rPr/>
        <w:t xml:space="preserve">第三节 消费者满意度调查与分析</w:t>
      </w:r>
    </w:p>
    <w:p>
      <w:pPr>
        <w:spacing w:before="75" w:after="0"/>
      </w:pPr>
      <w:r>
        <w:rPr/>
        <w:t xml:space="preserve">一、消费者满意度的评价指标与方法</w:t>
      </w:r>
    </w:p>
    <w:p>
      <w:pPr>
        <w:spacing w:before="75" w:after="0"/>
      </w:pPr>
      <w:r>
        <w:rPr/>
        <w:t xml:space="preserve">二、影响消费者满意度的关键因素</w:t>
      </w:r>
    </w:p>
    <w:p>
      <w:pPr>
        <w:spacing w:before="75" w:after="0"/>
      </w:pPr>
      <w:r>
        <w:rPr/>
        <w:t xml:space="preserve">三、消费者满意度的现状与存在问题</w:t>
      </w:r>
    </w:p>
    <w:p>
      <w:pPr>
        <w:spacing w:before="75" w:after="0"/>
      </w:pPr>
      <w:r>
        <w:rPr/>
        <w:t xml:space="preserve">四、提高消费者满意度的措施与建议</w:t>
      </w:r>
    </w:p>
    <w:p>
      <w:pPr>
        <w:spacing w:before="75" w:after="0"/>
      </w:pPr>
      <w:r>
        <w:rPr/>
        <w:t xml:space="preserve">第四节 消费者教育与市场培育</w:t>
      </w:r>
    </w:p>
    <w:p>
      <w:pPr>
        <w:spacing w:before="75" w:after="0"/>
      </w:pPr>
      <w:r>
        <w:rPr/>
        <w:t xml:space="preserve">一、消费者对微纳机器人的认知水平</w:t>
      </w:r>
    </w:p>
    <w:p>
      <w:pPr>
        <w:spacing w:before="75" w:after="0"/>
      </w:pPr>
      <w:r>
        <w:rPr/>
        <w:t xml:space="preserve">二、消费者教育的重要性与方式</w:t>
      </w:r>
    </w:p>
    <w:p>
      <w:pPr>
        <w:spacing w:before="75" w:after="0"/>
      </w:pPr>
      <w:r>
        <w:rPr/>
        <w:t xml:space="preserve">三、市场培育的策略与实践</w:t>
      </w:r>
    </w:p>
    <w:p>
      <w:pPr>
        <w:spacing w:before="75" w:after="0"/>
      </w:pPr>
      <w:r>
        <w:rPr/>
        <w:t xml:space="preserve">四、消费者教育与市场培育的效果评估</w:t>
      </w:r>
    </w:p>
    <w:p>
      <w:pPr>
        <w:spacing w:before="75" w:after="0"/>
      </w:pPr>
      <w:r>
        <w:rPr>
          <w:b w:val="1"/>
          <w:bCs w:val="1"/>
        </w:rPr>
        <w:t xml:space="preserve">第十四章 微纳机器人可持续发展</w:t>
      </w:r>
    </w:p>
    <w:p>
      <w:pPr>
        <w:spacing w:before="75" w:after="0"/>
      </w:pPr>
      <w:r>
        <w:rPr/>
        <w:t xml:space="preserve">第一节 环境友好型发展策略</w:t>
      </w:r>
    </w:p>
    <w:p>
      <w:pPr>
        <w:spacing w:before="75" w:after="0"/>
      </w:pPr>
      <w:r>
        <w:rPr/>
        <w:t xml:space="preserve">一、生产过程中的节能减排措施</w:t>
      </w:r>
    </w:p>
    <w:p>
      <w:pPr>
        <w:spacing w:before="75" w:after="0"/>
      </w:pPr>
      <w:r>
        <w:rPr/>
        <w:t xml:space="preserve">二、产品的绿色设计与环保性能</w:t>
      </w:r>
    </w:p>
    <w:p>
      <w:pPr>
        <w:spacing w:before="75" w:after="0"/>
      </w:pPr>
      <w:r>
        <w:rPr/>
        <w:t xml:space="preserve">三、废弃物处理与资源回收利用</w:t>
      </w:r>
    </w:p>
    <w:p>
      <w:pPr>
        <w:spacing w:before="75" w:after="0"/>
      </w:pPr>
      <w:r>
        <w:rPr/>
        <w:t xml:space="preserve">四、环境友好型发展的政策支持与激励</w:t>
      </w:r>
    </w:p>
    <w:p>
      <w:pPr>
        <w:spacing w:before="75" w:after="0"/>
      </w:pPr>
      <w:r>
        <w:rPr/>
        <w:t xml:space="preserve">第二节 社会责任与企业形象</w:t>
      </w:r>
    </w:p>
    <w:p>
      <w:pPr>
        <w:spacing w:before="75" w:after="0"/>
      </w:pPr>
      <w:r>
        <w:rPr/>
        <w:t xml:space="preserve">一、企业的社会责任内涵与实践</w:t>
      </w:r>
    </w:p>
    <w:p>
      <w:pPr>
        <w:spacing w:before="75" w:after="0"/>
      </w:pPr>
      <w:r>
        <w:rPr/>
        <w:t xml:space="preserve">二、社会责任对企业形象的塑造作用</w:t>
      </w:r>
    </w:p>
    <w:p>
      <w:pPr>
        <w:spacing w:before="75" w:after="0"/>
      </w:pPr>
      <w:r>
        <w:rPr/>
        <w:t xml:space="preserve">三、企业履行社会责任的案例分析</w:t>
      </w:r>
    </w:p>
    <w:p>
      <w:pPr>
        <w:spacing w:before="75" w:after="0"/>
      </w:pPr>
      <w:r>
        <w:rPr/>
        <w:t xml:space="preserve">四、提升企业社会责任意识的途径与方法</w:t>
      </w:r>
    </w:p>
    <w:p>
      <w:pPr>
        <w:spacing w:before="75" w:after="0"/>
      </w:pPr>
      <w:r>
        <w:rPr/>
        <w:t xml:space="preserve">第三节 可持续发展的技术创新</w:t>
      </w:r>
    </w:p>
    <w:p>
      <w:pPr>
        <w:spacing w:before="75" w:after="0"/>
      </w:pPr>
      <w:r>
        <w:rPr/>
        <w:t xml:space="preserve">一、绿色制造技术的研发与应用</w:t>
      </w:r>
    </w:p>
    <w:p>
      <w:pPr>
        <w:spacing w:before="75" w:after="0"/>
      </w:pPr>
      <w:r>
        <w:rPr/>
        <w:t xml:space="preserve">二、可再生能源在行业中的应用</w:t>
      </w:r>
    </w:p>
    <w:p>
      <w:pPr>
        <w:spacing w:before="75" w:after="0"/>
      </w:pPr>
      <w:r>
        <w:rPr/>
        <w:t xml:space="preserve">三、资源循环利用技术的发展</w:t>
      </w:r>
    </w:p>
    <w:p>
      <w:pPr>
        <w:spacing w:before="75" w:after="0"/>
      </w:pPr>
      <w:r>
        <w:rPr/>
        <w:t xml:space="preserve">四、可持续发展技术创新的挑战与机遇</w:t>
      </w:r>
    </w:p>
    <w:p>
      <w:pPr>
        <w:spacing w:before="75" w:after="0"/>
      </w:pPr>
      <w:r>
        <w:rPr/>
        <w:t xml:space="preserve">第四节 可持续发展的政策与标准</w:t>
      </w:r>
    </w:p>
    <w:p>
      <w:pPr>
        <w:spacing w:before="75" w:after="0"/>
      </w:pPr>
      <w:r>
        <w:rPr/>
        <w:t xml:space="preserve">一、国家和国际相关政策与标准解读</w:t>
      </w:r>
    </w:p>
    <w:p>
      <w:pPr>
        <w:spacing w:before="75" w:after="0"/>
      </w:pPr>
      <w:r>
        <w:rPr/>
        <w:t xml:space="preserve">二、企业符合可持续发展标准的要求与挑战</w:t>
      </w:r>
    </w:p>
    <w:p>
      <w:pPr>
        <w:spacing w:before="75" w:after="0"/>
      </w:pPr>
      <w:r>
        <w:rPr/>
        <w:t xml:space="preserve">三、可持续发展政策与标准的实施效果评估</w:t>
      </w:r>
    </w:p>
    <w:p>
      <w:pPr>
        <w:spacing w:before="75" w:after="0"/>
      </w:pPr>
      <w:r>
        <w:rPr/>
        <w:t xml:space="preserve">四、推动行业可持续发展的政策建议</w:t>
      </w:r>
    </w:p>
    <w:p>
      <w:pPr>
        <w:spacing w:before="75" w:after="0"/>
      </w:pPr>
      <w:r>
        <w:rPr>
          <w:b w:val="1"/>
          <w:bCs w:val="1"/>
        </w:rPr>
        <w:t xml:space="preserve">第十五章 微纳机器人未来趋势</w:t>
      </w:r>
    </w:p>
    <w:p>
      <w:pPr>
        <w:spacing w:before="75" w:after="0"/>
      </w:pPr>
      <w:r>
        <w:rPr/>
        <w:t xml:space="preserve">第一节 技术发展趋势预测</w:t>
      </w:r>
    </w:p>
    <w:p>
      <w:pPr>
        <w:spacing w:before="75" w:after="0"/>
      </w:pPr>
      <w:r>
        <w:rPr/>
        <w:t xml:space="preserve">一、关键技术的突破方向与时间表</w:t>
      </w:r>
    </w:p>
    <w:p>
      <w:pPr>
        <w:spacing w:before="75" w:after="0"/>
      </w:pPr>
      <w:r>
        <w:rPr/>
        <w:t xml:space="preserve">二、技术融合与创新的发展趋势</w:t>
      </w:r>
    </w:p>
    <w:p>
      <w:pPr>
        <w:spacing w:before="75" w:after="0"/>
      </w:pPr>
      <w:r>
        <w:rPr/>
        <w:t xml:space="preserve">三、技术标准化与规范化的进程</w:t>
      </w:r>
    </w:p>
    <w:p>
      <w:pPr>
        <w:spacing w:before="75" w:after="0"/>
      </w:pPr>
      <w:r>
        <w:rPr/>
        <w:t xml:space="preserve">四、技术发展对行业格局的影响</w:t>
      </w:r>
    </w:p>
    <w:p>
      <w:pPr>
        <w:spacing w:before="75" w:after="0"/>
      </w:pPr>
      <w:r>
        <w:rPr/>
        <w:t xml:space="preserve">第二节 市场发展趋势展望</w:t>
      </w:r>
    </w:p>
    <w:p>
      <w:pPr>
        <w:spacing w:before="75" w:after="0"/>
      </w:pPr>
      <w:r>
        <w:rPr/>
        <w:t xml:space="preserve">一、市场规模的增长预测与分析</w:t>
      </w:r>
    </w:p>
    <w:p>
      <w:pPr>
        <w:spacing w:before="75" w:after="0"/>
      </w:pPr>
      <w:r>
        <w:rPr/>
        <w:t xml:space="preserve">二、市场结构的调整与优化趋势</w:t>
      </w:r>
    </w:p>
    <w:p>
      <w:pPr>
        <w:spacing w:before="75" w:after="0"/>
      </w:pPr>
      <w:r>
        <w:rPr/>
        <w:t xml:space="preserve">三、市场竞争格局的演变趋势</w:t>
      </w:r>
    </w:p>
    <w:p>
      <w:pPr>
        <w:spacing w:before="75" w:after="0"/>
      </w:pPr>
      <w:r>
        <w:rPr/>
        <w:t xml:space="preserve">四、市场需求的多样化与个性化趋势</w:t>
      </w:r>
    </w:p>
    <w:p>
      <w:pPr>
        <w:spacing w:before="75" w:after="0"/>
      </w:pPr>
      <w:r>
        <w:rPr/>
        <w:t xml:space="preserve">第三节 产业发展趋势洞察</w:t>
      </w:r>
    </w:p>
    <w:p>
      <w:pPr>
        <w:spacing w:before="75" w:after="0"/>
      </w:pPr>
      <w:r>
        <w:rPr/>
        <w:t xml:space="preserve">一、产业链的延伸与拓展方向</w:t>
      </w:r>
    </w:p>
    <w:p>
      <w:pPr>
        <w:spacing w:before="75" w:after="0"/>
      </w:pPr>
      <w:r>
        <w:rPr/>
        <w:t xml:space="preserve">二、产业集群的升级与发展模式</w:t>
      </w:r>
    </w:p>
    <w:p>
      <w:pPr>
        <w:spacing w:before="75" w:after="0"/>
      </w:pPr>
      <w:r>
        <w:rPr/>
        <w:t xml:space="preserve">三、产业生态系统的构建与完善</w:t>
      </w:r>
    </w:p>
    <w:p>
      <w:pPr>
        <w:spacing w:before="75" w:after="0"/>
      </w:pPr>
      <w:r>
        <w:rPr/>
        <w:t xml:space="preserve">四、产业国际化的发展趋势与策略</w:t>
      </w:r>
    </w:p>
    <w:p>
      <w:pPr>
        <w:spacing w:before="75" w:after="0"/>
      </w:pPr>
      <w:r>
        <w:rPr/>
        <w:t xml:space="preserve">第四节 未来发展的挑战与机遇</w:t>
      </w:r>
    </w:p>
    <w:p>
      <w:pPr>
        <w:spacing w:before="75" w:after="0"/>
      </w:pPr>
      <w:r>
        <w:rPr/>
        <w:t xml:space="preserve">一、技术、市场、政策等方面的挑战</w:t>
      </w:r>
    </w:p>
    <w:p>
      <w:pPr>
        <w:spacing w:before="75" w:after="0"/>
      </w:pPr>
      <w:r>
        <w:rPr/>
        <w:t xml:space="preserve">二、新兴技术、应用领域等带来的机遇</w:t>
      </w:r>
    </w:p>
    <w:p>
      <w:pPr>
        <w:spacing w:before="75" w:after="0"/>
      </w:pPr>
      <w:r>
        <w:rPr/>
        <w:t xml:space="preserve">三、应对挑战与抓住机遇的策略建议</w:t>
      </w:r>
    </w:p>
    <w:p>
      <w:pPr>
        <w:spacing w:before="75" w:after="0"/>
      </w:pPr>
      <w:r>
        <w:rPr/>
        <w:t xml:space="preserve">四、未来发展的不确定性与风险防范</w:t>
      </w:r>
    </w:p>
    <w:p>
      <w:pPr>
        <w:spacing w:before="75" w:after="0"/>
      </w:pPr>
      <w:r>
        <w:rPr>
          <w:b w:val="1"/>
          <w:bCs w:val="1"/>
        </w:rPr>
        <w:t xml:space="preserve">第十六章 结论与建议</w:t>
      </w:r>
    </w:p>
    <w:p>
      <w:pPr>
        <w:spacing w:before="75" w:after="0"/>
      </w:pPr>
      <w:r>
        <w:rPr/>
        <w:t xml:space="preserve">第一节 研究结论总结</w:t>
      </w:r>
    </w:p>
    <w:p>
      <w:pPr>
        <w:spacing w:before="75" w:after="0"/>
      </w:pPr>
      <w:r>
        <w:rPr/>
        <w:t xml:space="preserve">一、对行业现状与发展趋势的总体判断</w:t>
      </w:r>
    </w:p>
    <w:p>
      <w:pPr>
        <w:spacing w:before="75" w:after="0"/>
      </w:pPr>
      <w:r>
        <w:rPr/>
        <w:t xml:space="preserve">二、投资契机与风险的综合评估</w:t>
      </w:r>
    </w:p>
    <w:p>
      <w:pPr>
        <w:spacing w:before="75" w:after="0"/>
      </w:pPr>
      <w:r>
        <w:rPr/>
        <w:t xml:space="preserve">三、政策环境与市场需求的关键要点</w:t>
      </w:r>
    </w:p>
    <w:p>
      <w:pPr>
        <w:spacing w:before="75" w:after="0"/>
      </w:pPr>
      <w:r>
        <w:rPr/>
        <w:t xml:space="preserve">四、行业未来发展的主要趋势与方向</w:t>
      </w:r>
    </w:p>
    <w:p>
      <w:pPr>
        <w:spacing w:before="75" w:after="0"/>
      </w:pPr>
      <w:r>
        <w:rPr/>
        <w:t xml:space="preserve">第二节 投资建议与策略</w:t>
      </w:r>
    </w:p>
    <w:p>
      <w:pPr>
        <w:spacing w:before="75" w:after="0"/>
      </w:pPr>
      <w:r>
        <w:rPr/>
        <w:t xml:space="preserve">一、不同投资主体的投资方向与重点</w:t>
      </w:r>
    </w:p>
    <w:p>
      <w:pPr>
        <w:spacing w:before="75" w:after="0"/>
      </w:pPr>
      <w:r>
        <w:rPr/>
        <w:t xml:space="preserve">二、投资项目的筛选与评估标准</w:t>
      </w:r>
    </w:p>
    <w:p>
      <w:pPr>
        <w:spacing w:before="75" w:after="0"/>
      </w:pPr>
      <w:r>
        <w:rPr/>
        <w:t xml:space="preserve">三、投资组合的构建与风险管理</w:t>
      </w:r>
    </w:p>
    <w:p>
      <w:pPr>
        <w:spacing w:before="75" w:after="0"/>
      </w:pPr>
      <w:r>
        <w:rPr/>
        <w:t xml:space="preserve">四、投资时机的选择与把握</w:t>
      </w:r>
    </w:p>
    <w:p>
      <w:pPr>
        <w:spacing w:before="75" w:after="0"/>
      </w:pPr>
      <w:r>
        <w:rPr/>
        <w:t xml:space="preserve">第三节 企业发展建议</w:t>
      </w:r>
    </w:p>
    <w:p>
      <w:pPr>
        <w:spacing w:before="75" w:after="0"/>
      </w:pPr>
      <w:r>
        <w:rPr/>
        <w:t xml:space="preserve">一、企业的战略定位与发展目标</w:t>
      </w:r>
    </w:p>
    <w:p>
      <w:pPr>
        <w:spacing w:before="75" w:after="0"/>
      </w:pPr>
      <w:r>
        <w:rPr/>
        <w:t xml:space="preserve">二、技术创新与产品研发策略</w:t>
      </w:r>
    </w:p>
    <w:p>
      <w:pPr>
        <w:spacing w:before="75" w:after="0"/>
      </w:pPr>
      <w:r>
        <w:rPr/>
        <w:t xml:space="preserve">三、市场拓展与营销渠道建设</w:t>
      </w:r>
    </w:p>
    <w:p>
      <w:pPr>
        <w:spacing w:before="75" w:after="0"/>
      </w:pPr>
      <w:r>
        <w:rPr/>
        <w:t xml:space="preserve">四、人才培养与团队建设建议</w:t>
      </w:r>
    </w:p>
    <w:p>
      <w:pPr>
        <w:spacing w:before="75" w:after="0"/>
      </w:pPr>
      <w:r>
        <w:rPr/>
        <w:t xml:space="preserve">第四节 政策建议与展望</w:t>
      </w:r>
    </w:p>
    <w:p>
      <w:pPr>
        <w:spacing w:before="75" w:after="0"/>
      </w:pPr>
      <w:r>
        <w:rPr/>
        <w:t xml:space="preserve">一、对国家和地方政策的完善建议</w:t>
      </w:r>
    </w:p>
    <w:p>
      <w:pPr>
        <w:spacing w:before="75" w:after="0"/>
      </w:pPr>
      <w:r>
        <w:rPr/>
        <w:t xml:space="preserve">二、政策实施的监督与评估机制</w:t>
      </w:r>
    </w:p>
    <w:p>
      <w:pPr>
        <w:spacing w:before="75" w:after="0"/>
      </w:pPr>
      <w:r>
        <w:rPr/>
        <w:t xml:space="preserve">三、政策对行业发展的长期支持与引导</w:t>
      </w:r>
    </w:p>
    <w:p>
      <w:pPr>
        <w:spacing w:before="75" w:after="0"/>
      </w:pPr>
      <w:r>
        <w:rPr/>
        <w:t xml:space="preserve">四、政策与市场机制的协同作用</w:t>
      </w:r>
    </w:p>
    <w:p>
      <w:pPr>
        <w:spacing w:before="75" w:after="0"/>
      </w:pPr>
      <w:r>
        <w:rPr>
          <w:b w:val="1"/>
          <w:bCs w:val="1"/>
        </w:rPr>
        <w:t xml:space="preserve">图表目录</w:t>
      </w:r>
    </w:p>
    <w:p>
      <w:pPr>
        <w:spacing w:before="75" w:after="0"/>
      </w:pPr>
      <w:r>
        <w:rPr/>
        <w:t xml:space="preserve">图表：2026-2031年微纳机器人市场规模预测图</w:t>
      </w:r>
    </w:p>
    <w:p>
      <w:pPr>
        <w:spacing w:before="75" w:after="0"/>
      </w:pPr>
      <w:r>
        <w:rPr/>
        <w:t xml:space="preserve">图表：微纳机器人应用领域分布图</w:t>
      </w:r>
    </w:p>
    <w:p>
      <w:pPr>
        <w:spacing w:before="75" w:after="0"/>
      </w:pPr>
      <w:r>
        <w:rPr/>
        <w:t xml:space="preserve">图表：各区域微纳机器人市场结构图</w:t>
      </w:r>
    </w:p>
    <w:p>
      <w:pPr>
        <w:spacing w:before="75" w:after="0"/>
      </w:pPr>
      <w:r>
        <w:rPr/>
        <w:t xml:space="preserve">图表：2026-2031年微纳机器人技术专利趋势图</w:t>
      </w:r>
    </w:p>
    <w:p>
      <w:pPr>
        <w:spacing w:before="75" w:after="0"/>
      </w:pPr>
      <w:r>
        <w:rPr/>
        <w:t xml:space="preserve">图表：微纳机器人产业链结构图</w:t>
      </w:r>
    </w:p>
    <w:p>
      <w:pPr>
        <w:spacing w:before="75" w:after="0"/>
      </w:pPr>
      <w:r>
        <w:rPr/>
        <w:t xml:space="preserve">图表：微纳机器人政策环境分析图</w:t>
      </w:r>
    </w:p>
    <w:p>
      <w:pPr>
        <w:spacing w:before="75" w:after="0"/>
      </w:pPr>
      <w:r>
        <w:rPr/>
        <w:t xml:space="preserve">图表：微纳机器人竞争格局分布图</w:t>
      </w:r>
    </w:p>
    <w:p>
      <w:pPr>
        <w:spacing w:before="75" w:after="0"/>
      </w:pPr>
      <w:r>
        <w:rPr/>
        <w:t xml:space="preserve">图表：2026-2031年微纳机器人投资热点分布图</w:t>
      </w:r>
    </w:p>
    <w:p>
      <w:pPr>
        <w:spacing w:before="75" w:after="0"/>
      </w:pPr>
      <w:r>
        <w:rPr/>
        <w:t xml:space="preserve">图表：微纳机器人消费者需求调研图</w:t>
      </w:r>
    </w:p>
    <w:p>
      <w:pPr>
        <w:spacing w:before="75" w:after="0"/>
      </w:pPr>
      <w:r>
        <w:rPr/>
        <w:t xml:space="preserve">图表：2026-2031年微纳机器人技术路线预测图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微纳机器人行业市场发展分析及竞争格局与投资战略研究报告(2026-2031版)</dc:title>
  <dc:description>微纳机器人行业市场发展分析及竞争格局与投资战略研究报告(2026-2031版)</dc:description>
  <dc:subject>微纳机器人行业市场发展分析及竞争格局与投资战略研究报告(2026-2031版)</dc:subject>
  <cp:keywords>研究报告</cp:keywords>
  <cp:category>研究报告</cp:category>
  <cp:lastModifiedBy>北京中道泰和信息咨询有限公司</cp:lastModifiedBy>
  <dcterms:created xsi:type="dcterms:W3CDTF">2026-04-08T16:22:24+08:00</dcterms:created>
  <dcterms:modified xsi:type="dcterms:W3CDTF">2026-04-08T16:22:24+08:00</dcterms:modified>
</cp:coreProperties>
</file>

<file path=docProps/custom.xml><?xml version="1.0" encoding="utf-8"?>
<Properties xmlns="http://schemas.openxmlformats.org/officeDocument/2006/custom-properties" xmlns:vt="http://schemas.openxmlformats.org/officeDocument/2006/docPropsVTypes"/>
</file>