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中国高端医疗器械行业市场深度分析及发展趋势与投资建议研究报告(2026-2031版)</w:t>
      </w:r>
    </w:p>
    <w:p>
      <w:pPr>
        <w:spacing w:after="150"/>
      </w:pPr>
      <w:r>
        <w:rPr>
          <w:b w:val="1"/>
          <w:bCs w:val="1"/>
        </w:rPr>
        <w:t xml:space="preserve">报告简介</w:t>
      </w:r>
    </w:p>
    <w:p>
      <w:pPr>
        <w:spacing w:after="150"/>
      </w:pPr>
      <w:r>
        <w:rPr/>
        <w:t xml:space="preserve">高端医疗器械是指直接或间接用于人体的仪器、设备、器具、体外诊断试剂及校准物、材料以及其他类似或相关的物品，主要通过物理方式而非药理学、免疫学或代谢等方式发挥效用。高端医疗器械行业是一个知识密集、资金密集的高技术产业，涉及生物医学、电子机械、材料、电子信息等多个领域，是将生物技术、医学成像技术和电子信息技术等多种前沿技术高度融合的朝阳产业。</w:t>
      </w:r>
    </w:p>
    <w:p>
      <w:pPr>
        <w:spacing w:after="150"/>
      </w:pPr>
      <w:r>
        <w:rPr/>
        <w:t xml:space="preserve">目前，高端医疗器械市场主要由国际巨头如美敦力、强生、西门子、飞利浦和GE医疗等占据主要市场份额，并通过并购和技术创新巩固其主导地位。中国企业如迈瑞医疗、联影医疗等通过技术创新和国际化战略，逐步在全球市场占据一席之地。中国医疗器械产业活力强劲，行业发展快速稳健，市场需求强劲有力，技术革命方兴未艾，创新医疗器械增势喜人。同时，医疗器械行业正在经历智能化转型，AI技术、新材料的深度融入，核心关键技术的协调创新等面临着新挑战。</w:t>
      </w:r>
    </w:p>
    <w:p>
      <w:pPr>
        <w:spacing w:after="150"/>
      </w:pPr>
      <w:r>
        <w:rPr/>
        <w:t xml:space="preserve">未来五年，高端医疗器械行业将经历从“效率提升”到“价值创造”的范式转移。AI、基因编辑、细胞治疗等前沿技术将成为核心驱动力，影响研发流程优化和商业模式颠覆性重塑。AI技术的兴起将推动医疗领域的创新，从影像筛查延伸至AI制药等领域，其核心价值已经从简单的“效率工具”转变为“生成式工具”，有望在商业上取得突破。此外，细胞和基因治疗领域的迭代技术接近全球前沿水平，CAR-T疗法的商业化突破及mRNA技术的本土化应用将成为下一波浪潮的核心。</w:t>
      </w:r>
    </w:p>
    <w:p>
      <w:pPr>
        <w:spacing w:after="150"/>
      </w:pPr>
      <w:r>
        <w:rPr/>
        <w:t xml:space="preserve">高端医疗器械行业前景广阔，技术创新和成果转化将推动行业进入快速增长阶段。AI技术的深度应用和细胞与基因治疗领域的突破将为行业带来新的增长点。尽管当前市场存在估值泡沫的风险，但企业最终需靠收入与利润证明价值。鼓励企业结合新技术进行降本增效，创造好的并购或退出的交易机会将是未来的重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医疗器械行业研究单位等公布和提供的大量资料。报告对我国高端医疗器械行业的供需状况、发展现状、子行业发展变化等进行了分析，重点分析了国内外高端医疗器械行业的发展现状、如何面对行业的发展挑战、行业的发展建议、行业竞争力，以及行业的投资分析和趋势预测等等。报告还综合了高端医疗器械行业的整体发展动态，对行业在产品方面提供了参考建议和具体解决办法。报告对于高端医疗器械产品生产企业、经销商、行业管理部门以及拟进入该行业的投资者具有重要的参考价值，对于研究我国高端医疗器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高端医疗器械行业概述</w:t>
      </w:r>
    </w:p>
    <w:p>
      <w:pPr>
        <w:spacing w:before="75" w:after="0"/>
      </w:pPr>
      <w:r>
        <w:rPr/>
        <w:t xml:space="preserve">第一节  高端医疗器械的定义与分类</w:t>
      </w:r>
    </w:p>
    <w:p>
      <w:pPr>
        <w:spacing w:before="75" w:after="0"/>
      </w:pPr>
      <w:r>
        <w:rPr/>
        <w:t xml:space="preserve">一、  定义界定</w:t>
      </w:r>
    </w:p>
    <w:p>
      <w:pPr>
        <w:spacing w:before="75" w:after="0"/>
      </w:pPr>
      <w:r>
        <w:rPr/>
        <w:t xml:space="preserve">二、  主要分类方式及类别</w:t>
      </w:r>
    </w:p>
    <w:p>
      <w:pPr>
        <w:spacing w:before="75" w:after="0"/>
      </w:pPr>
      <w:r>
        <w:rPr/>
        <w:t xml:space="preserve">第二节  高端医疗器械行业的重要性</w:t>
      </w:r>
    </w:p>
    <w:p>
      <w:pPr>
        <w:spacing w:before="75" w:after="0"/>
      </w:pPr>
      <w:r>
        <w:rPr/>
        <w:t xml:space="preserve">一、  对医疗行业的支撑作用</w:t>
      </w:r>
    </w:p>
    <w:p>
      <w:pPr>
        <w:spacing w:before="75" w:after="0"/>
      </w:pPr>
      <w:r>
        <w:rPr/>
        <w:t xml:space="preserve">二、  对经济发展的贡献</w:t>
      </w:r>
    </w:p>
    <w:p>
      <w:pPr>
        <w:spacing w:before="75" w:after="0"/>
      </w:pPr>
      <w:r>
        <w:rPr>
          <w:b w:val="1"/>
          <w:bCs w:val="1"/>
        </w:rPr>
        <w:t xml:space="preserve">第二章 全球高端医疗器械行业发展现状</w:t>
      </w:r>
    </w:p>
    <w:p>
      <w:pPr>
        <w:spacing w:before="75" w:after="0"/>
      </w:pPr>
      <w:r>
        <w:rPr/>
        <w:t xml:space="preserve">第一节  全球市场规模与增长趋势</w:t>
      </w:r>
    </w:p>
    <w:p>
      <w:pPr>
        <w:spacing w:before="75" w:after="0"/>
      </w:pPr>
      <w:r>
        <w:rPr/>
        <w:t xml:space="preserve">一、  近五年市场规模变化</w:t>
      </w:r>
    </w:p>
    <w:p>
      <w:pPr>
        <w:spacing w:before="75" w:after="0"/>
      </w:pPr>
      <w:r>
        <w:rPr/>
        <w:t xml:space="preserve">二、  未来五年增长预测</w:t>
      </w:r>
    </w:p>
    <w:p>
      <w:pPr>
        <w:spacing w:before="75" w:after="0"/>
      </w:pPr>
      <w:r>
        <w:rPr/>
        <w:t xml:space="preserve">第二节  全球主要区域市场分析</w:t>
      </w:r>
    </w:p>
    <w:p>
      <w:pPr>
        <w:spacing w:before="75" w:after="0"/>
      </w:pPr>
      <w:r>
        <w:rPr/>
        <w:t xml:space="preserve">一、  北美市场</w:t>
      </w:r>
    </w:p>
    <w:p>
      <w:pPr>
        <w:spacing w:before="75" w:after="0"/>
      </w:pPr>
      <w:r>
        <w:rPr/>
        <w:t xml:space="preserve">二、  欧洲市场</w:t>
      </w:r>
    </w:p>
    <w:p>
      <w:pPr>
        <w:spacing w:before="75" w:after="0"/>
      </w:pPr>
      <w:r>
        <w:rPr/>
        <w:t xml:space="preserve">三、  亚太市场</w:t>
      </w:r>
    </w:p>
    <w:p>
      <w:pPr>
        <w:spacing w:before="75" w:after="0"/>
      </w:pPr>
      <w:r>
        <w:rPr>
          <w:b w:val="1"/>
          <w:bCs w:val="1"/>
        </w:rPr>
        <w:t xml:space="preserve">第三章 中国高端医疗器械行业政策环境</w:t>
      </w:r>
    </w:p>
    <w:p>
      <w:pPr>
        <w:spacing w:before="75" w:after="0"/>
      </w:pPr>
      <w:r>
        <w:rPr/>
        <w:t xml:space="preserve">第一节  国家层面相关政策解读</w:t>
      </w:r>
    </w:p>
    <w:p>
      <w:pPr>
        <w:spacing w:before="75" w:after="0"/>
      </w:pPr>
      <w:r>
        <w:rPr/>
        <w:t xml:space="preserve">一、  鼓励创新政策</w:t>
      </w:r>
    </w:p>
    <w:p>
      <w:pPr>
        <w:spacing w:before="75" w:after="0"/>
      </w:pPr>
      <w:r>
        <w:rPr/>
        <w:t xml:space="preserve">二、  监管政策</w:t>
      </w:r>
    </w:p>
    <w:p>
      <w:pPr>
        <w:spacing w:before="75" w:after="0"/>
      </w:pPr>
      <w:r>
        <w:rPr/>
        <w:t xml:space="preserve">第二节  地方政府支持政策分析</w:t>
      </w:r>
    </w:p>
    <w:p>
      <w:pPr>
        <w:spacing w:before="75" w:after="0"/>
      </w:pPr>
      <w:r>
        <w:rPr/>
        <w:t xml:space="preserve">一、  重点地区政策对比</w:t>
      </w:r>
    </w:p>
    <w:p>
      <w:pPr>
        <w:spacing w:before="75" w:after="0"/>
      </w:pPr>
      <w:r>
        <w:rPr/>
        <w:t xml:space="preserve">二、  政策对企业发展的影响</w:t>
      </w:r>
    </w:p>
    <w:p>
      <w:pPr>
        <w:spacing w:before="75" w:after="0"/>
      </w:pPr>
      <w:r>
        <w:rPr>
          <w:b w:val="1"/>
          <w:bCs w:val="1"/>
        </w:rPr>
        <w:t xml:space="preserve">第四章 中国高端医疗器械行业经济环境</w:t>
      </w:r>
    </w:p>
    <w:p>
      <w:pPr>
        <w:spacing w:before="75" w:after="0"/>
      </w:pPr>
      <w:r>
        <w:rPr/>
        <w:t xml:space="preserve">第一节  宏观经济对行业的影响</w:t>
      </w:r>
    </w:p>
    <w:p>
      <w:pPr>
        <w:spacing w:before="75" w:after="0"/>
      </w:pPr>
      <w:r>
        <w:rPr/>
        <w:t xml:space="preserve">一、  gdp增长与行业发展</w:t>
      </w:r>
    </w:p>
    <w:p>
      <w:pPr>
        <w:spacing w:before="75" w:after="0"/>
      </w:pPr>
      <w:r>
        <w:rPr/>
        <w:t xml:space="preserve">二、  居民消费能力与需求</w:t>
      </w:r>
    </w:p>
    <w:p>
      <w:pPr>
        <w:spacing w:before="75" w:after="0"/>
      </w:pPr>
      <w:r>
        <w:rPr/>
        <w:t xml:space="preserve">第二节  医疗健康支出分析</w:t>
      </w:r>
    </w:p>
    <w:p>
      <w:pPr>
        <w:spacing w:before="75" w:after="0"/>
      </w:pPr>
      <w:r>
        <w:rPr/>
        <w:t xml:space="preserve">一、  全国医疗健康支出规模</w:t>
      </w:r>
    </w:p>
    <w:p>
      <w:pPr>
        <w:spacing w:before="75" w:after="0"/>
      </w:pPr>
      <w:r>
        <w:rPr/>
        <w:t xml:space="preserve">二、  高端医疗器械支出占比</w:t>
      </w:r>
    </w:p>
    <w:p>
      <w:pPr>
        <w:spacing w:before="75" w:after="0"/>
      </w:pPr>
      <w:r>
        <w:rPr>
          <w:b w:val="1"/>
          <w:bCs w:val="1"/>
        </w:rPr>
        <w:t xml:space="preserve">第五章 高端医疗器械技术发展趋势</w:t>
      </w:r>
    </w:p>
    <w:p>
      <w:pPr>
        <w:spacing w:before="75" w:after="0"/>
      </w:pPr>
      <w:r>
        <w:rPr/>
        <w:t xml:space="preserve">第一节  前沿技术研究进展</w:t>
      </w:r>
    </w:p>
    <w:p>
      <w:pPr>
        <w:spacing w:before="75" w:after="0"/>
      </w:pPr>
      <w:r>
        <w:rPr/>
        <w:t xml:space="preserve">一、  人工智能在医疗器械中的应用</w:t>
      </w:r>
    </w:p>
    <w:p>
      <w:pPr>
        <w:spacing w:before="75" w:after="0"/>
      </w:pPr>
      <w:r>
        <w:rPr/>
        <w:t xml:space="preserve">二、  3d打印技术在医疗器械制造中的应用</w:t>
      </w:r>
    </w:p>
    <w:p>
      <w:pPr>
        <w:spacing w:before="75" w:after="0"/>
      </w:pPr>
      <w:r>
        <w:rPr/>
        <w:t xml:space="preserve">第二节  技术创新对行业的推动作用</w:t>
      </w:r>
    </w:p>
    <w:p>
      <w:pPr>
        <w:spacing w:before="75" w:after="0"/>
      </w:pPr>
      <w:r>
        <w:rPr/>
        <w:t xml:space="preserve">一、  产品升级换代</w:t>
      </w:r>
    </w:p>
    <w:p>
      <w:pPr>
        <w:spacing w:before="75" w:after="0"/>
      </w:pPr>
      <w:r>
        <w:rPr/>
        <w:t xml:space="preserve">二、  产业模式创新</w:t>
      </w:r>
    </w:p>
    <w:p>
      <w:pPr>
        <w:spacing w:before="75" w:after="0"/>
      </w:pPr>
      <w:r>
        <w:rPr>
          <w:b w:val="1"/>
          <w:bCs w:val="1"/>
        </w:rPr>
        <w:t xml:space="preserve">第六章 高端医疗器械研发投入与创新能力</w:t>
      </w:r>
    </w:p>
    <w:p>
      <w:pPr>
        <w:spacing w:before="75" w:after="0"/>
      </w:pPr>
      <w:r>
        <w:rPr/>
        <w:t xml:space="preserve">第一节  全球企业研发投入情况</w:t>
      </w:r>
    </w:p>
    <w:p>
      <w:pPr>
        <w:spacing w:before="75" w:after="0"/>
      </w:pPr>
      <w:r>
        <w:rPr/>
        <w:t xml:space="preserve">一、  研发投入规模排名</w:t>
      </w:r>
    </w:p>
    <w:p>
      <w:pPr>
        <w:spacing w:before="75" w:after="0"/>
      </w:pPr>
      <w:r>
        <w:rPr/>
        <w:t xml:space="preserve">二、  研发投入占比分析</w:t>
      </w:r>
    </w:p>
    <w:p>
      <w:pPr>
        <w:spacing w:before="75" w:after="0"/>
      </w:pPr>
      <w:r>
        <w:rPr/>
        <w:t xml:space="preserve">第二节  中国企业创新能力评价</w:t>
      </w:r>
    </w:p>
    <w:p>
      <w:pPr>
        <w:spacing w:before="75" w:after="0"/>
      </w:pPr>
      <w:r>
        <w:rPr/>
        <w:t xml:space="preserve">一、  专利申请情况</w:t>
      </w:r>
    </w:p>
    <w:p>
      <w:pPr>
        <w:spacing w:before="75" w:after="0"/>
      </w:pPr>
      <w:r>
        <w:rPr/>
        <w:t xml:space="preserve">二、  创新产品获批情况</w:t>
      </w:r>
    </w:p>
    <w:p>
      <w:pPr>
        <w:spacing w:before="75" w:after="0"/>
      </w:pPr>
      <w:r>
        <w:rPr>
          <w:b w:val="1"/>
          <w:bCs w:val="1"/>
        </w:rPr>
        <w:t xml:space="preserve">第七章 高端医疗器械市场需求分析</w:t>
      </w:r>
    </w:p>
    <w:p>
      <w:pPr>
        <w:spacing w:before="75" w:after="0"/>
      </w:pPr>
      <w:r>
        <w:rPr/>
        <w:t xml:space="preserve">第一节  市场需求规模与增长</w:t>
      </w:r>
    </w:p>
    <w:p>
      <w:pPr>
        <w:spacing w:before="75" w:after="0"/>
      </w:pPr>
      <w:r>
        <w:rPr/>
        <w:t xml:space="preserve">一、  近五年需求规模变化</w:t>
      </w:r>
    </w:p>
    <w:p>
      <w:pPr>
        <w:spacing w:before="75" w:after="0"/>
      </w:pPr>
      <w:r>
        <w:rPr/>
        <w:t xml:space="preserve">二、  未来五年需求预测</w:t>
      </w:r>
    </w:p>
    <w:p>
      <w:pPr>
        <w:spacing w:before="75" w:after="0"/>
      </w:pPr>
      <w:r>
        <w:rPr/>
        <w:t xml:space="preserve">第二节  需求结构分析</w:t>
      </w:r>
    </w:p>
    <w:p>
      <w:pPr>
        <w:spacing w:before="75" w:after="0"/>
      </w:pPr>
      <w:r>
        <w:rPr/>
        <w:t xml:space="preserve">一、  不同科室需求占比</w:t>
      </w:r>
    </w:p>
    <w:p>
      <w:pPr>
        <w:spacing w:before="75" w:after="0"/>
      </w:pPr>
      <w:r>
        <w:rPr/>
        <w:t xml:space="preserve">二、  不同疾病领域需求分布</w:t>
      </w:r>
    </w:p>
    <w:p>
      <w:pPr>
        <w:spacing w:before="75" w:after="0"/>
      </w:pPr>
      <w:r>
        <w:rPr>
          <w:b w:val="1"/>
          <w:bCs w:val="1"/>
        </w:rPr>
        <w:t xml:space="preserve">第八章 高端医疗器械细分市场——医学影像设备</w:t>
      </w:r>
    </w:p>
    <w:p>
      <w:pPr>
        <w:spacing w:before="75" w:after="0"/>
      </w:pPr>
      <w:r>
        <w:rPr/>
        <w:t xml:space="preserve">第一节  市场规模与增长</w:t>
      </w:r>
    </w:p>
    <w:p>
      <w:pPr>
        <w:spacing w:before="75" w:after="0"/>
      </w:pPr>
      <w:r>
        <w:rPr/>
        <w:t xml:space="preserve">一、  ct设备市场</w:t>
      </w:r>
    </w:p>
    <w:p>
      <w:pPr>
        <w:spacing w:before="75" w:after="0"/>
      </w:pPr>
      <w:r>
        <w:rPr/>
        <w:t xml:space="preserve">二、  mri设备市场</w:t>
      </w:r>
    </w:p>
    <w:p>
      <w:pPr>
        <w:spacing w:before="75" w:after="0"/>
      </w:pPr>
      <w:r>
        <w:rPr/>
        <w:t xml:space="preserve">三、  超声设备市场</w:t>
      </w:r>
    </w:p>
    <w:p>
      <w:pPr>
        <w:spacing w:before="75" w:after="0"/>
      </w:pPr>
      <w:r>
        <w:rPr/>
        <w:t xml:space="preserve">第二节  竞争格局分析</w:t>
      </w:r>
    </w:p>
    <w:p>
      <w:pPr>
        <w:spacing w:before="75" w:after="0"/>
      </w:pPr>
      <w:r>
        <w:rPr/>
        <w:t xml:space="preserve">一、  全球竞争格局</w:t>
      </w:r>
    </w:p>
    <w:p>
      <w:pPr>
        <w:spacing w:before="75" w:after="0"/>
      </w:pPr>
      <w:r>
        <w:rPr/>
        <w:t xml:space="preserve">二、  中国竞争格局</w:t>
      </w:r>
    </w:p>
    <w:p>
      <w:pPr>
        <w:spacing w:before="75" w:after="0"/>
      </w:pPr>
      <w:r>
        <w:rPr>
          <w:b w:val="1"/>
          <w:bCs w:val="1"/>
        </w:rPr>
        <w:t xml:space="preserve">第九章 高端医疗器械细分市场——体外诊断设备</w:t>
      </w:r>
    </w:p>
    <w:p>
      <w:pPr>
        <w:spacing w:before="75" w:after="0"/>
      </w:pPr>
      <w:r>
        <w:rPr/>
        <w:t xml:space="preserve">第一节  市场规模与增长</w:t>
      </w:r>
    </w:p>
    <w:p>
      <w:pPr>
        <w:spacing w:before="75" w:after="0"/>
      </w:pPr>
      <w:r>
        <w:rPr/>
        <w:t xml:space="preserve">一、  免疫诊断设备市场</w:t>
      </w:r>
    </w:p>
    <w:p>
      <w:pPr>
        <w:spacing w:before="75" w:after="0"/>
      </w:pPr>
      <w:r>
        <w:rPr/>
        <w:t xml:space="preserve">二、  分子诊断设备市场</w:t>
      </w:r>
    </w:p>
    <w:p>
      <w:pPr>
        <w:spacing w:before="75" w:after="0"/>
      </w:pPr>
      <w:r>
        <w:rPr/>
        <w:t xml:space="preserve">三、  生化诊断设备市场</w:t>
      </w:r>
    </w:p>
    <w:p>
      <w:pPr>
        <w:spacing w:before="75" w:after="0"/>
      </w:pPr>
      <w:r>
        <w:rPr/>
        <w:t xml:space="preserve">第二节  竞争格局分析</w:t>
      </w:r>
    </w:p>
    <w:p>
      <w:pPr>
        <w:spacing w:before="75" w:after="0"/>
      </w:pPr>
      <w:r>
        <w:rPr/>
        <w:t xml:space="preserve">一、  全球竞争格局</w:t>
      </w:r>
    </w:p>
    <w:p>
      <w:pPr>
        <w:spacing w:before="75" w:after="0"/>
      </w:pPr>
      <w:r>
        <w:rPr/>
        <w:t xml:space="preserve">二、  中国竞争格局</w:t>
      </w:r>
    </w:p>
    <w:p>
      <w:pPr>
        <w:spacing w:before="75" w:after="0"/>
      </w:pPr>
      <w:r>
        <w:rPr>
          <w:b w:val="1"/>
          <w:bCs w:val="1"/>
        </w:rPr>
        <w:t xml:space="preserve">第十章 高端医疗器械细分市场——心血管介入器械</w:t>
      </w:r>
    </w:p>
    <w:p>
      <w:pPr>
        <w:spacing w:before="75" w:after="0"/>
      </w:pPr>
      <w:r>
        <w:rPr/>
        <w:t xml:space="preserve">第一节  市场规模与增长</w:t>
      </w:r>
    </w:p>
    <w:p>
      <w:pPr>
        <w:spacing w:before="75" w:after="0"/>
      </w:pPr>
      <w:r>
        <w:rPr/>
        <w:t xml:space="preserve">一、  冠状动脉介入器械市场</w:t>
      </w:r>
    </w:p>
    <w:p>
      <w:pPr>
        <w:spacing w:before="75" w:after="0"/>
      </w:pPr>
      <w:r>
        <w:rPr/>
        <w:t xml:space="preserve">二、  心脏瓣膜介入器械市场</w:t>
      </w:r>
    </w:p>
    <w:p>
      <w:pPr>
        <w:spacing w:before="75" w:after="0"/>
      </w:pPr>
      <w:r>
        <w:rPr/>
        <w:t xml:space="preserve">第二节  竞争格局分析</w:t>
      </w:r>
    </w:p>
    <w:p>
      <w:pPr>
        <w:spacing w:before="75" w:after="0"/>
      </w:pPr>
      <w:r>
        <w:rPr/>
        <w:t xml:space="preserve">一、  全球竞争格局</w:t>
      </w:r>
    </w:p>
    <w:p>
      <w:pPr>
        <w:spacing w:before="75" w:after="0"/>
      </w:pPr>
      <w:r>
        <w:rPr/>
        <w:t xml:space="preserve">二、  中国竞争格局</w:t>
      </w:r>
    </w:p>
    <w:p>
      <w:pPr>
        <w:spacing w:before="75" w:after="0"/>
      </w:pPr>
      <w:r>
        <w:rPr>
          <w:b w:val="1"/>
          <w:bCs w:val="1"/>
        </w:rPr>
        <w:t xml:space="preserve">第十一章 高端医疗器械细分市场——骨科植入物</w:t>
      </w:r>
    </w:p>
    <w:p>
      <w:pPr>
        <w:spacing w:before="75" w:after="0"/>
      </w:pPr>
      <w:r>
        <w:rPr/>
        <w:t xml:space="preserve">第一节  市场规模与增长</w:t>
      </w:r>
    </w:p>
    <w:p>
      <w:pPr>
        <w:spacing w:before="75" w:after="0"/>
      </w:pPr>
      <w:r>
        <w:rPr/>
        <w:t xml:space="preserve">一、  关节植入物市场</w:t>
      </w:r>
    </w:p>
    <w:p>
      <w:pPr>
        <w:spacing w:before="75" w:after="0"/>
      </w:pPr>
      <w:r>
        <w:rPr/>
        <w:t xml:space="preserve">二、  脊柱植入物市场</w:t>
      </w:r>
    </w:p>
    <w:p>
      <w:pPr>
        <w:spacing w:before="75" w:after="0"/>
      </w:pPr>
      <w:r>
        <w:rPr/>
        <w:t xml:space="preserve">第二节  竞争格局分析</w:t>
      </w:r>
    </w:p>
    <w:p>
      <w:pPr>
        <w:spacing w:before="75" w:after="0"/>
      </w:pPr>
      <w:r>
        <w:rPr/>
        <w:t xml:space="preserve">一、  全球竞争格局</w:t>
      </w:r>
    </w:p>
    <w:p>
      <w:pPr>
        <w:spacing w:before="75" w:after="0"/>
      </w:pPr>
      <w:r>
        <w:rPr/>
        <w:t xml:space="preserve">二、  中国竞争格局</w:t>
      </w:r>
    </w:p>
    <w:p>
      <w:pPr>
        <w:spacing w:before="75" w:after="0"/>
      </w:pPr>
      <w:r>
        <w:rPr>
          <w:b w:val="1"/>
          <w:bCs w:val="1"/>
        </w:rPr>
        <w:t xml:space="preserve">第十二章 高端医疗器械企业竞争分析——国际企业</w:t>
      </w:r>
    </w:p>
    <w:p>
      <w:pPr>
        <w:spacing w:before="75" w:after="0"/>
      </w:pPr>
      <w:r>
        <w:rPr/>
        <w:t xml:space="preserve">第一节  西门子医疗</w:t>
      </w:r>
    </w:p>
    <w:p>
      <w:pPr>
        <w:spacing w:before="75" w:after="0"/>
      </w:pPr>
      <w:r>
        <w:rPr/>
        <w:t xml:space="preserve">一、  企业概况</w:t>
      </w:r>
    </w:p>
    <w:p>
      <w:pPr>
        <w:spacing w:before="75" w:after="0"/>
      </w:pPr>
      <w:r>
        <w:rPr/>
        <w:t xml:space="preserve">二、  产品与技术优势</w:t>
      </w:r>
    </w:p>
    <w:p>
      <w:pPr>
        <w:spacing w:before="75" w:after="0"/>
      </w:pPr>
      <w:r>
        <w:rPr/>
        <w:t xml:space="preserve">三、  市场战略</w:t>
      </w:r>
    </w:p>
    <w:p>
      <w:pPr>
        <w:spacing w:before="75" w:after="0"/>
      </w:pPr>
      <w:r>
        <w:rPr/>
        <w:t xml:space="preserve">第二节  通用电气医疗</w:t>
      </w:r>
    </w:p>
    <w:p>
      <w:pPr>
        <w:spacing w:before="75" w:after="0"/>
      </w:pPr>
      <w:r>
        <w:rPr/>
        <w:t xml:space="preserve">一、  企业概况</w:t>
      </w:r>
    </w:p>
    <w:p>
      <w:pPr>
        <w:spacing w:before="75" w:after="0"/>
      </w:pPr>
      <w:r>
        <w:rPr/>
        <w:t xml:space="preserve">二、  产品与技术优势</w:t>
      </w:r>
    </w:p>
    <w:p>
      <w:pPr>
        <w:spacing w:before="75" w:after="0"/>
      </w:pPr>
      <w:r>
        <w:rPr/>
        <w:t xml:space="preserve">三、  市场战略</w:t>
      </w:r>
    </w:p>
    <w:p>
      <w:pPr>
        <w:spacing w:before="75" w:after="0"/>
      </w:pPr>
      <w:r>
        <w:rPr/>
        <w:t xml:space="preserve">第三节  飞利浦医疗</w:t>
      </w:r>
    </w:p>
    <w:p>
      <w:pPr>
        <w:spacing w:before="75" w:after="0"/>
      </w:pPr>
      <w:r>
        <w:rPr/>
        <w:t xml:space="preserve">一、  企业概况</w:t>
      </w:r>
    </w:p>
    <w:p>
      <w:pPr>
        <w:spacing w:before="75" w:after="0"/>
      </w:pPr>
      <w:r>
        <w:rPr/>
        <w:t xml:space="preserve">二、  产品与技术优势</w:t>
      </w:r>
    </w:p>
    <w:p>
      <w:pPr>
        <w:spacing w:before="75" w:after="0"/>
      </w:pPr>
      <w:r>
        <w:rPr/>
        <w:t xml:space="preserve">三、  市场战略</w:t>
      </w:r>
    </w:p>
    <w:p>
      <w:pPr>
        <w:spacing w:before="75" w:after="0"/>
      </w:pPr>
      <w:r>
        <w:rPr>
          <w:b w:val="1"/>
          <w:bCs w:val="1"/>
        </w:rPr>
        <w:t xml:space="preserve">第十三章 高端医疗器械企业竞争分析——国内企业</w:t>
      </w:r>
    </w:p>
    <w:p>
      <w:pPr>
        <w:spacing w:before="75" w:after="0"/>
      </w:pPr>
      <w:r>
        <w:rPr/>
        <w:t xml:space="preserve">第一节  迈瑞医疗</w:t>
      </w:r>
    </w:p>
    <w:p>
      <w:pPr>
        <w:spacing w:before="75" w:after="0"/>
      </w:pPr>
      <w:r>
        <w:rPr/>
        <w:t xml:space="preserve">一、  企业概况</w:t>
      </w:r>
    </w:p>
    <w:p>
      <w:pPr>
        <w:spacing w:before="75" w:after="0"/>
      </w:pPr>
      <w:r>
        <w:rPr/>
        <w:t xml:space="preserve">二、  产品与技术优势</w:t>
      </w:r>
    </w:p>
    <w:p>
      <w:pPr>
        <w:spacing w:before="75" w:after="0"/>
      </w:pPr>
      <w:r>
        <w:rPr/>
        <w:t xml:space="preserve">三、  市场战略</w:t>
      </w:r>
    </w:p>
    <w:p>
      <w:pPr>
        <w:spacing w:before="75" w:after="0"/>
      </w:pPr>
      <w:r>
        <w:rPr/>
        <w:t xml:space="preserve">第二节  联影医疗</w:t>
      </w:r>
    </w:p>
    <w:p>
      <w:pPr>
        <w:spacing w:before="75" w:after="0"/>
      </w:pPr>
      <w:r>
        <w:rPr/>
        <w:t xml:space="preserve">一、  企业概况</w:t>
      </w:r>
    </w:p>
    <w:p>
      <w:pPr>
        <w:spacing w:before="75" w:after="0"/>
      </w:pPr>
      <w:r>
        <w:rPr/>
        <w:t xml:space="preserve">二、  产品与技术优势</w:t>
      </w:r>
    </w:p>
    <w:p>
      <w:pPr>
        <w:spacing w:before="75" w:after="0"/>
      </w:pPr>
      <w:r>
        <w:rPr/>
        <w:t xml:space="preserve">三、  市场战略</w:t>
      </w:r>
    </w:p>
    <w:p>
      <w:pPr>
        <w:spacing w:before="75" w:after="0"/>
      </w:pPr>
      <w:r>
        <w:rPr/>
        <w:t xml:space="preserve">第三节  微创医疗</w:t>
      </w:r>
    </w:p>
    <w:p>
      <w:pPr>
        <w:spacing w:before="75" w:after="0"/>
      </w:pPr>
      <w:r>
        <w:rPr/>
        <w:t xml:space="preserve">一、  企业概况</w:t>
      </w:r>
    </w:p>
    <w:p>
      <w:pPr>
        <w:spacing w:before="75" w:after="0"/>
      </w:pPr>
      <w:r>
        <w:rPr/>
        <w:t xml:space="preserve">二、  产品与技术优势</w:t>
      </w:r>
    </w:p>
    <w:p>
      <w:pPr>
        <w:spacing w:before="75" w:after="0"/>
      </w:pPr>
      <w:r>
        <w:rPr/>
        <w:t xml:space="preserve">三、  市场战略</w:t>
      </w:r>
    </w:p>
    <w:p>
      <w:pPr>
        <w:spacing w:before="75" w:after="0"/>
      </w:pPr>
      <w:r>
        <w:rPr>
          <w:b w:val="1"/>
          <w:bCs w:val="1"/>
        </w:rPr>
        <w:t xml:space="preserve">第十四章 高端医疗器械供应链分析</w:t>
      </w:r>
    </w:p>
    <w:p>
      <w:pPr>
        <w:spacing w:before="75" w:after="0"/>
      </w:pPr>
      <w:r>
        <w:rPr/>
        <w:t xml:space="preserve">第一节  原材料供应情况</w:t>
      </w:r>
    </w:p>
    <w:p>
      <w:pPr>
        <w:spacing w:before="75" w:after="0"/>
      </w:pPr>
      <w:r>
        <w:rPr/>
        <w:t xml:space="preserve">一、  关键原材料种类</w:t>
      </w:r>
    </w:p>
    <w:p>
      <w:pPr>
        <w:spacing w:before="75" w:after="0"/>
      </w:pPr>
      <w:r>
        <w:rPr/>
        <w:t xml:space="preserve">二、  供应渠道与稳定性</w:t>
      </w:r>
    </w:p>
    <w:p>
      <w:pPr>
        <w:spacing w:before="75" w:after="0"/>
      </w:pPr>
      <w:r>
        <w:rPr/>
        <w:t xml:space="preserve">第二节  生产制造环节分析</w:t>
      </w:r>
    </w:p>
    <w:p>
      <w:pPr>
        <w:spacing w:before="75" w:after="0"/>
      </w:pPr>
      <w:r>
        <w:rPr/>
        <w:t xml:space="preserve">一、  生产工艺与技术水平</w:t>
      </w:r>
    </w:p>
    <w:p>
      <w:pPr>
        <w:spacing w:before="75" w:after="0"/>
      </w:pPr>
      <w:r>
        <w:rPr/>
        <w:t xml:space="preserve">二、  生产企业分布与产能</w:t>
      </w:r>
    </w:p>
    <w:p>
      <w:pPr>
        <w:spacing w:before="75" w:after="0"/>
      </w:pPr>
      <w:r>
        <w:rPr/>
        <w:t xml:space="preserve">第三节  物流配送与售后服务</w:t>
      </w:r>
    </w:p>
    <w:p>
      <w:pPr>
        <w:spacing w:before="75" w:after="0"/>
      </w:pPr>
      <w:r>
        <w:rPr/>
        <w:t xml:space="preserve">一、  物流配送模式</w:t>
      </w:r>
    </w:p>
    <w:p>
      <w:pPr>
        <w:spacing w:before="75" w:after="0"/>
      </w:pPr>
      <w:r>
        <w:rPr/>
        <w:t xml:space="preserve">二、  售后服务质量与效率</w:t>
      </w:r>
    </w:p>
    <w:p>
      <w:pPr>
        <w:spacing w:before="75" w:after="0"/>
      </w:pPr>
      <w:r>
        <w:rPr>
          <w:b w:val="1"/>
          <w:bCs w:val="1"/>
        </w:rPr>
        <w:t xml:space="preserve">第十五章 高端医疗器械市场营销策略</w:t>
      </w:r>
    </w:p>
    <w:p>
      <w:pPr>
        <w:spacing w:before="75" w:after="0"/>
      </w:pPr>
      <w:r>
        <w:rPr/>
        <w:t xml:space="preserve">第一节  传统营销渠道分析</w:t>
      </w:r>
    </w:p>
    <w:p>
      <w:pPr>
        <w:spacing w:before="75" w:after="0"/>
      </w:pPr>
      <w:r>
        <w:rPr/>
        <w:t xml:space="preserve">一、  直销模式</w:t>
      </w:r>
    </w:p>
    <w:p>
      <w:pPr>
        <w:spacing w:before="75" w:after="0"/>
      </w:pPr>
      <w:r>
        <w:rPr/>
        <w:t xml:space="preserve">二、  经销模式</w:t>
      </w:r>
    </w:p>
    <w:p>
      <w:pPr>
        <w:spacing w:before="75" w:after="0"/>
      </w:pPr>
      <w:r>
        <w:rPr/>
        <w:t xml:space="preserve">第二节  新兴营销渠道探索</w:t>
      </w:r>
    </w:p>
    <w:p>
      <w:pPr>
        <w:spacing w:before="75" w:after="0"/>
      </w:pPr>
      <w:r>
        <w:rPr/>
        <w:t xml:space="preserve">一、  电商平台营销</w:t>
      </w:r>
    </w:p>
    <w:p>
      <w:pPr>
        <w:spacing w:before="75" w:after="0"/>
      </w:pPr>
      <w:r>
        <w:rPr/>
        <w:t xml:space="preserve">二、  数字化营销手段</w:t>
      </w:r>
    </w:p>
    <w:p>
      <w:pPr>
        <w:spacing w:before="75" w:after="0"/>
      </w:pPr>
      <w:r>
        <w:rPr/>
        <w:t xml:space="preserve">第三节  品牌建设与推广</w:t>
      </w:r>
    </w:p>
    <w:p>
      <w:pPr>
        <w:spacing w:before="75" w:after="0"/>
      </w:pPr>
      <w:r>
        <w:rPr/>
        <w:t xml:space="preserve">一、  品牌价值评估</w:t>
      </w:r>
    </w:p>
    <w:p>
      <w:pPr>
        <w:spacing w:before="75" w:after="0"/>
      </w:pPr>
      <w:r>
        <w:rPr/>
        <w:t xml:space="preserve">二、  品牌推广策略</w:t>
      </w:r>
    </w:p>
    <w:p>
      <w:pPr>
        <w:spacing w:before="75" w:after="0"/>
      </w:pPr>
      <w:r>
        <w:rPr>
          <w:b w:val="1"/>
          <w:bCs w:val="1"/>
        </w:rPr>
        <w:t xml:space="preserve">第十六章 高端医疗器械行业人才需求与培养</w:t>
      </w:r>
    </w:p>
    <w:p>
      <w:pPr>
        <w:spacing w:before="75" w:after="0"/>
      </w:pPr>
      <w:r>
        <w:rPr/>
        <w:t xml:space="preserve">第一节  人才需求现状与趋势</w:t>
      </w:r>
    </w:p>
    <w:p>
      <w:pPr>
        <w:spacing w:before="75" w:after="0"/>
      </w:pPr>
      <w:r>
        <w:rPr/>
        <w:t xml:space="preserve">一、  不同岗位人才需求数量</w:t>
      </w:r>
    </w:p>
    <w:p>
      <w:pPr>
        <w:spacing w:before="75" w:after="0"/>
      </w:pPr>
      <w:r>
        <w:rPr/>
        <w:t xml:space="preserve">二、  人才技能要求变化</w:t>
      </w:r>
    </w:p>
    <w:p>
      <w:pPr>
        <w:spacing w:before="75" w:after="0"/>
      </w:pPr>
      <w:r>
        <w:rPr/>
        <w:t xml:space="preserve">第二节  高校与科研机构人才培养情况</w:t>
      </w:r>
    </w:p>
    <w:p>
      <w:pPr>
        <w:spacing w:before="75" w:after="0"/>
      </w:pPr>
      <w:r>
        <w:rPr/>
        <w:t xml:space="preserve">一、  相关专业设置与招生规模</w:t>
      </w:r>
    </w:p>
    <w:p>
      <w:pPr>
        <w:spacing w:before="75" w:after="0"/>
      </w:pPr>
      <w:r>
        <w:rPr/>
        <w:t xml:space="preserve">二、  人才培养模式与质量</w:t>
      </w:r>
    </w:p>
    <w:p>
      <w:pPr>
        <w:spacing w:before="75" w:after="0"/>
      </w:pPr>
      <w:r>
        <w:rPr/>
        <w:t xml:space="preserve">第三节  企业人才激励与发展机制</w:t>
      </w:r>
    </w:p>
    <w:p>
      <w:pPr>
        <w:spacing w:before="75" w:after="0"/>
      </w:pPr>
      <w:r>
        <w:rPr/>
        <w:t xml:space="preserve">一、  薪酬福利体系</w:t>
      </w:r>
    </w:p>
    <w:p>
      <w:pPr>
        <w:spacing w:before="75" w:after="0"/>
      </w:pPr>
      <w:r>
        <w:rPr/>
        <w:t xml:space="preserve">二、  职业发展通道</w:t>
      </w:r>
    </w:p>
    <w:p>
      <w:pPr>
        <w:spacing w:before="75" w:after="0"/>
      </w:pPr>
      <w:r>
        <w:rPr>
          <w:b w:val="1"/>
          <w:bCs w:val="1"/>
        </w:rPr>
        <w:t xml:space="preserve">第十七章 高端医疗器械行业标准与认证</w:t>
      </w:r>
    </w:p>
    <w:p>
      <w:pPr>
        <w:spacing w:before="75" w:after="0"/>
      </w:pPr>
      <w:r>
        <w:rPr/>
        <w:t xml:space="preserve">第一节  国际标准与认证体系</w:t>
      </w:r>
    </w:p>
    <w:p>
      <w:pPr>
        <w:spacing w:before="75" w:after="0"/>
      </w:pPr>
      <w:r>
        <w:rPr/>
        <w:t xml:space="preserve">一、  iso标准</w:t>
      </w:r>
    </w:p>
    <w:p>
      <w:pPr>
        <w:spacing w:before="75" w:after="0"/>
      </w:pPr>
      <w:r>
        <w:rPr/>
        <w:t xml:space="preserve">二、  fda认证</w:t>
      </w:r>
    </w:p>
    <w:p>
      <w:pPr>
        <w:spacing w:before="75" w:after="0"/>
      </w:pPr>
      <w:r>
        <w:rPr/>
        <w:t xml:space="preserve">第二节  中国标准与认证要求</w:t>
      </w:r>
    </w:p>
    <w:p>
      <w:pPr>
        <w:spacing w:before="75" w:after="0"/>
      </w:pPr>
      <w:r>
        <w:rPr/>
        <w:t xml:space="preserve">一、  医疗器械注册管理办法</w:t>
      </w:r>
    </w:p>
    <w:p>
      <w:pPr>
        <w:spacing w:before="75" w:after="0"/>
      </w:pPr>
      <w:r>
        <w:rPr/>
        <w:t xml:space="preserve">二、  国内认证流程与难点</w:t>
      </w:r>
    </w:p>
    <w:p>
      <w:pPr>
        <w:spacing w:before="75" w:after="0"/>
      </w:pPr>
      <w:r>
        <w:rPr>
          <w:b w:val="1"/>
          <w:bCs w:val="1"/>
        </w:rPr>
        <w:t xml:space="preserve">第十八章 高端医疗器械行业面临的挑战与机遇</w:t>
      </w:r>
    </w:p>
    <w:p>
      <w:pPr>
        <w:spacing w:before="75" w:after="0"/>
      </w:pPr>
      <w:r>
        <w:rPr/>
        <w:t xml:space="preserve">第一节  挑战分析</w:t>
      </w:r>
    </w:p>
    <w:p>
      <w:pPr>
        <w:spacing w:before="75" w:after="0"/>
      </w:pPr>
      <w:r>
        <w:rPr/>
        <w:t xml:space="preserve">一、  技术壁垒</w:t>
      </w:r>
    </w:p>
    <w:p>
      <w:pPr>
        <w:spacing w:before="75" w:after="0"/>
      </w:pPr>
      <w:r>
        <w:rPr/>
        <w:t xml:space="preserve">二、  市场竞争压力</w:t>
      </w:r>
    </w:p>
    <w:p>
      <w:pPr>
        <w:spacing w:before="75" w:after="0"/>
      </w:pPr>
      <w:r>
        <w:rPr/>
        <w:t xml:space="preserve">三、  政策监管风险</w:t>
      </w:r>
    </w:p>
    <w:p>
      <w:pPr>
        <w:spacing w:before="75" w:after="0"/>
      </w:pPr>
      <w:r>
        <w:rPr/>
        <w:t xml:space="preserve">第二节  机遇分析</w:t>
      </w:r>
    </w:p>
    <w:p>
      <w:pPr>
        <w:spacing w:before="75" w:after="0"/>
      </w:pPr>
      <w:r>
        <w:rPr/>
        <w:t xml:space="preserve">一、  人口老龄化带来的需求增长</w:t>
      </w:r>
    </w:p>
    <w:p>
      <w:pPr>
        <w:spacing w:before="75" w:after="0"/>
      </w:pPr>
      <w:r>
        <w:rPr/>
        <w:t xml:space="preserve">二、  技术创新推动的产业升级</w:t>
      </w:r>
    </w:p>
    <w:p>
      <w:pPr>
        <w:spacing w:before="75" w:after="0"/>
      </w:pPr>
      <w:r>
        <w:rPr/>
        <w:t xml:space="preserve">三、  国家政策支持带来的发展空间</w:t>
      </w:r>
    </w:p>
    <w:p>
      <w:pPr>
        <w:spacing w:before="75" w:after="0"/>
      </w:pPr>
      <w:r>
        <w:rPr>
          <w:b w:val="1"/>
          <w:bCs w:val="1"/>
        </w:rPr>
        <w:t xml:space="preserve">第十九章 高端医疗器械行业未来发展趋势</w:t>
      </w:r>
    </w:p>
    <w:p>
      <w:pPr>
        <w:spacing w:before="75" w:after="0"/>
      </w:pPr>
      <w:r>
        <w:rPr/>
        <w:t xml:space="preserve">第一节  产品发展趋势</w:t>
      </w:r>
    </w:p>
    <w:p>
      <w:pPr>
        <w:spacing w:before="75" w:after="0"/>
      </w:pPr>
      <w:r>
        <w:rPr/>
        <w:t xml:space="preserve">一、  智能化</w:t>
      </w:r>
    </w:p>
    <w:p>
      <w:pPr>
        <w:spacing w:before="75" w:after="0"/>
      </w:pPr>
      <w:r>
        <w:rPr/>
        <w:t xml:space="preserve">二、  小型化</w:t>
      </w:r>
    </w:p>
    <w:p>
      <w:pPr>
        <w:spacing w:before="75" w:after="0"/>
      </w:pPr>
      <w:r>
        <w:rPr/>
        <w:t xml:space="preserve">三、  精准化</w:t>
      </w:r>
    </w:p>
    <w:p>
      <w:pPr>
        <w:spacing w:before="75" w:after="0"/>
      </w:pPr>
      <w:r>
        <w:rPr/>
        <w:t xml:space="preserve">第二节  市场发展趋势</w:t>
      </w:r>
    </w:p>
    <w:p>
      <w:pPr>
        <w:spacing w:before="75" w:after="0"/>
      </w:pPr>
      <w:r>
        <w:rPr/>
        <w:t xml:space="preserve">一、  国内市场份额扩大</w:t>
      </w:r>
    </w:p>
    <w:p>
      <w:pPr>
        <w:spacing w:before="75" w:after="0"/>
      </w:pPr>
      <w:r>
        <w:rPr/>
        <w:t xml:space="preserve">二、  国际市场拓展机遇</w:t>
      </w:r>
    </w:p>
    <w:p>
      <w:pPr>
        <w:spacing w:before="75" w:after="0"/>
      </w:pPr>
      <w:r>
        <w:rPr/>
        <w:t xml:space="preserve">第三节  产业发展趋势</w:t>
      </w:r>
    </w:p>
    <w:p>
      <w:pPr>
        <w:spacing w:before="75" w:after="0"/>
      </w:pPr>
      <w:r>
        <w:rPr/>
        <w:t xml:space="preserve">一、  产业集群化发展</w:t>
      </w:r>
    </w:p>
    <w:p>
      <w:pPr>
        <w:spacing w:before="75" w:after="0"/>
      </w:pPr>
      <w:r>
        <w:rPr/>
        <w:t xml:space="preserve">二、  产业链整合与协同发展</w:t>
      </w:r>
    </w:p>
    <w:p>
      <w:pPr>
        <w:spacing w:before="75" w:after="0"/>
      </w:pPr>
      <w:r>
        <w:rPr>
          <w:b w:val="1"/>
          <w:bCs w:val="1"/>
        </w:rPr>
        <w:t xml:space="preserve">第二十章 高端医疗器械行业投资建议</w:t>
      </w:r>
    </w:p>
    <w:p>
      <w:pPr>
        <w:spacing w:before="75" w:after="0"/>
      </w:pPr>
      <w:r>
        <w:rPr/>
        <w:t xml:space="preserve">第一节  投资环境评估</w:t>
      </w:r>
    </w:p>
    <w:p>
      <w:pPr>
        <w:spacing w:before="75" w:after="0"/>
      </w:pPr>
      <w:r>
        <w:rPr/>
        <w:t xml:space="preserve">一、  政策环境</w:t>
      </w:r>
    </w:p>
    <w:p>
      <w:pPr>
        <w:spacing w:before="75" w:after="0"/>
      </w:pPr>
      <w:r>
        <w:rPr/>
        <w:t xml:space="preserve">二、  市场环境</w:t>
      </w:r>
    </w:p>
    <w:p>
      <w:pPr>
        <w:spacing w:before="75" w:after="0"/>
      </w:pPr>
      <w:r>
        <w:rPr/>
        <w:t xml:space="preserve">三、  技术环境</w:t>
      </w:r>
    </w:p>
    <w:p>
      <w:pPr>
        <w:spacing w:before="75" w:after="0"/>
      </w:pPr>
      <w:r>
        <w:rPr/>
        <w:t xml:space="preserve">第二节  投资方向与策略</w:t>
      </w:r>
    </w:p>
    <w:p>
      <w:pPr>
        <w:spacing w:before="75" w:after="0"/>
      </w:pPr>
      <w:r>
        <w:rPr/>
        <w:t xml:space="preserve">一、  细分市场投资机会</w:t>
      </w:r>
    </w:p>
    <w:p>
      <w:pPr>
        <w:spacing w:before="75" w:after="0"/>
      </w:pPr>
      <w:r>
        <w:rPr/>
        <w:t xml:space="preserve">二、  投资阶段选择</w:t>
      </w:r>
    </w:p>
    <w:p>
      <w:pPr>
        <w:spacing w:before="75" w:after="0"/>
      </w:pPr>
      <w:r>
        <w:rPr/>
        <w:t xml:space="preserve">第三节  投资风险与防范</w:t>
      </w:r>
    </w:p>
    <w:p>
      <w:pPr>
        <w:spacing w:before="75" w:after="0"/>
      </w:pPr>
      <w:r>
        <w:rPr/>
        <w:t xml:space="preserve">一、  技术研发风险</w:t>
      </w:r>
    </w:p>
    <w:p>
      <w:pPr>
        <w:spacing w:before="75" w:after="0"/>
      </w:pPr>
      <w:r>
        <w:rPr/>
        <w:t xml:space="preserve">二、  市场竞争风险</w:t>
      </w:r>
    </w:p>
    <w:p>
      <w:pPr>
        <w:spacing w:before="75" w:after="0"/>
      </w:pPr>
      <w:r>
        <w:rPr/>
        <w:t xml:space="preserve">三、  政策监管风险</w:t>
      </w:r>
    </w:p>
    <w:p>
      <w:pPr>
        <w:spacing w:before="75" w:after="0"/>
      </w:pPr>
      <w:r>
        <w:rPr>
          <w:b w:val="1"/>
          <w:bCs w:val="1"/>
        </w:rPr>
        <w:t xml:space="preserve">图表目录</w:t>
      </w:r>
    </w:p>
    <w:p>
      <w:pPr>
        <w:spacing w:before="75" w:after="0"/>
      </w:pPr>
      <w:r>
        <w:rPr/>
        <w:t xml:space="preserve">图表：全球高端医疗器械市场规模变化趋势图</w:t>
      </w:r>
    </w:p>
    <w:p>
      <w:pPr>
        <w:spacing w:before="75" w:after="0"/>
      </w:pPr>
      <w:r>
        <w:rPr/>
        <w:t xml:space="preserve">图表：中国高端医疗器械行业相关政策时间轴</w:t>
      </w:r>
    </w:p>
    <w:p>
      <w:pPr>
        <w:spacing w:before="75" w:after="0"/>
      </w:pPr>
      <w:r>
        <w:rPr/>
        <w:t xml:space="preserve">图表：近五年中国医疗健康支出结构饼状图</w:t>
      </w:r>
    </w:p>
    <w:p>
      <w:pPr>
        <w:spacing w:before="75" w:after="0"/>
      </w:pPr>
      <w:r>
        <w:rPr/>
        <w:t xml:space="preserve">图表：人工智能在医疗器械中应用案例表</w:t>
      </w:r>
    </w:p>
    <w:p>
      <w:pPr>
        <w:spacing w:before="75" w:after="0"/>
      </w:pPr>
      <w:r>
        <w:rPr/>
        <w:t xml:space="preserve">图表：全球高端医疗器械企业研发投入排名表</w:t>
      </w:r>
    </w:p>
    <w:p>
      <w:pPr>
        <w:spacing w:before="75" w:after="0"/>
      </w:pPr>
      <w:r>
        <w:rPr/>
        <w:t xml:space="preserve">图表：中国高端医疗器械市场需求规模预测图</w:t>
      </w:r>
    </w:p>
    <w:p>
      <w:pPr>
        <w:spacing w:before="75" w:after="0"/>
      </w:pPr>
      <w:r>
        <w:rPr/>
        <w:t xml:space="preserve">图表：医学影像设备各细分市场规模占比图</w:t>
      </w:r>
    </w:p>
    <w:p>
      <w:pPr>
        <w:spacing w:before="75" w:after="0"/>
      </w:pPr>
      <w:r>
        <w:rPr/>
        <w:t xml:space="preserve">图表：体外诊断设备全球竞争格局雷达图</w:t>
      </w:r>
    </w:p>
    <w:p>
      <w:pPr>
        <w:spacing w:before="75" w:after="0"/>
      </w:pPr>
      <w:r>
        <w:rPr/>
        <w:t xml:space="preserve">图表：心血管介入器械市场增长趋势图</w:t>
      </w:r>
    </w:p>
    <w:p>
      <w:pPr>
        <w:spacing w:before="75" w:after="0"/>
      </w:pPr>
      <w:r>
        <w:rPr/>
        <w:t xml:space="preserve">图表：骨科植入物中国市场主要企业份额柱状图</w:t>
      </w:r>
    </w:p>
    <w:p>
      <w:pPr>
        <w:spacing w:before="75" w:after="0"/>
      </w:pPr>
      <w:r>
        <w:rPr/>
        <w:t xml:space="preserve">图表：西门子医疗产品技术优势对比表</w:t>
      </w:r>
    </w:p>
    <w:p>
      <w:pPr>
        <w:spacing w:before="75" w:after="0"/>
      </w:pPr>
      <w:r>
        <w:rPr/>
        <w:t xml:space="preserve">图表：迈瑞医疗市场战略布局图</w:t>
      </w:r>
    </w:p>
    <w:p>
      <w:pPr>
        <w:spacing w:before="75" w:after="0"/>
      </w:pPr>
      <w:r>
        <w:rPr/>
        <w:t xml:space="preserve">图表：高端医疗器械原材料供应渠道示意图</w:t>
      </w:r>
    </w:p>
    <w:p>
      <w:pPr>
        <w:spacing w:before="75" w:after="0"/>
      </w:pPr>
      <w:r>
        <w:rPr/>
        <w:t xml:space="preserve">图表：传统营销渠道与新兴营销渠道效果对比表</w:t>
      </w:r>
    </w:p>
    <w:p>
      <w:pPr>
        <w:spacing w:before="75" w:after="0"/>
      </w:pPr>
      <w:r>
        <w:rPr/>
        <w:t xml:space="preserve">图表：高校高端医疗器械相关专业招生规模变化图</w:t>
      </w:r>
    </w:p>
    <w:p>
      <w:pPr>
        <w:spacing w:before="75" w:after="0"/>
      </w:pPr>
      <w:r>
        <w:rPr/>
        <w:t xml:space="preserve">图表：国际标准与中国标准对比表</w:t>
      </w:r>
    </w:p>
    <w:p>
      <w:pPr>
        <w:spacing w:before="75" w:after="0"/>
      </w:pPr>
      <w:r>
        <w:rPr/>
        <w:t xml:space="preserve">图表：高端医疗器械行业挑战与机遇雷达图</w:t>
      </w:r>
    </w:p>
    <w:p>
      <w:pPr>
        <w:spacing w:before="75" w:after="0"/>
      </w:pPr>
      <w:r>
        <w:rPr/>
        <w:t xml:space="preserve">图表：产品智能化发展阶段示意图</w:t>
      </w:r>
    </w:p>
    <w:p>
      <w:pPr>
        <w:spacing w:before="75" w:after="0"/>
      </w:pPr>
      <w:r>
        <w:rPr/>
        <w:t xml:space="preserve">图表：高端医疗器械行业投资风险评估矩阵图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中国高端医疗器械行业市场深度分析及发展趋势与投资建议研究报告(2026-2031版)</dc:title>
  <dc:description>中国高端医疗器械行业市场深度分析及发展趋势与投资建议研究报告(2026-2031版)</dc:description>
  <dc:subject>中国高端医疗器械行业市场深度分析及发展趋势与投资建议研究报告(2026-2031版)</dc:subject>
  <cp:keywords>研究报告</cp:keywords>
  <cp:category>研究报告</cp:category>
  <cp:lastModifiedBy>北京中道泰和信息咨询有限公司</cp:lastModifiedBy>
  <dcterms:created xsi:type="dcterms:W3CDTF">2026-04-08T16:23:05+08:00</dcterms:created>
  <dcterms:modified xsi:type="dcterms:W3CDTF">2026-04-08T16:23:05+08:00</dcterms:modified>
</cp:coreProperties>
</file>

<file path=docProps/custom.xml><?xml version="1.0" encoding="utf-8"?>
<Properties xmlns="http://schemas.openxmlformats.org/officeDocument/2006/custom-properties" xmlns:vt="http://schemas.openxmlformats.org/officeDocument/2006/docPropsVTypes"/>
</file>