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中东贸易行业市场深度分析及企业案例与投资策略研究报告(2026-2031版)</w:t>
      </w:r>
    </w:p>
    <w:p>
      <w:pPr>
        <w:spacing w:after="150"/>
      </w:pPr>
      <w:r>
        <w:rPr>
          <w:b w:val="1"/>
          <w:bCs w:val="1"/>
        </w:rPr>
        <w:t xml:space="preserve">报告简介</w:t>
      </w:r>
    </w:p>
    <w:p>
      <w:pPr>
        <w:spacing w:after="150"/>
      </w:pPr>
      <w:r>
        <w:rPr/>
        <w:t xml:space="preserve">贸易是指不同国家或地区之间进行的商品和服务交换活动，是现代经济全球化的重要表现形式。根据交易内容可分为货物贸易和服务贸易，按交易方式则包括一般贸易、加工贸易、转口贸易等多种形式。贸易活动通过国际分工和比较优势实现资源优化配置，促进生产要素跨境流动，是连接全球价值链的关键纽带。随着数字技术发展，跨境电商等新型贸易模式正在重塑传统贸易格局。</w:t>
      </w:r>
    </w:p>
    <w:p>
      <w:pPr>
        <w:spacing w:after="150"/>
      </w:pPr>
      <w:r>
        <w:rPr/>
        <w:t xml:space="preserve">中东地区贸易在全球经贸体系中具有战略地位，其重要性主要体现在三个方面：首先，作为\"一带一路\"交汇点，中东是连接亚欧非三大洲的贸易枢纽，迪拜等港口承担着全球重要转口贸易功能;其次，能源贸易的特殊地位使中东在全球原油和天然气供应链中占据核心位置;第三，海湾国家推行的自由贸易政策(如零关税、无外汇管制)创造了极具吸引力的贸易环境。</w:t>
      </w:r>
    </w:p>
    <w:p>
      <w:pPr>
        <w:spacing w:after="150"/>
      </w:pPr>
      <w:r>
        <w:rPr/>
        <w:t xml:space="preserve">未来中东贸易将呈现多元化发展趋势：一是非石油贸易比重持续提升，特别是机电产品、日用消费品等;二是数字贸易加速发展，跨境电商、移动支付等新业态快速普及;三是区域自贸协定网络不断完善，如中国-海合会自贸协定将创造新的贸易增长点。但地区地缘政治风险和贸易保护主义抬头仍是主要挑战。</w:t>
      </w:r>
    </w:p>
    <w:p>
      <w:pPr>
        <w:spacing w:after="150"/>
      </w:pPr>
      <w:r>
        <w:rPr/>
        <w:t xml:space="preserve">中道泰和采用\"四维分析框架\"研究中东贸易市场：政策维度跟踪各国贸易协定和监管变化，市场维度分析供需结构和渠道演变，产业维度评估价值链布局和竞争力，风险维度监测地缘政治和汇率波动。其特色在于构建\"能源-非能源\"双轨分析模型，并运用大数据技术实时追踪迪拜等关键枢纽的贸易流量变化，为客户提供动态决策支持。 本报告也可以用于专精特新“小巨人”申请申报。</w:t>
      </w:r>
    </w:p>
    <w:p>
      <w:pPr>
        <w:spacing w:after="150"/>
      </w:pPr>
      <w:r>
        <w:rPr>
          <w:b w:val="1"/>
          <w:bCs w:val="1"/>
        </w:rPr>
        <w:t xml:space="preserve">报告目录</w:t>
      </w:r>
    </w:p>
    <w:p>
      <w:pPr>
        <w:spacing w:before="75" w:after="0"/>
      </w:pPr>
      <w:r>
        <w:rPr>
          <w:b w:val="1"/>
          <w:bCs w:val="1"/>
        </w:rPr>
        <w:t xml:space="preserve">第一章 中东贸易市场宏观环境分析</w:t>
      </w:r>
    </w:p>
    <w:p>
      <w:pPr>
        <w:spacing w:before="75" w:after="0"/>
      </w:pPr>
      <w:r>
        <w:rPr/>
        <w:t xml:space="preserve">第一节  中东地区宏观经济概况</w:t>
      </w:r>
    </w:p>
    <w:p>
      <w:pPr>
        <w:spacing w:before="75" w:after="0"/>
      </w:pPr>
      <w:r>
        <w:rPr/>
        <w:t xml:space="preserve">一、  中东地区gdp增长趋势</w:t>
      </w:r>
    </w:p>
    <w:p>
      <w:pPr>
        <w:spacing w:before="75" w:after="0"/>
      </w:pPr>
      <w:r>
        <w:rPr/>
        <w:t xml:space="preserve">二、  产业结构与经济多元化发展</w:t>
      </w:r>
    </w:p>
    <w:p>
      <w:pPr>
        <w:spacing w:before="75" w:after="0"/>
      </w:pPr>
      <w:r>
        <w:rPr/>
        <w:t xml:space="preserve">三、  人口结构与劳动力市场</w:t>
      </w:r>
    </w:p>
    <w:p>
      <w:pPr>
        <w:spacing w:before="75" w:after="0"/>
      </w:pPr>
      <w:r>
        <w:rPr/>
        <w:t xml:space="preserve">第二节  政治与政策环境</w:t>
      </w:r>
    </w:p>
    <w:p>
      <w:pPr>
        <w:spacing w:before="75" w:after="0"/>
      </w:pPr>
      <w:r>
        <w:rPr/>
        <w:t xml:space="preserve">一、  地缘政治局势及其影响</w:t>
      </w:r>
    </w:p>
    <w:p>
      <w:pPr>
        <w:spacing w:before="75" w:after="0"/>
      </w:pPr>
      <w:r>
        <w:rPr/>
        <w:t xml:space="preserve">二、  产业政策与贸易政策</w:t>
      </w:r>
    </w:p>
    <w:p>
      <w:pPr>
        <w:spacing w:before="75" w:after="0"/>
      </w:pPr>
      <w:r>
        <w:rPr/>
        <w:t xml:space="preserve">三、  国际关系与自由贸易协定</w:t>
      </w:r>
    </w:p>
    <w:p>
      <w:pPr>
        <w:spacing w:before="75" w:after="0"/>
      </w:pPr>
      <w:r>
        <w:rPr/>
        <w:t xml:space="preserve">第三节  社会与文化环境</w:t>
      </w:r>
    </w:p>
    <w:p>
      <w:pPr>
        <w:spacing w:before="75" w:after="0"/>
      </w:pPr>
      <w:r>
        <w:rPr/>
        <w:t xml:space="preserve">一、  宗教文化与商业习惯</w:t>
      </w:r>
    </w:p>
    <w:p>
      <w:pPr>
        <w:spacing w:before="75" w:after="0"/>
      </w:pPr>
      <w:r>
        <w:rPr/>
        <w:t xml:space="preserve">二、  消费趋势与市场需求</w:t>
      </w:r>
    </w:p>
    <w:p>
      <w:pPr>
        <w:spacing w:before="75" w:after="0"/>
      </w:pPr>
      <w:r>
        <w:rPr/>
        <w:t xml:space="preserve">三、  教育水平与人才资源</w:t>
      </w:r>
    </w:p>
    <w:p>
      <w:pPr>
        <w:spacing w:before="75" w:after="0"/>
      </w:pPr>
      <w:r>
        <w:rPr>
          <w:b w:val="1"/>
          <w:bCs w:val="1"/>
        </w:rPr>
        <w:t xml:space="preserve">第二章 中东贸易市场总体概况</w:t>
      </w:r>
    </w:p>
    <w:p>
      <w:pPr>
        <w:spacing w:before="75" w:after="0"/>
      </w:pPr>
      <w:r>
        <w:rPr/>
        <w:t xml:space="preserve">第一节  中东贸易市场特点与规模</w:t>
      </w:r>
    </w:p>
    <w:p>
      <w:pPr>
        <w:spacing w:before="75" w:after="0"/>
      </w:pPr>
      <w:r>
        <w:rPr/>
        <w:t xml:space="preserve">一、  主要贸易伙伴与贸易流向</w:t>
      </w:r>
    </w:p>
    <w:p>
      <w:pPr>
        <w:spacing w:before="75" w:after="0"/>
      </w:pPr>
      <w:r>
        <w:rPr/>
        <w:t xml:space="preserve">二、  贸易商品结构</w:t>
      </w:r>
    </w:p>
    <w:p>
      <w:pPr>
        <w:spacing w:before="75" w:after="0"/>
      </w:pPr>
      <w:r>
        <w:rPr/>
        <w:t xml:space="preserve">三、  贸易市场规模与增长趋势</w:t>
      </w:r>
    </w:p>
    <w:p>
      <w:pPr>
        <w:spacing w:before="75" w:after="0"/>
      </w:pPr>
      <w:r>
        <w:rPr/>
        <w:t xml:space="preserve">第二节  中东贸易市场发展趋势</w:t>
      </w:r>
    </w:p>
    <w:p>
      <w:pPr>
        <w:spacing w:before="75" w:after="0"/>
      </w:pPr>
      <w:r>
        <w:rPr/>
        <w:t xml:space="preserve">一、  贸易自由化与区域经济一体化</w:t>
      </w:r>
    </w:p>
    <w:p>
      <w:pPr>
        <w:spacing w:before="75" w:after="0"/>
      </w:pPr>
      <w:r>
        <w:rPr/>
        <w:t xml:space="preserve">二、  数字经济与电子商务发展</w:t>
      </w:r>
    </w:p>
    <w:p>
      <w:pPr>
        <w:spacing w:before="75" w:after="0"/>
      </w:pPr>
      <w:r>
        <w:rPr/>
        <w:t xml:space="preserve">三、  绿色贸易与可持续发展</w:t>
      </w:r>
    </w:p>
    <w:p>
      <w:pPr>
        <w:spacing w:before="75" w:after="0"/>
      </w:pPr>
      <w:r>
        <w:rPr>
          <w:b w:val="1"/>
          <w:bCs w:val="1"/>
        </w:rPr>
        <w:t xml:space="preserve">第三章 能源转型与新能源合作</w:t>
      </w:r>
    </w:p>
    <w:p>
      <w:pPr>
        <w:spacing w:before="75" w:after="0"/>
      </w:pPr>
      <w:r>
        <w:rPr/>
        <w:t xml:space="preserve">第一节  石油与天然气市场变化</w:t>
      </w:r>
    </w:p>
    <w:p>
      <w:pPr>
        <w:spacing w:before="75" w:after="0"/>
      </w:pPr>
      <w:r>
        <w:rPr/>
        <w:t xml:space="preserve">一、  全球能源需求变化对中东的影响</w:t>
      </w:r>
    </w:p>
    <w:p>
      <w:pPr>
        <w:spacing w:before="75" w:after="0"/>
      </w:pPr>
      <w:r>
        <w:rPr/>
        <w:t xml:space="preserve">二、  opec+策略与市场调控</w:t>
      </w:r>
    </w:p>
    <w:p>
      <w:pPr>
        <w:spacing w:before="75" w:after="0"/>
      </w:pPr>
      <w:r>
        <w:rPr/>
        <w:t xml:space="preserve">三、  能源价格波动与市场预测</w:t>
      </w:r>
    </w:p>
    <w:p>
      <w:pPr>
        <w:spacing w:before="75" w:after="0"/>
      </w:pPr>
      <w:r>
        <w:rPr/>
        <w:t xml:space="preserve">第二节  新能源合作与发展</w:t>
      </w:r>
    </w:p>
    <w:p>
      <w:pPr>
        <w:spacing w:before="75" w:after="0"/>
      </w:pPr>
      <w:r>
        <w:rPr/>
        <w:t xml:space="preserve">一、  中东国家新能源发展规划</w:t>
      </w:r>
    </w:p>
    <w:p>
      <w:pPr>
        <w:spacing w:before="75" w:after="0"/>
      </w:pPr>
      <w:r>
        <w:rPr/>
        <w:t xml:space="preserve">二、  太阳能与风能资源开发</w:t>
      </w:r>
    </w:p>
    <w:p>
      <w:pPr>
        <w:spacing w:before="75" w:after="0"/>
      </w:pPr>
      <w:r>
        <w:rPr/>
        <w:t xml:space="preserve">三、  新能源技术合作与创新</w:t>
      </w:r>
    </w:p>
    <w:p>
      <w:pPr>
        <w:spacing w:before="75" w:after="0"/>
      </w:pPr>
      <w:r>
        <w:rPr/>
        <w:t xml:space="preserve">第三节  绿色氢能与能源安全</w:t>
      </w:r>
    </w:p>
    <w:p>
      <w:pPr>
        <w:spacing w:before="75" w:after="0"/>
      </w:pPr>
      <w:r>
        <w:rPr/>
        <w:t xml:space="preserve">一、  绿色氢能发展现状与潜力</w:t>
      </w:r>
    </w:p>
    <w:p>
      <w:pPr>
        <w:spacing w:before="75" w:after="0"/>
      </w:pPr>
      <w:r>
        <w:rPr/>
        <w:t xml:space="preserve">二、  能源安全挑战与应对策略</w:t>
      </w:r>
    </w:p>
    <w:p>
      <w:pPr>
        <w:spacing w:before="75" w:after="0"/>
      </w:pPr>
      <w:r>
        <w:rPr/>
        <w:t xml:space="preserve">三、  新能源投资机会与风险</w:t>
      </w:r>
    </w:p>
    <w:p>
      <w:pPr>
        <w:spacing w:before="75" w:after="0"/>
      </w:pPr>
      <w:r>
        <w:rPr>
          <w:b w:val="1"/>
          <w:bCs w:val="1"/>
        </w:rPr>
        <w:t xml:space="preserve">第四章 数字经济与科技创新</w:t>
      </w:r>
    </w:p>
    <w:p>
      <w:pPr>
        <w:spacing w:before="75" w:after="0"/>
      </w:pPr>
      <w:r>
        <w:rPr/>
        <w:t xml:space="preserve">第一节  数字经济政策与基础设施</w:t>
      </w:r>
    </w:p>
    <w:p>
      <w:pPr>
        <w:spacing w:before="75" w:after="0"/>
      </w:pPr>
      <w:r>
        <w:rPr/>
        <w:t xml:space="preserve">一、  中东国家数字经济战略</w:t>
      </w:r>
    </w:p>
    <w:p>
      <w:pPr>
        <w:spacing w:before="75" w:after="0"/>
      </w:pPr>
      <w:r>
        <w:rPr/>
        <w:t xml:space="preserve">二、  互联网与移动通信基础设施</w:t>
      </w:r>
    </w:p>
    <w:p>
      <w:pPr>
        <w:spacing w:before="75" w:after="0"/>
      </w:pPr>
      <w:r>
        <w:rPr/>
        <w:t xml:space="preserve">三、  数据中心与云计算服务</w:t>
      </w:r>
    </w:p>
    <w:p>
      <w:pPr>
        <w:spacing w:before="75" w:after="0"/>
      </w:pPr>
      <w:r>
        <w:rPr/>
        <w:t xml:space="preserve">第二节  数字经济应用与创新</w:t>
      </w:r>
    </w:p>
    <w:p>
      <w:pPr>
        <w:spacing w:before="75" w:after="0"/>
      </w:pPr>
      <w:r>
        <w:rPr/>
        <w:t xml:space="preserve">一、  电子商务与数字媒体发展</w:t>
      </w:r>
    </w:p>
    <w:p>
      <w:pPr>
        <w:spacing w:before="75" w:after="0"/>
      </w:pPr>
      <w:r>
        <w:rPr/>
        <w:t xml:space="preserve">二、  金融科技与移动支付</w:t>
      </w:r>
    </w:p>
    <w:p>
      <w:pPr>
        <w:spacing w:before="75" w:after="0"/>
      </w:pPr>
      <w:r>
        <w:rPr/>
        <w:t xml:space="preserve">三、  人工智能与大数据应用</w:t>
      </w:r>
    </w:p>
    <w:p>
      <w:pPr>
        <w:spacing w:before="75" w:after="0"/>
      </w:pPr>
      <w:r>
        <w:rPr/>
        <w:t xml:space="preserve">第三节  数字经济国际合作与挑战</w:t>
      </w:r>
    </w:p>
    <w:p>
      <w:pPr>
        <w:spacing w:before="75" w:after="0"/>
      </w:pPr>
      <w:r>
        <w:rPr/>
        <w:t xml:space="preserve">一、  国际科技合作与技术转移</w:t>
      </w:r>
    </w:p>
    <w:p>
      <w:pPr>
        <w:spacing w:before="75" w:after="0"/>
      </w:pPr>
      <w:r>
        <w:rPr/>
        <w:t xml:space="preserve">二、  数字经济监管与数据安全</w:t>
      </w:r>
    </w:p>
    <w:p>
      <w:pPr>
        <w:spacing w:before="75" w:after="0"/>
      </w:pPr>
      <w:r>
        <w:rPr/>
        <w:t xml:space="preserve">三、  数字经济投资机会与风险</w:t>
      </w:r>
    </w:p>
    <w:p>
      <w:pPr>
        <w:spacing w:before="75" w:after="0"/>
      </w:pPr>
      <w:r>
        <w:rPr>
          <w:b w:val="1"/>
          <w:bCs w:val="1"/>
        </w:rPr>
        <w:t xml:space="preserve">第五章 物流与供应链发展</w:t>
      </w:r>
    </w:p>
    <w:p>
      <w:pPr>
        <w:spacing w:before="75" w:after="0"/>
      </w:pPr>
      <w:r>
        <w:rPr/>
        <w:t xml:space="preserve">第一节  物流基础设施建设</w:t>
      </w:r>
    </w:p>
    <w:p>
      <w:pPr>
        <w:spacing w:before="75" w:after="0"/>
      </w:pPr>
      <w:r>
        <w:rPr/>
        <w:t xml:space="preserve">一、  港口、机场与铁路网络</w:t>
      </w:r>
    </w:p>
    <w:p>
      <w:pPr>
        <w:spacing w:before="75" w:after="0"/>
      </w:pPr>
      <w:r>
        <w:rPr/>
        <w:t xml:space="preserve">二、  物流园区与仓储设施</w:t>
      </w:r>
    </w:p>
    <w:p>
      <w:pPr>
        <w:spacing w:before="75" w:after="0"/>
      </w:pPr>
      <w:r>
        <w:rPr/>
        <w:t xml:space="preserve">三、  物流基础设施投资与规划</w:t>
      </w:r>
    </w:p>
    <w:p>
      <w:pPr>
        <w:spacing w:before="75" w:after="0"/>
      </w:pPr>
      <w:r>
        <w:rPr/>
        <w:t xml:space="preserve">第二节  物流与供应链管理</w:t>
      </w:r>
    </w:p>
    <w:p>
      <w:pPr>
        <w:spacing w:before="75" w:after="0"/>
      </w:pPr>
      <w:r>
        <w:rPr/>
        <w:t xml:space="preserve">一、  智慧物流与供应链数字化</w:t>
      </w:r>
    </w:p>
    <w:p>
      <w:pPr>
        <w:spacing w:before="75" w:after="0"/>
      </w:pPr>
      <w:r>
        <w:rPr/>
        <w:t xml:space="preserve">二、  冷链物流与高附加值物流服务</w:t>
      </w:r>
    </w:p>
    <w:p>
      <w:pPr>
        <w:spacing w:before="75" w:after="0"/>
      </w:pPr>
      <w:r>
        <w:rPr/>
        <w:t xml:space="preserve">三、  物流企业竞争力与市场格局</w:t>
      </w:r>
    </w:p>
    <w:p>
      <w:pPr>
        <w:spacing w:before="75" w:after="0"/>
      </w:pPr>
      <w:r>
        <w:rPr/>
        <w:t xml:space="preserve">第三节  物流与供应链国际合作</w:t>
      </w:r>
    </w:p>
    <w:p>
      <w:pPr>
        <w:spacing w:before="75" w:after="0"/>
      </w:pPr>
      <w:r>
        <w:rPr/>
        <w:t xml:space="preserve">一、  区域物流合作与自由贸易区</w:t>
      </w:r>
    </w:p>
    <w:p>
      <w:pPr>
        <w:spacing w:before="75" w:after="0"/>
      </w:pPr>
      <w:r>
        <w:rPr/>
        <w:t xml:space="preserve">二、  国际物流企业进入与扩张</w:t>
      </w:r>
    </w:p>
    <w:p>
      <w:pPr>
        <w:spacing w:before="75" w:after="0"/>
      </w:pPr>
      <w:r>
        <w:rPr/>
        <w:t xml:space="preserve">三、  物流与供应链投资机会与风险</w:t>
      </w:r>
    </w:p>
    <w:p>
      <w:pPr>
        <w:spacing w:before="75" w:after="0"/>
      </w:pPr>
      <w:r>
        <w:rPr>
          <w:b w:val="1"/>
          <w:bCs w:val="1"/>
        </w:rPr>
        <w:t xml:space="preserve">第六章 金融科技与金融服务创新</w:t>
      </w:r>
    </w:p>
    <w:p>
      <w:pPr>
        <w:spacing w:before="75" w:after="0"/>
      </w:pPr>
      <w:r>
        <w:rPr/>
        <w:t xml:space="preserve">第一节  金融科技应用与发展</w:t>
      </w:r>
    </w:p>
    <w:p>
      <w:pPr>
        <w:spacing w:before="75" w:after="0"/>
      </w:pPr>
      <w:r>
        <w:rPr/>
        <w:t xml:space="preserve">一、  移动支付与电子钱包</w:t>
      </w:r>
    </w:p>
    <w:p>
      <w:pPr>
        <w:spacing w:before="75" w:after="0"/>
      </w:pPr>
      <w:r>
        <w:rPr/>
        <w:t xml:space="preserve">二、  区块链技术与数字货币</w:t>
      </w:r>
    </w:p>
    <w:p>
      <w:pPr>
        <w:spacing w:before="75" w:after="0"/>
      </w:pPr>
      <w:r>
        <w:rPr/>
        <w:t xml:space="preserve">三、  金融科技企业竞争力与市场格局</w:t>
      </w:r>
    </w:p>
    <w:p>
      <w:pPr>
        <w:spacing w:before="75" w:after="0"/>
      </w:pPr>
      <w:r>
        <w:rPr/>
        <w:t xml:space="preserve">第二节  金融服务创新与监管</w:t>
      </w:r>
    </w:p>
    <w:p>
      <w:pPr>
        <w:spacing w:before="75" w:after="0"/>
      </w:pPr>
      <w:r>
        <w:rPr/>
        <w:t xml:space="preserve">一、  智能投顾与机器人顾问</w:t>
      </w:r>
    </w:p>
    <w:p>
      <w:pPr>
        <w:spacing w:before="75" w:after="0"/>
      </w:pPr>
      <w:r>
        <w:rPr/>
        <w:t xml:space="preserve">二、  保险科技创新与产品创新</w:t>
      </w:r>
    </w:p>
    <w:p>
      <w:pPr>
        <w:spacing w:before="75" w:after="0"/>
      </w:pPr>
      <w:r>
        <w:rPr/>
        <w:t xml:space="preserve">三、  金融监管政策与风险防控</w:t>
      </w:r>
    </w:p>
    <w:p>
      <w:pPr>
        <w:spacing w:before="75" w:after="0"/>
      </w:pPr>
      <w:r>
        <w:rPr/>
        <w:t xml:space="preserve">第三节  金融科技国际合作与投资</w:t>
      </w:r>
    </w:p>
    <w:p>
      <w:pPr>
        <w:spacing w:before="75" w:after="0"/>
      </w:pPr>
      <w:r>
        <w:rPr/>
        <w:t xml:space="preserve">一、  国际金融科技合作与技术转移</w:t>
      </w:r>
    </w:p>
    <w:p>
      <w:pPr>
        <w:spacing w:before="75" w:after="0"/>
      </w:pPr>
      <w:r>
        <w:rPr/>
        <w:t xml:space="preserve">二、  金融科技企业海外扩张与并购</w:t>
      </w:r>
    </w:p>
    <w:p>
      <w:pPr>
        <w:spacing w:before="75" w:after="0"/>
      </w:pPr>
      <w:r>
        <w:rPr/>
        <w:t xml:space="preserve">三、  金融科技投资机会与风险</w:t>
      </w:r>
    </w:p>
    <w:p>
      <w:pPr>
        <w:spacing w:before="75" w:after="0"/>
      </w:pPr>
      <w:r>
        <w:rPr>
          <w:b w:val="1"/>
          <w:bCs w:val="1"/>
        </w:rPr>
        <w:t xml:space="preserve">第七章 文化旅游与娱乐产业</w:t>
      </w:r>
    </w:p>
    <w:p>
      <w:pPr>
        <w:spacing w:before="75" w:after="0"/>
      </w:pPr>
      <w:r>
        <w:rPr/>
        <w:t xml:space="preserve">第一节  旅游资源与市场开发</w:t>
      </w:r>
    </w:p>
    <w:p>
      <w:pPr>
        <w:spacing w:before="75" w:after="0"/>
      </w:pPr>
      <w:r>
        <w:rPr/>
        <w:t xml:space="preserve">一、  自然景观与历史文化遗产</w:t>
      </w:r>
    </w:p>
    <w:p>
      <w:pPr>
        <w:spacing w:before="75" w:after="0"/>
      </w:pPr>
      <w:r>
        <w:rPr/>
        <w:t xml:space="preserve">二、  旅游基础设施与服务质量</w:t>
      </w:r>
    </w:p>
    <w:p>
      <w:pPr>
        <w:spacing w:before="75" w:after="0"/>
      </w:pPr>
      <w:r>
        <w:rPr/>
        <w:t xml:space="preserve">三、  旅游市场推广与营销策略</w:t>
      </w:r>
    </w:p>
    <w:p>
      <w:pPr>
        <w:spacing w:before="75" w:after="0"/>
      </w:pPr>
      <w:r>
        <w:rPr/>
        <w:t xml:space="preserve">第二节  文化娱乐产业创新与发展</w:t>
      </w:r>
    </w:p>
    <w:p>
      <w:pPr>
        <w:spacing w:before="75" w:after="0"/>
      </w:pPr>
      <w:r>
        <w:rPr/>
        <w:t xml:space="preserve">一、  数字娱乐与社交媒体营销</w:t>
      </w:r>
    </w:p>
    <w:p>
      <w:pPr>
        <w:spacing w:before="75" w:after="0"/>
      </w:pPr>
      <w:r>
        <w:rPr/>
        <w:t xml:space="preserve">二、  电影、音乐与艺术产业</w:t>
      </w:r>
    </w:p>
    <w:p>
      <w:pPr>
        <w:spacing w:before="75" w:after="0"/>
      </w:pPr>
      <w:r>
        <w:rPr/>
        <w:t xml:space="preserve">三、  文化娱乐产业投资机会与风险</w:t>
      </w:r>
    </w:p>
    <w:p>
      <w:pPr>
        <w:spacing w:before="75" w:after="0"/>
      </w:pPr>
      <w:r>
        <w:rPr/>
        <w:t xml:space="preserve">第三节  旅游与文化娱乐产业国际合作</w:t>
      </w:r>
    </w:p>
    <w:p>
      <w:pPr>
        <w:spacing w:before="75" w:after="0"/>
      </w:pPr>
      <w:r>
        <w:rPr/>
        <w:t xml:space="preserve">一、  国际旅游合作与市场开拓</w:t>
      </w:r>
    </w:p>
    <w:p>
      <w:pPr>
        <w:spacing w:before="75" w:after="0"/>
      </w:pPr>
      <w:r>
        <w:rPr/>
        <w:t xml:space="preserve">二、  文化娱乐产业国际化与品牌建设</w:t>
      </w:r>
    </w:p>
    <w:p>
      <w:pPr>
        <w:spacing w:before="75" w:after="0"/>
      </w:pPr>
      <w:r>
        <w:rPr/>
        <w:t xml:space="preserve">三、  旅游与文化娱乐产业投资机会与风险</w:t>
      </w:r>
    </w:p>
    <w:p>
      <w:pPr>
        <w:spacing w:before="75" w:after="0"/>
      </w:pPr>
      <w:r>
        <w:rPr>
          <w:b w:val="1"/>
          <w:bCs w:val="1"/>
        </w:rPr>
        <w:t xml:space="preserve">第八章 农业与食品产业</w:t>
      </w:r>
    </w:p>
    <w:p>
      <w:pPr>
        <w:spacing w:before="75" w:after="0"/>
      </w:pPr>
      <w:r>
        <w:rPr/>
        <w:t xml:space="preserve">第一节  农业资源与生产现状</w:t>
      </w:r>
    </w:p>
    <w:p>
      <w:pPr>
        <w:spacing w:before="75" w:after="0"/>
      </w:pPr>
      <w:r>
        <w:rPr/>
        <w:t xml:space="preserve">一、  土地、水资源与农业技术</w:t>
      </w:r>
    </w:p>
    <w:p>
      <w:pPr>
        <w:spacing w:before="75" w:after="0"/>
      </w:pPr>
      <w:r>
        <w:rPr/>
        <w:t xml:space="preserve">二、  主要农作物种植与畜牧养殖</w:t>
      </w:r>
    </w:p>
    <w:p>
      <w:pPr>
        <w:spacing w:before="75" w:after="0"/>
      </w:pPr>
      <w:r>
        <w:rPr/>
        <w:t xml:space="preserve">三、  农业产业化与现代化发展</w:t>
      </w:r>
    </w:p>
    <w:p>
      <w:pPr>
        <w:spacing w:before="75" w:after="0"/>
      </w:pPr>
      <w:r>
        <w:rPr/>
        <w:t xml:space="preserve">第二节  食品产业市场规模与消费需求</w:t>
      </w:r>
    </w:p>
    <w:p>
      <w:pPr>
        <w:spacing w:before="75" w:after="0"/>
      </w:pPr>
      <w:r>
        <w:rPr/>
        <w:t xml:space="preserve">一、  食品加工与销售环节</w:t>
      </w:r>
    </w:p>
    <w:p>
      <w:pPr>
        <w:spacing w:before="75" w:after="0"/>
      </w:pPr>
      <w:r>
        <w:rPr/>
        <w:t xml:space="preserve">二、  消费者对食品品质与安全的需求</w:t>
      </w:r>
    </w:p>
    <w:p>
      <w:pPr>
        <w:spacing w:before="75" w:after="0"/>
      </w:pPr>
      <w:r>
        <w:rPr/>
        <w:t xml:space="preserve">三、  食品产业投资机会与风险</w:t>
      </w:r>
    </w:p>
    <w:p>
      <w:pPr>
        <w:spacing w:before="75" w:after="0"/>
      </w:pPr>
      <w:r>
        <w:rPr/>
        <w:t xml:space="preserve">第三节  农业与食品产业国际合作</w:t>
      </w:r>
    </w:p>
    <w:p>
      <w:pPr>
        <w:spacing w:before="75" w:after="0"/>
      </w:pPr>
      <w:r>
        <w:rPr/>
        <w:t xml:space="preserve">一、  农业科技合作与技术转移</w:t>
      </w:r>
    </w:p>
    <w:p>
      <w:pPr>
        <w:spacing w:before="75" w:after="0"/>
      </w:pPr>
      <w:r>
        <w:rPr/>
        <w:t xml:space="preserve">二、  食品企业国际化与市场开拓</w:t>
      </w:r>
    </w:p>
    <w:p>
      <w:pPr>
        <w:spacing w:before="75" w:after="0"/>
      </w:pPr>
      <w:r>
        <w:rPr/>
        <w:t xml:space="preserve">三、  农业与食品产业投资机会与风险</w:t>
      </w:r>
    </w:p>
    <w:p>
      <w:pPr>
        <w:spacing w:before="75" w:after="0"/>
      </w:pPr>
      <w:r>
        <w:rPr>
          <w:b w:val="1"/>
          <w:bCs w:val="1"/>
        </w:rPr>
        <w:t xml:space="preserve">第九章 医疗与健康产业</w:t>
      </w:r>
    </w:p>
    <w:p>
      <w:pPr>
        <w:spacing w:before="75" w:after="0"/>
      </w:pPr>
      <w:r>
        <w:rPr/>
        <w:t xml:space="preserve">第一节  医疗基础设施与服务</w:t>
      </w:r>
    </w:p>
    <w:p>
      <w:pPr>
        <w:spacing w:before="75" w:after="0"/>
      </w:pPr>
      <w:r>
        <w:rPr/>
        <w:t xml:space="preserve">一、  医院、诊所等医疗机构</w:t>
      </w:r>
    </w:p>
    <w:p>
      <w:pPr>
        <w:spacing w:before="75" w:after="0"/>
      </w:pPr>
      <w:r>
        <w:rPr/>
        <w:t xml:space="preserve">二、  医疗设备与技术水平</w:t>
      </w:r>
    </w:p>
    <w:p>
      <w:pPr>
        <w:spacing w:before="75" w:after="0"/>
      </w:pPr>
      <w:r>
        <w:rPr/>
        <w:t xml:space="preserve">三、  医疗服务市场需求与供给</w:t>
      </w:r>
    </w:p>
    <w:p>
      <w:pPr>
        <w:spacing w:before="75" w:after="0"/>
      </w:pPr>
      <w:r>
        <w:rPr/>
        <w:t xml:space="preserve">第二节  大健康产业发展</w:t>
      </w:r>
    </w:p>
    <w:p>
      <w:pPr>
        <w:spacing w:before="75" w:after="0"/>
      </w:pPr>
      <w:r>
        <w:rPr/>
        <w:t xml:space="preserve">一、  养生保健与康复护理</w:t>
      </w:r>
    </w:p>
    <w:p>
      <w:pPr>
        <w:spacing w:before="75" w:after="0"/>
      </w:pPr>
      <w:r>
        <w:rPr/>
        <w:t xml:space="preserve">二、  健康管理与互联网医疗</w:t>
      </w:r>
    </w:p>
    <w:p>
      <w:pPr>
        <w:spacing w:before="75" w:after="0"/>
      </w:pPr>
      <w:r>
        <w:rPr/>
        <w:t xml:space="preserve">三、  大健康产业投资机会与风险</w:t>
      </w:r>
    </w:p>
    <w:p>
      <w:pPr>
        <w:spacing w:before="75" w:after="0"/>
      </w:pPr>
      <w:r>
        <w:rPr/>
        <w:t xml:space="preserve">第三节  医疗与健康产业国际合作</w:t>
      </w:r>
    </w:p>
    <w:p>
      <w:pPr>
        <w:spacing w:before="75" w:after="0"/>
      </w:pPr>
      <w:r>
        <w:rPr/>
        <w:t xml:space="preserve">一、  医疗技术合作与人才交流</w:t>
      </w:r>
    </w:p>
    <w:p>
      <w:pPr>
        <w:spacing w:before="75" w:after="0"/>
      </w:pPr>
      <w:r>
        <w:rPr/>
        <w:t xml:space="preserve">二、  医疗企业国际化与市场开拓</w:t>
      </w:r>
    </w:p>
    <w:p>
      <w:pPr>
        <w:spacing w:before="75" w:after="0"/>
      </w:pPr>
      <w:r>
        <w:rPr/>
        <w:t xml:space="preserve">三、  医疗与健康产业投资机会与风险</w:t>
      </w:r>
    </w:p>
    <w:p>
      <w:pPr>
        <w:spacing w:before="75" w:after="0"/>
      </w:pPr>
      <w:r>
        <w:rPr>
          <w:b w:val="1"/>
          <w:bCs w:val="1"/>
        </w:rPr>
        <w:t xml:space="preserve">第十章 制造业与工业发展</w:t>
      </w:r>
    </w:p>
    <w:p>
      <w:pPr>
        <w:spacing w:before="75" w:after="0"/>
      </w:pPr>
      <w:r>
        <w:rPr/>
        <w:t xml:space="preserve">第一节  制造业发展现状与结构</w:t>
      </w:r>
    </w:p>
    <w:p>
      <w:pPr>
        <w:spacing w:before="75" w:after="0"/>
      </w:pPr>
      <w:r>
        <w:rPr/>
        <w:t xml:space="preserve">一、  主要制造业产业分布</w:t>
      </w:r>
    </w:p>
    <w:p>
      <w:pPr>
        <w:spacing w:before="75" w:after="0"/>
      </w:pPr>
      <w:r>
        <w:rPr/>
        <w:t xml:space="preserve">二、  制造业在国民经济中的地位</w:t>
      </w:r>
    </w:p>
    <w:p>
      <w:pPr>
        <w:spacing w:before="75" w:after="0"/>
      </w:pPr>
      <w:r>
        <w:rPr/>
        <w:t xml:space="preserve">三、  制造业产业升级与技术改造</w:t>
      </w:r>
    </w:p>
    <w:p>
      <w:pPr>
        <w:spacing w:before="75" w:after="0"/>
      </w:pPr>
      <w:r>
        <w:rPr/>
        <w:t xml:space="preserve">第二节  汽车、电子等重点制造业分析</w:t>
      </w:r>
    </w:p>
    <w:p>
      <w:pPr>
        <w:spacing w:before="75" w:after="0"/>
      </w:pPr>
      <w:r>
        <w:rPr/>
        <w:t xml:space="preserve">一、  汽车制造行业发展现状</w:t>
      </w:r>
    </w:p>
    <w:p>
      <w:pPr>
        <w:spacing w:before="75" w:after="0"/>
      </w:pPr>
      <w:r>
        <w:rPr/>
        <w:t xml:space="preserve">二、  电子制造行业发展现状</w:t>
      </w:r>
    </w:p>
    <w:p>
      <w:pPr>
        <w:spacing w:before="75" w:after="0"/>
      </w:pPr>
      <w:r>
        <w:rPr/>
        <w:t xml:space="preserve">三、  制造业投资机会与风险</w:t>
      </w:r>
    </w:p>
    <w:p>
      <w:pPr>
        <w:spacing w:before="75" w:after="0"/>
      </w:pPr>
      <w:r>
        <w:rPr/>
        <w:t xml:space="preserve">第三节  制造业国际合作与投资</w:t>
      </w:r>
    </w:p>
    <w:p>
      <w:pPr>
        <w:spacing w:before="75" w:after="0"/>
      </w:pPr>
      <w:r>
        <w:rPr/>
        <w:t xml:space="preserve">一、  国际制造业合作与技术转移</w:t>
      </w:r>
    </w:p>
    <w:p>
      <w:pPr>
        <w:spacing w:before="75" w:after="0"/>
      </w:pPr>
      <w:r>
        <w:rPr/>
        <w:t xml:space="preserve">二、  制造业企业国际化与市场开拓</w:t>
      </w:r>
    </w:p>
    <w:p>
      <w:pPr>
        <w:spacing w:before="75" w:after="0"/>
      </w:pPr>
      <w:r>
        <w:rPr/>
        <w:t xml:space="preserve">三、  制造业投资机会与风险</w:t>
      </w:r>
    </w:p>
    <w:p>
      <w:pPr>
        <w:spacing w:before="75" w:after="0"/>
      </w:pPr>
      <w:r>
        <w:rPr>
          <w:b w:val="1"/>
          <w:bCs w:val="1"/>
        </w:rPr>
        <w:t xml:space="preserve">第十一章 教育与人才发展</w:t>
      </w:r>
    </w:p>
    <w:p>
      <w:pPr>
        <w:spacing w:before="75" w:after="0"/>
      </w:pPr>
      <w:r>
        <w:rPr/>
        <w:t xml:space="preserve">第一节  教育体系与人才培养</w:t>
      </w:r>
    </w:p>
    <w:p>
      <w:pPr>
        <w:spacing w:before="75" w:after="0"/>
      </w:pPr>
      <w:r>
        <w:rPr/>
        <w:t xml:space="preserve">一、  基础教育与高等教育</w:t>
      </w:r>
    </w:p>
    <w:p>
      <w:pPr>
        <w:spacing w:before="75" w:after="0"/>
      </w:pPr>
      <w:r>
        <w:rPr/>
        <w:t xml:space="preserve">二、  职业教育与技能培训</w:t>
      </w:r>
    </w:p>
    <w:p>
      <w:pPr>
        <w:spacing w:before="75" w:after="0"/>
      </w:pPr>
      <w:r>
        <w:rPr/>
        <w:t xml:space="preserve">三、  教育国际化与合作办学</w:t>
      </w:r>
    </w:p>
    <w:p>
      <w:pPr>
        <w:spacing w:before="75" w:after="0"/>
      </w:pPr>
      <w:r>
        <w:rPr/>
        <w:t xml:space="preserve">第二节  教育产业市场规模与消费需求</w:t>
      </w:r>
    </w:p>
    <w:p>
      <w:pPr>
        <w:spacing w:before="75" w:after="0"/>
      </w:pPr>
      <w:r>
        <w:rPr/>
        <w:t xml:space="preserve">一、  在线教育与教育科技</w:t>
      </w:r>
    </w:p>
    <w:p>
      <w:pPr>
        <w:spacing w:before="75" w:after="0"/>
      </w:pPr>
      <w:r>
        <w:rPr/>
        <w:t xml:space="preserve">二、  教育服务市场需求与供给</w:t>
      </w:r>
    </w:p>
    <w:p>
      <w:pPr>
        <w:spacing w:before="75" w:after="0"/>
      </w:pPr>
      <w:r>
        <w:rPr/>
        <w:t xml:space="preserve">三、  教育产业投资机会与风险</w:t>
      </w:r>
    </w:p>
    <w:p>
      <w:pPr>
        <w:spacing w:before="75" w:after="0"/>
      </w:pPr>
      <w:r>
        <w:rPr/>
        <w:t xml:space="preserve">第三节  教育与人才国际合作</w:t>
      </w:r>
    </w:p>
    <w:p>
      <w:pPr>
        <w:spacing w:before="75" w:after="0"/>
      </w:pPr>
      <w:r>
        <w:rPr/>
        <w:t xml:space="preserve">一、  国际教育合作与学术交流</w:t>
      </w:r>
    </w:p>
    <w:p>
      <w:pPr>
        <w:spacing w:before="75" w:after="0"/>
      </w:pPr>
      <w:r>
        <w:rPr/>
        <w:t xml:space="preserve">二、  人才引进与海外留学</w:t>
      </w:r>
    </w:p>
    <w:p>
      <w:pPr>
        <w:spacing w:before="75" w:after="0"/>
      </w:pPr>
      <w:r>
        <w:rPr/>
        <w:t xml:space="preserve">三、  教育与人才投资机会与风险</w:t>
      </w:r>
    </w:p>
    <w:p>
      <w:pPr>
        <w:spacing w:before="75" w:after="0"/>
      </w:pPr>
      <w:r>
        <w:rPr>
          <w:b w:val="1"/>
          <w:bCs w:val="1"/>
        </w:rPr>
        <w:t xml:space="preserve">第十二章 环保与可持续发展</w:t>
      </w:r>
    </w:p>
    <w:p>
      <w:pPr>
        <w:spacing w:before="75" w:after="0"/>
      </w:pPr>
      <w:r>
        <w:rPr/>
        <w:t xml:space="preserve">第一节  环保政策与法规</w:t>
      </w:r>
    </w:p>
    <w:p>
      <w:pPr>
        <w:spacing w:before="75" w:after="0"/>
      </w:pPr>
      <w:r>
        <w:rPr/>
        <w:t xml:space="preserve">一、  环境保护法律法规</w:t>
      </w:r>
    </w:p>
    <w:p>
      <w:pPr>
        <w:spacing w:before="75" w:after="0"/>
      </w:pPr>
      <w:r>
        <w:rPr/>
        <w:t xml:space="preserve">二、  碳排放与气候变化应对</w:t>
      </w:r>
    </w:p>
    <w:p>
      <w:pPr>
        <w:spacing w:before="75" w:after="0"/>
      </w:pPr>
      <w:r>
        <w:rPr/>
        <w:t xml:space="preserve">三、  环保政策对产业发展的影响</w:t>
      </w:r>
    </w:p>
    <w:p>
      <w:pPr>
        <w:spacing w:before="75" w:after="0"/>
      </w:pPr>
      <w:r>
        <w:rPr/>
        <w:t xml:space="preserve">第二节  环保技术与产业发展</w:t>
      </w:r>
    </w:p>
    <w:p>
      <w:pPr>
        <w:spacing w:before="75" w:after="0"/>
      </w:pPr>
      <w:r>
        <w:rPr/>
        <w:t xml:space="preserve">一、  污水处理与垃圾处理</w:t>
      </w:r>
    </w:p>
    <w:p>
      <w:pPr>
        <w:spacing w:before="75" w:after="0"/>
      </w:pPr>
      <w:r>
        <w:rPr/>
        <w:t xml:space="preserve">二、  可再生能源与清洁能源</w:t>
      </w:r>
    </w:p>
    <w:p>
      <w:pPr>
        <w:spacing w:before="75" w:after="0"/>
      </w:pPr>
      <w:r>
        <w:rPr/>
        <w:t xml:space="preserve">三、  环保产业投资机会与风险</w:t>
      </w:r>
    </w:p>
    <w:p>
      <w:pPr>
        <w:spacing w:before="75" w:after="0"/>
      </w:pPr>
      <w:r>
        <w:rPr/>
        <w:t xml:space="preserve">第三节  环保国际合作与投资</w:t>
      </w:r>
    </w:p>
    <w:p>
      <w:pPr>
        <w:spacing w:before="75" w:after="0"/>
      </w:pPr>
      <w:r>
        <w:rPr/>
        <w:t xml:space="preserve">一、  国际环保合作与技术转移</w:t>
      </w:r>
    </w:p>
    <w:p>
      <w:pPr>
        <w:spacing w:before="75" w:after="0"/>
      </w:pPr>
      <w:r>
        <w:rPr/>
        <w:t xml:space="preserve">二、  环保企业国际化与市场开拓</w:t>
      </w:r>
    </w:p>
    <w:p>
      <w:pPr>
        <w:spacing w:before="75" w:after="0"/>
      </w:pPr>
      <w:r>
        <w:rPr/>
        <w:t xml:space="preserve">三、  环保投资机会与风险</w:t>
      </w:r>
    </w:p>
    <w:p>
      <w:pPr>
        <w:spacing w:before="75" w:after="0"/>
      </w:pPr>
      <w:r>
        <w:rPr>
          <w:b w:val="1"/>
          <w:bCs w:val="1"/>
        </w:rPr>
        <w:t xml:space="preserve">第十三章 区域经济合作与一体化</w:t>
      </w:r>
    </w:p>
    <w:p>
      <w:pPr>
        <w:spacing w:before="75" w:after="0"/>
      </w:pPr>
      <w:r>
        <w:rPr/>
        <w:t xml:space="preserve">第一节  区域经济合作组织与机制</w:t>
      </w:r>
    </w:p>
    <w:p>
      <w:pPr>
        <w:spacing w:before="75" w:after="0"/>
      </w:pPr>
      <w:r>
        <w:rPr/>
        <w:t xml:space="preserve">一、  海湾合作委员会(gcc)</w:t>
      </w:r>
    </w:p>
    <w:p>
      <w:pPr>
        <w:spacing w:before="75" w:after="0"/>
      </w:pPr>
      <w:r>
        <w:rPr/>
        <w:t xml:space="preserve">二、  阿拉伯国家联盟</w:t>
      </w:r>
    </w:p>
    <w:p>
      <w:pPr>
        <w:spacing w:before="75" w:after="0"/>
      </w:pPr>
      <w:r>
        <w:rPr/>
        <w:t xml:space="preserve">三、  区域经济合作的挑战与机遇</w:t>
      </w:r>
    </w:p>
    <w:p>
      <w:pPr>
        <w:spacing w:before="75" w:after="0"/>
      </w:pPr>
      <w:r>
        <w:rPr/>
        <w:t xml:space="preserve">第二节  区域贸易协定与市场一体化</w:t>
      </w:r>
    </w:p>
    <w:p>
      <w:pPr>
        <w:spacing w:before="75" w:after="0"/>
      </w:pPr>
      <w:r>
        <w:rPr/>
        <w:t xml:space="preserve">一、  区域自由贸易协定</w:t>
      </w:r>
    </w:p>
    <w:p>
      <w:pPr>
        <w:spacing w:before="75" w:after="0"/>
      </w:pPr>
      <w:r>
        <w:rPr/>
        <w:t xml:space="preserve">二、  贸易便利化与市场准入</w:t>
      </w:r>
    </w:p>
    <w:p>
      <w:pPr>
        <w:spacing w:before="75" w:after="0"/>
      </w:pPr>
      <w:r>
        <w:rPr/>
        <w:t xml:space="preserve">三、  区域经济一体化投资机会与风险</w:t>
      </w:r>
    </w:p>
    <w:p>
      <w:pPr>
        <w:spacing w:before="75" w:after="0"/>
      </w:pPr>
      <w:r>
        <w:rPr/>
        <w:t xml:space="preserve">第三节  区域经济合作的未来展望</w:t>
      </w:r>
    </w:p>
    <w:p>
      <w:pPr>
        <w:spacing w:before="75" w:after="0"/>
      </w:pPr>
      <w:r>
        <w:rPr/>
        <w:t xml:space="preserve">一、  区域经济合作的发展趋势</w:t>
      </w:r>
    </w:p>
    <w:p>
      <w:pPr>
        <w:spacing w:before="75" w:after="0"/>
      </w:pPr>
      <w:r>
        <w:rPr/>
        <w:t xml:space="preserve">二、  区域经济合作的战略意义</w:t>
      </w:r>
    </w:p>
    <w:p>
      <w:pPr>
        <w:spacing w:before="75" w:after="0"/>
      </w:pPr>
      <w:r>
        <w:rPr/>
        <w:t xml:space="preserve">三、  区域经济合作的投资机会与风险</w:t>
      </w:r>
    </w:p>
    <w:p>
      <w:pPr>
        <w:spacing w:before="75" w:after="0"/>
      </w:pPr>
      <w:r>
        <w:rPr>
          <w:b w:val="1"/>
          <w:bCs w:val="1"/>
        </w:rPr>
        <w:t xml:space="preserve">第十四章 中国与中东贸易合作</w:t>
      </w:r>
    </w:p>
    <w:p>
      <w:pPr>
        <w:spacing w:before="75" w:after="0"/>
      </w:pPr>
      <w:r>
        <w:rPr/>
        <w:t xml:space="preserve">第一节  中东贸易合作现状与规模</w:t>
      </w:r>
    </w:p>
    <w:p>
      <w:pPr>
        <w:spacing w:before="75" w:after="0"/>
      </w:pPr>
      <w:r>
        <w:rPr/>
        <w:t xml:space="preserve">一、  中东贸易额与贸易结构</w:t>
      </w:r>
    </w:p>
    <w:p>
      <w:pPr>
        <w:spacing w:before="75" w:after="0"/>
      </w:pPr>
      <w:r>
        <w:rPr/>
        <w:t xml:space="preserve">二、  主要贸易伙伴与合作领域</w:t>
      </w:r>
    </w:p>
    <w:p>
      <w:pPr>
        <w:spacing w:before="75" w:after="0"/>
      </w:pPr>
      <w:r>
        <w:rPr/>
        <w:t xml:space="preserve">三、  中东贸易合作的特点与优势</w:t>
      </w:r>
    </w:p>
    <w:p>
      <w:pPr>
        <w:spacing w:before="75" w:after="0"/>
      </w:pPr>
      <w:r>
        <w:rPr/>
        <w:t xml:space="preserve">第二节  中东投资合作与项目</w:t>
      </w:r>
    </w:p>
    <w:p>
      <w:pPr>
        <w:spacing w:before="75" w:after="0"/>
      </w:pPr>
      <w:r>
        <w:rPr/>
        <w:t xml:space="preserve">一、  中东投资领域与分布</w:t>
      </w:r>
    </w:p>
    <w:p>
      <w:pPr>
        <w:spacing w:before="75" w:after="0"/>
      </w:pPr>
      <w:r>
        <w:rPr/>
        <w:t xml:space="preserve">二、  重点投资项目与合作模式</w:t>
      </w:r>
    </w:p>
    <w:p>
      <w:pPr>
        <w:spacing w:before="75" w:after="0"/>
      </w:pPr>
      <w:r>
        <w:rPr/>
        <w:t xml:space="preserve">三、  中东投资合作的挑战与机遇</w:t>
      </w:r>
    </w:p>
    <w:p>
      <w:pPr>
        <w:spacing w:before="75" w:after="0"/>
      </w:pPr>
      <w:r>
        <w:rPr/>
        <w:t xml:space="preserve">第三节  中东贸易合作的未来展望</w:t>
      </w:r>
    </w:p>
    <w:p>
      <w:pPr>
        <w:spacing w:before="75" w:after="0"/>
      </w:pPr>
      <w:r>
        <w:rPr/>
        <w:t xml:space="preserve">一、  中东贸易合作的发展趋势</w:t>
      </w:r>
    </w:p>
    <w:p>
      <w:pPr>
        <w:spacing w:before="75" w:after="0"/>
      </w:pPr>
      <w:r>
        <w:rPr/>
        <w:t xml:space="preserve">二、  中东贸易合作的战略意义</w:t>
      </w:r>
    </w:p>
    <w:p>
      <w:pPr>
        <w:spacing w:before="75" w:after="0"/>
      </w:pPr>
      <w:r>
        <w:rPr/>
        <w:t xml:space="preserve">三、  中东贸易合作的投资机会与风险</w:t>
      </w:r>
    </w:p>
    <w:p>
      <w:pPr>
        <w:spacing w:before="75" w:after="0"/>
      </w:pPr>
      <w:r>
        <w:rPr>
          <w:b w:val="1"/>
          <w:bCs w:val="1"/>
        </w:rPr>
        <w:t xml:space="preserve">第十五章 美国与中东贸易关系</w:t>
      </w:r>
    </w:p>
    <w:p>
      <w:pPr>
        <w:spacing w:before="75" w:after="0"/>
      </w:pPr>
      <w:r>
        <w:rPr/>
        <w:t xml:space="preserve">第一节  美国中东贸易政策与战略</w:t>
      </w:r>
    </w:p>
    <w:p>
      <w:pPr>
        <w:spacing w:before="75" w:after="0"/>
      </w:pPr>
      <w:r>
        <w:rPr/>
        <w:t xml:space="preserve">一、  美国中东贸易政策调整</w:t>
      </w:r>
    </w:p>
    <w:p>
      <w:pPr>
        <w:spacing w:before="75" w:after="0"/>
      </w:pPr>
      <w:r>
        <w:rPr/>
        <w:t xml:space="preserve">二、  美国中东战略利益与贸易关系</w:t>
      </w:r>
    </w:p>
    <w:p>
      <w:pPr>
        <w:spacing w:before="75" w:after="0"/>
      </w:pPr>
      <w:r>
        <w:rPr/>
        <w:t xml:space="preserve">三、  美国中东贸易政策的影响</w:t>
      </w:r>
    </w:p>
    <w:p>
      <w:pPr>
        <w:spacing w:before="75" w:after="0"/>
      </w:pPr>
      <w:r>
        <w:rPr/>
        <w:t xml:space="preserve">第二节  美国中东投资与合作</w:t>
      </w:r>
    </w:p>
    <w:p>
      <w:pPr>
        <w:spacing w:before="75" w:after="0"/>
      </w:pPr>
      <w:r>
        <w:rPr/>
        <w:t xml:space="preserve">一、  美国中东投资领域与分布</w:t>
      </w:r>
    </w:p>
    <w:p>
      <w:pPr>
        <w:spacing w:before="75" w:after="0"/>
      </w:pPr>
      <w:r>
        <w:rPr/>
        <w:t xml:space="preserve">二、  重点投资项目与合作模式</w:t>
      </w:r>
    </w:p>
    <w:p>
      <w:pPr>
        <w:spacing w:before="75" w:after="0"/>
      </w:pPr>
      <w:r>
        <w:rPr/>
        <w:t xml:space="preserve">三、  美国中东投资合作的挑战与机遇</w:t>
      </w:r>
    </w:p>
    <w:p>
      <w:pPr>
        <w:spacing w:before="75" w:after="0"/>
      </w:pPr>
      <w:r>
        <w:rPr/>
        <w:t xml:space="preserve">第三节  美国中东贸易关系的未来展望</w:t>
      </w:r>
    </w:p>
    <w:p>
      <w:pPr>
        <w:spacing w:before="75" w:after="0"/>
      </w:pPr>
      <w:r>
        <w:rPr/>
        <w:t xml:space="preserve">一、  美国中东贸易关系的发展趋势</w:t>
      </w:r>
    </w:p>
    <w:p>
      <w:pPr>
        <w:spacing w:before="75" w:after="0"/>
      </w:pPr>
      <w:r>
        <w:rPr/>
        <w:t xml:space="preserve">二、  美国中东贸易关系的战略意义</w:t>
      </w:r>
    </w:p>
    <w:p>
      <w:pPr>
        <w:spacing w:before="75" w:after="0"/>
      </w:pPr>
      <w:r>
        <w:rPr/>
        <w:t xml:space="preserve">三、  美国中东贸易关系的投资机会与风险</w:t>
      </w:r>
    </w:p>
    <w:p>
      <w:pPr>
        <w:spacing w:before="75" w:after="0"/>
      </w:pPr>
      <w:r>
        <w:rPr>
          <w:b w:val="1"/>
          <w:bCs w:val="1"/>
        </w:rPr>
        <w:t xml:space="preserve">第十六章 中东贸易市场投资机会与风险评估</w:t>
      </w:r>
    </w:p>
    <w:p>
      <w:pPr>
        <w:spacing w:before="75" w:after="0"/>
      </w:pPr>
      <w:r>
        <w:rPr/>
        <w:t xml:space="preserve">第一节  投资机会识别与分析</w:t>
      </w:r>
    </w:p>
    <w:p>
      <w:pPr>
        <w:spacing w:before="75" w:after="0"/>
      </w:pPr>
      <w:r>
        <w:rPr/>
        <w:t xml:space="preserve">一、  各行业投资吸引力评估</w:t>
      </w:r>
    </w:p>
    <w:p>
      <w:pPr>
        <w:spacing w:before="75" w:after="0"/>
      </w:pPr>
      <w:r>
        <w:rPr/>
        <w:t xml:space="preserve">二、  投资回报率预测</w:t>
      </w:r>
    </w:p>
    <w:p>
      <w:pPr>
        <w:spacing w:before="75" w:after="0"/>
      </w:pPr>
      <w:r>
        <w:rPr/>
        <w:t xml:space="preserve">三、  投资机会的区域分布</w:t>
      </w:r>
    </w:p>
    <w:p>
      <w:pPr>
        <w:spacing w:before="75" w:after="0"/>
      </w:pPr>
      <w:r>
        <w:rPr/>
        <w:t xml:space="preserve">第二节  投资风险因素识别</w:t>
      </w:r>
    </w:p>
    <w:p>
      <w:pPr>
        <w:spacing w:before="75" w:after="0"/>
      </w:pPr>
      <w:r>
        <w:rPr/>
        <w:t xml:space="preserve">一、  政治、经济与市场风险</w:t>
      </w:r>
    </w:p>
    <w:p>
      <w:pPr>
        <w:spacing w:before="75" w:after="0"/>
      </w:pPr>
      <w:r>
        <w:rPr/>
        <w:t xml:space="preserve">二、  行业竞争与技术变革风险</w:t>
      </w:r>
    </w:p>
    <w:p>
      <w:pPr>
        <w:spacing w:before="75" w:after="0"/>
      </w:pPr>
      <w:r>
        <w:rPr/>
        <w:t xml:space="preserve">三、  投资风险的量化分析</w:t>
      </w:r>
    </w:p>
    <w:p>
      <w:pPr>
        <w:spacing w:before="75" w:after="0"/>
      </w:pPr>
      <w:r>
        <w:rPr/>
        <w:t xml:space="preserve">第三节  投资风险应对策略</w:t>
      </w:r>
    </w:p>
    <w:p>
      <w:pPr>
        <w:spacing w:before="75" w:after="0"/>
      </w:pPr>
      <w:r>
        <w:rPr/>
        <w:t xml:space="preserve">一、  多元化投资与风险分散</w:t>
      </w:r>
    </w:p>
    <w:p>
      <w:pPr>
        <w:spacing w:before="75" w:after="0"/>
      </w:pPr>
      <w:r>
        <w:rPr/>
        <w:t xml:space="preserve">二、  加强市场调研与政策跟踪</w:t>
      </w:r>
    </w:p>
    <w:p>
      <w:pPr>
        <w:spacing w:before="75" w:after="0"/>
      </w:pPr>
      <w:r>
        <w:rPr/>
        <w:t xml:space="preserve">三、  投资风险管理与控制</w:t>
      </w:r>
    </w:p>
    <w:p>
      <w:pPr>
        <w:spacing w:before="75" w:after="0"/>
      </w:pPr>
      <w:r>
        <w:rPr>
          <w:b w:val="1"/>
          <w:bCs w:val="1"/>
        </w:rPr>
        <w:t xml:space="preserve">第十七章 中东贸易市场投资案例分析</w:t>
      </w:r>
    </w:p>
    <w:p>
      <w:pPr>
        <w:spacing w:before="75" w:after="0"/>
      </w:pPr>
      <w:r>
        <w:rPr/>
        <w:t xml:space="preserve">第一节  能源领域投资案例</w:t>
      </w:r>
    </w:p>
    <w:p>
      <w:pPr>
        <w:spacing w:before="75" w:after="0"/>
      </w:pPr>
      <w:r>
        <w:rPr/>
        <w:t xml:space="preserve">一、  石油与天然气项目投资案例</w:t>
      </w:r>
    </w:p>
    <w:p>
      <w:pPr>
        <w:spacing w:before="75" w:after="0"/>
      </w:pPr>
      <w:r>
        <w:rPr/>
        <w:t xml:space="preserve">二、  新能源项目投资案例</w:t>
      </w:r>
    </w:p>
    <w:p>
      <w:pPr>
        <w:spacing w:before="75" w:after="0"/>
      </w:pPr>
      <w:r>
        <w:rPr/>
        <w:t xml:space="preserve">三、  能源领域投资的经验与教训</w:t>
      </w:r>
    </w:p>
    <w:p>
      <w:pPr>
        <w:spacing w:before="75" w:after="0"/>
      </w:pPr>
      <w:r>
        <w:rPr/>
        <w:t xml:space="preserve">第二节  数字经济领域投资案例</w:t>
      </w:r>
    </w:p>
    <w:p>
      <w:pPr>
        <w:spacing w:before="75" w:after="0"/>
      </w:pPr>
      <w:r>
        <w:rPr/>
        <w:t xml:space="preserve">一、  电子商务项目投资案例</w:t>
      </w:r>
    </w:p>
    <w:p>
      <w:pPr>
        <w:spacing w:before="75" w:after="0"/>
      </w:pPr>
      <w:r>
        <w:rPr/>
        <w:t xml:space="preserve">二、  金融科技项目投资案例</w:t>
      </w:r>
    </w:p>
    <w:p>
      <w:pPr>
        <w:spacing w:before="75" w:after="0"/>
      </w:pPr>
      <w:r>
        <w:rPr/>
        <w:t xml:space="preserve">三、  数字经济领域投资的经验与教训</w:t>
      </w:r>
    </w:p>
    <w:p>
      <w:pPr>
        <w:spacing w:before="75" w:after="0"/>
      </w:pPr>
      <w:r>
        <w:rPr/>
        <w:t xml:space="preserve">第三节  物流与供应链领域投资案例</w:t>
      </w:r>
    </w:p>
    <w:p>
      <w:pPr>
        <w:spacing w:before="75" w:after="0"/>
      </w:pPr>
      <w:r>
        <w:rPr/>
        <w:t xml:space="preserve">一、  港口与物流园区项目投资案例</w:t>
      </w:r>
    </w:p>
    <w:p>
      <w:pPr>
        <w:spacing w:before="75" w:after="0"/>
      </w:pPr>
      <w:r>
        <w:rPr/>
        <w:t xml:space="preserve">二、  物流企业并购与合作案例</w:t>
      </w:r>
    </w:p>
    <w:p>
      <w:pPr>
        <w:spacing w:before="75" w:after="0"/>
      </w:pPr>
      <w:r>
        <w:rPr/>
        <w:t xml:space="preserve">三、  物流与供应链领域投资的经验与教训</w:t>
      </w:r>
    </w:p>
    <w:p>
      <w:pPr>
        <w:spacing w:before="75" w:after="0"/>
      </w:pPr>
      <w:r>
        <w:rPr>
          <w:b w:val="1"/>
          <w:bCs w:val="1"/>
        </w:rPr>
        <w:t xml:space="preserve">第十八章 2026-2031年中东贸易市场发展趋势预测</w:t>
      </w:r>
    </w:p>
    <w:p>
      <w:pPr>
        <w:spacing w:before="75" w:after="0"/>
      </w:pPr>
      <w:r>
        <w:rPr/>
        <w:t xml:space="preserve">第一节  贸易市场总体发展趋势</w:t>
      </w:r>
    </w:p>
    <w:p>
      <w:pPr>
        <w:spacing w:before="75" w:after="0"/>
      </w:pPr>
      <w:r>
        <w:rPr/>
        <w:t xml:space="preserve">一、  贸易规模与增长速度</w:t>
      </w:r>
    </w:p>
    <w:p>
      <w:pPr>
        <w:spacing w:before="75" w:after="0"/>
      </w:pPr>
      <w:r>
        <w:rPr/>
        <w:t xml:space="preserve">二、  贸易结构与商品流向</w:t>
      </w:r>
    </w:p>
    <w:p>
      <w:pPr>
        <w:spacing w:before="75" w:after="0"/>
      </w:pPr>
      <w:r>
        <w:rPr/>
        <w:t xml:space="preserve">三、  贸易政策与市场环境</w:t>
      </w:r>
    </w:p>
    <w:p>
      <w:pPr>
        <w:spacing w:before="75" w:after="0"/>
      </w:pPr>
      <w:r>
        <w:rPr/>
        <w:t xml:space="preserve">第二节  各行业具体发展趋势</w:t>
      </w:r>
    </w:p>
    <w:p>
      <w:pPr>
        <w:spacing w:before="75" w:after="0"/>
      </w:pPr>
      <w:r>
        <w:rPr/>
        <w:t xml:space="preserve">一、  能源行业：清洁化与高效化发展</w:t>
      </w:r>
    </w:p>
    <w:p>
      <w:pPr>
        <w:spacing w:before="75" w:after="0"/>
      </w:pPr>
      <w:r>
        <w:rPr/>
        <w:t xml:space="preserve">二、  数字经济行业：大规模商业化应用</w:t>
      </w:r>
    </w:p>
    <w:p>
      <w:pPr>
        <w:spacing w:before="75" w:after="0"/>
      </w:pPr>
      <w:r>
        <w:rPr/>
        <w:t xml:space="preserve">三、  物流与供应链行业：智慧物流与绿色供应链</w:t>
      </w:r>
    </w:p>
    <w:p>
      <w:pPr>
        <w:spacing w:before="75" w:after="0"/>
      </w:pPr>
      <w:r>
        <w:rPr/>
        <w:t xml:space="preserve">四、  金融服务业：金融科技深度融合与创新</w:t>
      </w:r>
    </w:p>
    <w:p>
      <w:pPr>
        <w:spacing w:before="75" w:after="0"/>
      </w:pPr>
      <w:r>
        <w:rPr/>
        <w:t xml:space="preserve">五、  其他行业：结合各自特点的发展趋势</w:t>
      </w:r>
    </w:p>
    <w:p>
      <w:pPr>
        <w:spacing w:before="75" w:after="0"/>
      </w:pPr>
      <w:r>
        <w:rPr>
          <w:b w:val="1"/>
          <w:bCs w:val="1"/>
        </w:rPr>
        <w:t xml:space="preserve">第十九章 结论与建议</w:t>
      </w:r>
    </w:p>
    <w:p>
      <w:pPr>
        <w:spacing w:before="75" w:after="0"/>
      </w:pPr>
      <w:r>
        <w:rPr/>
        <w:t xml:space="preserve">第一节  研究结论总结</w:t>
      </w:r>
    </w:p>
    <w:p>
      <w:pPr>
        <w:spacing w:before="75" w:after="0"/>
      </w:pPr>
      <w:r>
        <w:rPr/>
        <w:t xml:space="preserve">一、  中东贸易市场发展现状总结</w:t>
      </w:r>
    </w:p>
    <w:p>
      <w:pPr>
        <w:spacing w:before="75" w:after="0"/>
      </w:pPr>
      <w:r>
        <w:rPr/>
        <w:t xml:space="preserve">二、  2026-2031年中东贸易市场发展趋势</w:t>
      </w:r>
    </w:p>
    <w:p>
      <w:pPr>
        <w:spacing w:before="75" w:after="0"/>
      </w:pPr>
      <w:r>
        <w:rPr/>
        <w:t xml:space="preserve">三、  中东贸易市场投资机会与风险总结</w:t>
      </w:r>
    </w:p>
    <w:p>
      <w:pPr>
        <w:spacing w:before="75" w:after="0"/>
      </w:pPr>
      <w:r>
        <w:rPr/>
        <w:t xml:space="preserve">第二节  对政府部门的政策建议</w:t>
      </w:r>
    </w:p>
    <w:p>
      <w:pPr>
        <w:spacing w:before="75" w:after="0"/>
      </w:pPr>
      <w:r>
        <w:rPr/>
        <w:t xml:space="preserve">一、  产业政策优化与调整建议</w:t>
      </w:r>
    </w:p>
    <w:p>
      <w:pPr>
        <w:spacing w:before="75" w:after="0"/>
      </w:pPr>
      <w:r>
        <w:rPr/>
        <w:t xml:space="preserve">二、  基础设施建设与公共服务提升建议</w:t>
      </w:r>
    </w:p>
    <w:p>
      <w:pPr>
        <w:spacing w:before="75" w:after="0"/>
      </w:pPr>
      <w:r>
        <w:rPr/>
        <w:t xml:space="preserve">三、  国际合作与贸易政策建议</w:t>
      </w:r>
    </w:p>
    <w:p>
      <w:pPr>
        <w:spacing w:before="75" w:after="0"/>
      </w:pPr>
      <w:r>
        <w:rPr/>
        <w:t xml:space="preserve">第三节  对企业的发展建议</w:t>
      </w:r>
    </w:p>
    <w:p>
      <w:pPr>
        <w:spacing w:before="75" w:after="0"/>
      </w:pPr>
      <w:r>
        <w:rPr/>
        <w:t xml:space="preserve">一、  市场进入策略与竞争策略建议</w:t>
      </w:r>
    </w:p>
    <w:p>
      <w:pPr>
        <w:spacing w:before="75" w:after="0"/>
      </w:pPr>
      <w:r>
        <w:rPr/>
        <w:t xml:space="preserve">二、  技术创新与人才培养建议</w:t>
      </w:r>
    </w:p>
    <w:p>
      <w:pPr>
        <w:spacing w:before="75" w:after="0"/>
      </w:pPr>
      <w:r>
        <w:rPr/>
        <w:t xml:space="preserve">三、  投资风险管理与控制建议</w:t>
      </w:r>
    </w:p>
    <w:p>
      <w:pPr>
        <w:spacing w:before="75" w:after="0"/>
      </w:pPr>
      <w:r>
        <w:rPr>
          <w:b w:val="1"/>
          <w:bCs w:val="1"/>
        </w:rPr>
        <w:t xml:space="preserve">图表目录</w:t>
      </w:r>
    </w:p>
    <w:p>
      <w:pPr>
        <w:spacing w:before="75" w:after="0"/>
      </w:pPr>
      <w:r>
        <w:rPr/>
        <w:t xml:space="preserve">图表：中东地区过去十年gdp增长趋势图</w:t>
      </w:r>
    </w:p>
    <w:p>
      <w:pPr>
        <w:spacing w:before="75" w:after="0"/>
      </w:pPr>
      <w:r>
        <w:rPr/>
        <w:t xml:space="preserve">图表：中东地区产业结构现状饼状图</w:t>
      </w:r>
    </w:p>
    <w:p>
      <w:pPr>
        <w:spacing w:before="75" w:after="0"/>
      </w:pPr>
      <w:r>
        <w:rPr/>
        <w:t xml:space="preserve">图表：中东地区主要贸易伙伴贸易规模柱状图</w:t>
      </w:r>
    </w:p>
    <w:p>
      <w:pPr>
        <w:spacing w:before="75" w:after="0"/>
      </w:pPr>
      <w:r>
        <w:rPr/>
        <w:t xml:space="preserve">图表：中东地区石油与天然气资源储量分布图</w:t>
      </w:r>
    </w:p>
    <w:p>
      <w:pPr>
        <w:spacing w:before="75" w:after="0"/>
      </w:pPr>
      <w:r>
        <w:rPr/>
        <w:t xml:space="preserve">图表：中东地区太阳能资源分布地图</w:t>
      </w:r>
    </w:p>
    <w:p>
      <w:pPr>
        <w:spacing w:before="75" w:after="0"/>
      </w:pPr>
      <w:r>
        <w:rPr/>
        <w:t xml:space="preserve">图表：中东地区旅游收入与游客数量变化折线图</w:t>
      </w:r>
    </w:p>
    <w:p>
      <w:pPr>
        <w:spacing w:before="75" w:after="0"/>
      </w:pPr>
      <w:r>
        <w:rPr/>
        <w:t xml:space="preserve">图表：中东地区银行业资产规模与利润增长曲线图</w:t>
      </w:r>
    </w:p>
    <w:p>
      <w:pPr>
        <w:spacing w:before="75" w:after="0"/>
      </w:pPr>
      <w:r>
        <w:rPr/>
        <w:t xml:space="preserve">图表：中东地区房地产市场供需平衡表</w:t>
      </w:r>
    </w:p>
    <w:p>
      <w:pPr>
        <w:spacing w:before="75" w:after="0"/>
      </w:pPr>
      <w:r>
        <w:rPr/>
        <w:t xml:space="preserve">图表：中东地区信息技术基础设施建设指标对比表</w:t>
      </w:r>
    </w:p>
    <w:p>
      <w:pPr>
        <w:spacing w:before="75" w:after="0"/>
      </w:pPr>
      <w:r>
        <w:rPr/>
        <w:t xml:space="preserve">图表：中东地区农业主要农作物产量柱状图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中东贸易行业市场深度分析及企业案例与投资策略研究报告(2026-2031版)</dc:title>
  <dc:description>中东贸易行业市场深度分析及企业案例与投资策略研究报告(2026-2031版)</dc:description>
  <dc:subject>中东贸易行业市场深度分析及企业案例与投资策略研究报告(2026-2031版)</dc:subject>
  <cp:keywords>研究报告</cp:keywords>
  <cp:category>研究报告</cp:category>
  <cp:lastModifiedBy>北京中道泰和信息咨询有限公司</cp:lastModifiedBy>
  <dcterms:created xsi:type="dcterms:W3CDTF">2026-04-08T16:25:17+08:00</dcterms:created>
  <dcterms:modified xsi:type="dcterms:W3CDTF">2026-04-08T16:25:17+08:00</dcterms:modified>
</cp:coreProperties>
</file>

<file path=docProps/custom.xml><?xml version="1.0" encoding="utf-8"?>
<Properties xmlns="http://schemas.openxmlformats.org/officeDocument/2006/custom-properties" xmlns:vt="http://schemas.openxmlformats.org/officeDocument/2006/docPropsVTypes"/>
</file>