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北美市场热门行业发展分析及发展趋势与挑战研究报告(2026-2031版)</w:t>
      </w:r>
    </w:p>
    <w:p>
      <w:pPr>
        <w:spacing w:after="150"/>
      </w:pPr>
      <w:r>
        <w:rPr>
          <w:b w:val="1"/>
          <w:bCs w:val="1"/>
        </w:rPr>
        <w:t xml:space="preserve">报告简介</w:t>
      </w:r>
    </w:p>
    <w:p>
      <w:pPr>
        <w:spacing w:after="150"/>
      </w:pPr>
      <w:r>
        <w:rPr/>
        <w:t xml:space="preserve">作为中道泰和产业研究院资深咨询团队，我们在系统梳理北美区域经济动态与产业升级路径的基础上，以全球价值链重构与技术范式转移为观察视角，编制本报告为投资者与战略决策者揭示2026-2031年北美市场的结构性机遇。本报告立足三大核心维度——技术创新渗透率、政策导向协同性及消费生态迭代需求，构建产业筛选的黄金三角模型，着力刻画四大新兴增长极与两大传统产业转型赛道。</w:t>
      </w:r>
    </w:p>
    <w:p>
      <w:pPr>
        <w:spacing w:after="150"/>
      </w:pPr>
      <w:r>
        <w:rPr/>
        <w:t xml:space="preserve">研究框架深度融合中道泰和独创的\"产业生命周期-市场集中度-技术成熟度\"三维评估体系，重点解析北美区域三大底层驱动力：其一，碳中和目标驱动下的清洁技术商业化进程，其二，人工智能与量子计算引发的生产力范式革命，其三，地缘政治格局演变催生的供应链韧性重塑需求。报告摒弃碎片化数据堆砌，转而聚焦产业生态系统的协同进化规律，特别关注跨行业技术耦合产生的颠覆性场景创新。</w:t>
      </w:r>
    </w:p>
    <w:p>
      <w:pPr>
        <w:spacing w:after="150"/>
      </w:pPr>
      <w:r>
        <w:rPr/>
        <w:t xml:space="preserve">在方法论层面，本报告延续中道泰和产业咨询项目16的成熟范式，采用\"宏观趋势预判-中观价值链解构-微观企业战略适配\"的递进式分析路径。研究团队依托北美本土政策智库网络与硅谷创新监测站的一手信息源，结合专利图谱分析与企业家深度访谈，构建具备动态修正能力的产业预警指标体系。后续章节将逐层展开六大关键领域的战略机遇图谱，为市场参与者提供穿越周期波动的决策罗盘。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研究概述</w:t>
      </w:r>
    </w:p>
    <w:p>
      <w:pPr>
        <w:spacing w:before="75" w:after="0"/>
      </w:pPr>
      <w:r>
        <w:rPr/>
        <w:t xml:space="preserve">第一节  研究背景与目的</w:t>
      </w:r>
    </w:p>
    <w:p>
      <w:pPr>
        <w:spacing w:before="75" w:after="0"/>
      </w:pPr>
      <w:r>
        <w:rPr/>
        <w:t xml:space="preserve">一、  研究背景</w:t>
      </w:r>
    </w:p>
    <w:p>
      <w:pPr>
        <w:spacing w:before="75" w:after="0"/>
      </w:pPr>
      <w:r>
        <w:rPr/>
        <w:t xml:space="preserve">二、  研究目的</w:t>
      </w:r>
    </w:p>
    <w:p>
      <w:pPr>
        <w:spacing w:before="75" w:after="0"/>
      </w:pPr>
      <w:r>
        <w:rPr/>
        <w:t xml:space="preserve">第二节  研究方法与范围</w:t>
      </w:r>
    </w:p>
    <w:p>
      <w:pPr>
        <w:spacing w:before="75" w:after="0"/>
      </w:pPr>
      <w:r>
        <w:rPr/>
        <w:t xml:space="preserve">一、  研究方法</w:t>
      </w:r>
    </w:p>
    <w:p>
      <w:pPr>
        <w:spacing w:before="75" w:after="0"/>
      </w:pPr>
      <w:r>
        <w:rPr/>
        <w:t xml:space="preserve">二、  研究范围</w:t>
      </w:r>
    </w:p>
    <w:p>
      <w:pPr>
        <w:spacing w:before="75" w:after="0"/>
      </w:pPr>
      <w:r>
        <w:rPr>
          <w:b w:val="1"/>
          <w:bCs w:val="1"/>
        </w:rPr>
        <w:t xml:space="preserve">第二章 北美市场宏观环境分析</w:t>
      </w:r>
    </w:p>
    <w:p>
      <w:pPr>
        <w:spacing w:before="75" w:after="0"/>
      </w:pPr>
      <w:r>
        <w:rPr/>
        <w:t xml:space="preserve">第一节  政治环境</w:t>
      </w:r>
    </w:p>
    <w:p>
      <w:pPr>
        <w:spacing w:before="75" w:after="0"/>
      </w:pPr>
      <w:r>
        <w:rPr/>
        <w:t xml:space="preserve">一、  政治体制与政策稳定性</w:t>
      </w:r>
    </w:p>
    <w:p>
      <w:pPr>
        <w:spacing w:before="75" w:after="0"/>
      </w:pPr>
      <w:r>
        <w:rPr/>
        <w:t xml:space="preserve">二、  贸易政策与国际关系</w:t>
      </w:r>
    </w:p>
    <w:p>
      <w:pPr>
        <w:spacing w:before="75" w:after="0"/>
      </w:pPr>
      <w:r>
        <w:rPr/>
        <w:t xml:space="preserve">第二节  经济环境</w:t>
      </w:r>
    </w:p>
    <w:p>
      <w:pPr>
        <w:spacing w:before="75" w:after="0"/>
      </w:pPr>
      <w:r>
        <w:rPr/>
        <w:t xml:space="preserve">一、  经济增长趋势</w:t>
      </w:r>
    </w:p>
    <w:p>
      <w:pPr>
        <w:spacing w:before="75" w:after="0"/>
      </w:pPr>
      <w:r>
        <w:rPr/>
        <w:t xml:space="preserve">二、  通货膨胀与利率走势</w:t>
      </w:r>
    </w:p>
    <w:p>
      <w:pPr>
        <w:spacing w:before="75" w:after="0"/>
      </w:pPr>
      <w:r>
        <w:rPr/>
        <w:t xml:space="preserve">第三节  社会环境</w:t>
      </w:r>
    </w:p>
    <w:p>
      <w:pPr>
        <w:spacing w:before="75" w:after="0"/>
      </w:pPr>
      <w:r>
        <w:rPr/>
        <w:t xml:space="preserve">一、  人口结构与消费趋势</w:t>
      </w:r>
    </w:p>
    <w:p>
      <w:pPr>
        <w:spacing w:before="75" w:after="0"/>
      </w:pPr>
      <w:r>
        <w:rPr/>
        <w:t xml:space="preserve">二、  文化差异与社会价值观</w:t>
      </w:r>
    </w:p>
    <w:p>
      <w:pPr>
        <w:spacing w:before="75" w:after="0"/>
      </w:pPr>
      <w:r>
        <w:rPr/>
        <w:t xml:space="preserve">第四节  技术环境</w:t>
      </w:r>
    </w:p>
    <w:p>
      <w:pPr>
        <w:spacing w:before="75" w:after="0"/>
      </w:pPr>
      <w:r>
        <w:rPr/>
        <w:t xml:space="preserve">一、  科技创新能力</w:t>
      </w:r>
    </w:p>
    <w:p>
      <w:pPr>
        <w:spacing w:before="75" w:after="0"/>
      </w:pPr>
      <w:r>
        <w:rPr/>
        <w:t xml:space="preserve">二、  技术应用与普及程度</w:t>
      </w:r>
    </w:p>
    <w:p>
      <w:pPr>
        <w:spacing w:before="75" w:after="0"/>
      </w:pPr>
      <w:r>
        <w:rPr>
          <w:b w:val="1"/>
          <w:bCs w:val="1"/>
        </w:rPr>
        <w:t xml:space="preserve">第三章 北美市场热门行业总体概况</w:t>
      </w:r>
    </w:p>
    <w:p>
      <w:pPr>
        <w:spacing w:before="75" w:after="0"/>
      </w:pPr>
      <w:r>
        <w:rPr/>
        <w:t xml:space="preserve">第一节  热门行业的定义与分类</w:t>
      </w:r>
    </w:p>
    <w:p>
      <w:pPr>
        <w:spacing w:before="75" w:after="0"/>
      </w:pPr>
      <w:r>
        <w:rPr/>
        <w:t xml:space="preserve">一、  定义</w:t>
      </w:r>
    </w:p>
    <w:p>
      <w:pPr>
        <w:spacing w:before="75" w:after="0"/>
      </w:pPr>
      <w:r>
        <w:rPr/>
        <w:t xml:space="preserve">二、  分类标准</w:t>
      </w:r>
    </w:p>
    <w:p>
      <w:pPr>
        <w:spacing w:before="75" w:after="0"/>
      </w:pPr>
      <w:r>
        <w:rPr/>
        <w:t xml:space="preserve">第二节  热门行业的发展历程与现状</w:t>
      </w:r>
    </w:p>
    <w:p>
      <w:pPr>
        <w:spacing w:before="75" w:after="0"/>
      </w:pPr>
      <w:r>
        <w:rPr/>
        <w:t xml:space="preserve">一、  发展历程回顾</w:t>
      </w:r>
    </w:p>
    <w:p>
      <w:pPr>
        <w:spacing w:before="75" w:after="0"/>
      </w:pPr>
      <w:r>
        <w:rPr/>
        <w:t xml:space="preserve">二、  当前发展现状</w:t>
      </w:r>
    </w:p>
    <w:p>
      <w:pPr>
        <w:spacing w:before="75" w:after="0"/>
      </w:pPr>
      <w:r>
        <w:rPr>
          <w:b w:val="1"/>
          <w:bCs w:val="1"/>
        </w:rPr>
        <w:t xml:space="preserve">第四章 科技行业</w:t>
      </w:r>
    </w:p>
    <w:p>
      <w:pPr>
        <w:spacing w:before="75" w:after="0"/>
      </w:pPr>
      <w:r>
        <w:rPr/>
        <w:t xml:space="preserve">第一节  人工智能</w:t>
      </w:r>
    </w:p>
    <w:p>
      <w:pPr>
        <w:spacing w:before="75" w:after="0"/>
      </w:pPr>
      <w:r>
        <w:rPr/>
        <w:t xml:space="preserve">一、  市场规模与增长趋势</w:t>
      </w:r>
    </w:p>
    <w:p>
      <w:pPr>
        <w:spacing w:before="75" w:after="0"/>
      </w:pPr>
      <w:r>
        <w:rPr/>
        <w:t xml:space="preserve">二、  主要应用领域</w:t>
      </w:r>
    </w:p>
    <w:p>
      <w:pPr>
        <w:spacing w:before="75" w:after="0"/>
      </w:pPr>
      <w:r>
        <w:rPr/>
        <w:t xml:space="preserve">三、  竞争格局分析</w:t>
      </w:r>
    </w:p>
    <w:p>
      <w:pPr>
        <w:spacing w:before="75" w:after="0"/>
      </w:pPr>
      <w:r>
        <w:rPr/>
        <w:t xml:space="preserve">四、  未来发展预测</w:t>
      </w:r>
    </w:p>
    <w:p>
      <w:pPr>
        <w:spacing w:before="75" w:after="0"/>
      </w:pPr>
      <w:r>
        <w:rPr/>
        <w:t xml:space="preserve">第二节  大数据与云计算</w:t>
      </w:r>
    </w:p>
    <w:p>
      <w:pPr>
        <w:spacing w:before="75" w:after="0"/>
      </w:pPr>
      <w:r>
        <w:rPr/>
        <w:t xml:space="preserve">一、  市场规模与增长趋势</w:t>
      </w:r>
    </w:p>
    <w:p>
      <w:pPr>
        <w:spacing w:before="75" w:after="0"/>
      </w:pPr>
      <w:r>
        <w:rPr/>
        <w:t xml:space="preserve">二、  主要服务提供商</w:t>
      </w:r>
    </w:p>
    <w:p>
      <w:pPr>
        <w:spacing w:before="75" w:after="0"/>
      </w:pPr>
      <w:r>
        <w:rPr/>
        <w:t xml:space="preserve">三、  应用场景分析</w:t>
      </w:r>
    </w:p>
    <w:p>
      <w:pPr>
        <w:spacing w:before="75" w:after="0"/>
      </w:pPr>
      <w:r>
        <w:rPr/>
        <w:t xml:space="preserve">四、  发展面临的挑战与机遇</w:t>
      </w:r>
    </w:p>
    <w:p>
      <w:pPr>
        <w:spacing w:before="75" w:after="0"/>
      </w:pPr>
      <w:r>
        <w:rPr/>
        <w:t xml:space="preserve">第三节  半导体</w:t>
      </w:r>
    </w:p>
    <w:p>
      <w:pPr>
        <w:spacing w:before="75" w:after="0"/>
      </w:pPr>
      <w:r>
        <w:rPr/>
        <w:t xml:space="preserve">一、  市场供需情况</w:t>
      </w:r>
    </w:p>
    <w:p>
      <w:pPr>
        <w:spacing w:before="75" w:after="0"/>
      </w:pPr>
      <w:r>
        <w:rPr/>
        <w:t xml:space="preserve">二、  技术发展趋势</w:t>
      </w:r>
    </w:p>
    <w:p>
      <w:pPr>
        <w:spacing w:before="75" w:after="0"/>
      </w:pPr>
      <w:r>
        <w:rPr/>
        <w:t xml:space="preserve">三、  主要企业竞争态势</w:t>
      </w:r>
    </w:p>
    <w:p>
      <w:pPr>
        <w:spacing w:before="75" w:after="0"/>
      </w:pPr>
      <w:r>
        <w:rPr/>
        <w:t xml:space="preserve">四、  对其他行业的影响</w:t>
      </w:r>
    </w:p>
    <w:p>
      <w:pPr>
        <w:spacing w:before="75" w:after="0"/>
      </w:pPr>
      <w:r>
        <w:rPr>
          <w:b w:val="1"/>
          <w:bCs w:val="1"/>
        </w:rPr>
        <w:t xml:space="preserve">第五章 医疗健康行业</w:t>
      </w:r>
    </w:p>
    <w:p>
      <w:pPr>
        <w:spacing w:before="75" w:after="0"/>
      </w:pPr>
      <w:r>
        <w:rPr/>
        <w:t xml:space="preserve">第一节  生物医药</w:t>
      </w:r>
    </w:p>
    <w:p>
      <w:pPr>
        <w:spacing w:before="75" w:after="0"/>
      </w:pPr>
      <w:r>
        <w:rPr/>
        <w:t xml:space="preserve">一、  研发投入与成果</w:t>
      </w:r>
    </w:p>
    <w:p>
      <w:pPr>
        <w:spacing w:before="75" w:after="0"/>
      </w:pPr>
      <w:r>
        <w:rPr/>
        <w:t xml:space="preserve">二、  主要疾病领域的药物研发</w:t>
      </w:r>
    </w:p>
    <w:p>
      <w:pPr>
        <w:spacing w:before="75" w:after="0"/>
      </w:pPr>
      <w:r>
        <w:rPr/>
        <w:t xml:space="preserve">三、  市场竞争格局</w:t>
      </w:r>
    </w:p>
    <w:p>
      <w:pPr>
        <w:spacing w:before="75" w:after="0"/>
      </w:pPr>
      <w:r>
        <w:rPr/>
        <w:t xml:space="preserve">四、  未来发展前景</w:t>
      </w:r>
    </w:p>
    <w:p>
      <w:pPr>
        <w:spacing w:before="75" w:after="0"/>
      </w:pPr>
      <w:r>
        <w:rPr/>
        <w:t xml:space="preserve">第二节  医疗器械</w:t>
      </w:r>
    </w:p>
    <w:p>
      <w:pPr>
        <w:spacing w:before="75" w:after="0"/>
      </w:pPr>
      <w:r>
        <w:rPr/>
        <w:t xml:space="preserve">一、  市场规模与增长</w:t>
      </w:r>
    </w:p>
    <w:p>
      <w:pPr>
        <w:spacing w:before="75" w:after="0"/>
      </w:pPr>
      <w:r>
        <w:rPr/>
        <w:t xml:space="preserve">二、  创新技术与产品</w:t>
      </w:r>
    </w:p>
    <w:p>
      <w:pPr>
        <w:spacing w:before="75" w:after="0"/>
      </w:pPr>
      <w:r>
        <w:rPr/>
        <w:t xml:space="preserve">三、  监管政策对行业的影响</w:t>
      </w:r>
    </w:p>
    <w:p>
      <w:pPr>
        <w:spacing w:before="75" w:after="0"/>
      </w:pPr>
      <w:r>
        <w:rPr/>
        <w:t xml:space="preserve">四、  行业发展趋势</w:t>
      </w:r>
    </w:p>
    <w:p>
      <w:pPr>
        <w:spacing w:before="75" w:after="0"/>
      </w:pPr>
      <w:r>
        <w:rPr/>
        <w:t xml:space="preserve">第三节  医疗服务</w:t>
      </w:r>
    </w:p>
    <w:p>
      <w:pPr>
        <w:spacing w:before="75" w:after="0"/>
      </w:pPr>
      <w:r>
        <w:rPr/>
        <w:t xml:space="preserve">一、  医疗服务模式创新</w:t>
      </w:r>
    </w:p>
    <w:p>
      <w:pPr>
        <w:spacing w:before="75" w:after="0"/>
      </w:pPr>
      <w:r>
        <w:rPr/>
        <w:t xml:space="preserve">二、  远程医疗的发展现状与前景</w:t>
      </w:r>
    </w:p>
    <w:p>
      <w:pPr>
        <w:spacing w:before="75" w:after="0"/>
      </w:pPr>
      <w:r>
        <w:rPr/>
        <w:t xml:space="preserve">三、  医疗服务的数字化转型</w:t>
      </w:r>
    </w:p>
    <w:p>
      <w:pPr>
        <w:spacing w:before="75" w:after="0"/>
      </w:pPr>
      <w:r>
        <w:rPr/>
        <w:t xml:space="preserve">四、  行业面临的挑战与应对策略</w:t>
      </w:r>
    </w:p>
    <w:p>
      <w:pPr>
        <w:spacing w:before="75" w:after="0"/>
      </w:pPr>
      <w:r>
        <w:rPr>
          <w:b w:val="1"/>
          <w:bCs w:val="1"/>
        </w:rPr>
        <w:t xml:space="preserve">第六章 金融科技行业</w:t>
      </w:r>
    </w:p>
    <w:p>
      <w:pPr>
        <w:spacing w:before="75" w:after="0"/>
      </w:pPr>
      <w:r>
        <w:rPr/>
        <w:t xml:space="preserve">第一节  移动支付</w:t>
      </w:r>
    </w:p>
    <w:p>
      <w:pPr>
        <w:spacing w:before="75" w:after="0"/>
      </w:pPr>
      <w:r>
        <w:rPr/>
        <w:t xml:space="preserve">一、  市场规模与用户数量</w:t>
      </w:r>
    </w:p>
    <w:p>
      <w:pPr>
        <w:spacing w:before="75" w:after="0"/>
      </w:pPr>
      <w:r>
        <w:rPr/>
        <w:t xml:space="preserve">二、  主要支付平台竞争</w:t>
      </w:r>
    </w:p>
    <w:p>
      <w:pPr>
        <w:spacing w:before="75" w:after="0"/>
      </w:pPr>
      <w:r>
        <w:rPr/>
        <w:t xml:space="preserve">三、  技术创新与安全保障</w:t>
      </w:r>
    </w:p>
    <w:p>
      <w:pPr>
        <w:spacing w:before="75" w:after="0"/>
      </w:pPr>
      <w:r>
        <w:rPr/>
        <w:t xml:space="preserve">四、  未来发展趋势</w:t>
      </w:r>
    </w:p>
    <w:p>
      <w:pPr>
        <w:spacing w:before="75" w:after="0"/>
      </w:pPr>
      <w:r>
        <w:rPr/>
        <w:t xml:space="preserve">第二节  区块链金融</w:t>
      </w:r>
    </w:p>
    <w:p>
      <w:pPr>
        <w:spacing w:before="75" w:after="0"/>
      </w:pPr>
      <w:r>
        <w:rPr/>
        <w:t xml:space="preserve">一、  技术原理与应用场景</w:t>
      </w:r>
    </w:p>
    <w:p>
      <w:pPr>
        <w:spacing w:before="75" w:after="0"/>
      </w:pPr>
      <w:r>
        <w:rPr/>
        <w:t xml:space="preserve">二、  市场发展现状</w:t>
      </w:r>
    </w:p>
    <w:p>
      <w:pPr>
        <w:spacing w:before="75" w:after="0"/>
      </w:pPr>
      <w:r>
        <w:rPr/>
        <w:t xml:space="preserve">三、  监管政策与合规要求</w:t>
      </w:r>
    </w:p>
    <w:p>
      <w:pPr>
        <w:spacing w:before="75" w:after="0"/>
      </w:pPr>
      <w:r>
        <w:rPr/>
        <w:t xml:space="preserve">四、  行业发展前景与挑战</w:t>
      </w:r>
    </w:p>
    <w:p>
      <w:pPr>
        <w:spacing w:before="75" w:after="0"/>
      </w:pPr>
      <w:r>
        <w:rPr/>
        <w:t xml:space="preserve">第三节  智能投顾</w:t>
      </w:r>
    </w:p>
    <w:p>
      <w:pPr>
        <w:spacing w:before="75" w:after="0"/>
      </w:pPr>
      <w:r>
        <w:rPr/>
        <w:t xml:space="preserve">一、  服务模式与优势</w:t>
      </w:r>
    </w:p>
    <w:p>
      <w:pPr>
        <w:spacing w:before="75" w:after="0"/>
      </w:pPr>
      <w:r>
        <w:rPr/>
        <w:t xml:space="preserve">二、  市场接受度与规模</w:t>
      </w:r>
    </w:p>
    <w:p>
      <w:pPr>
        <w:spacing w:before="75" w:after="0"/>
      </w:pPr>
      <w:r>
        <w:rPr/>
        <w:t xml:space="preserve">三、  主要参与者竞争格局</w:t>
      </w:r>
    </w:p>
    <w:p>
      <w:pPr>
        <w:spacing w:before="75" w:after="0"/>
      </w:pPr>
      <w:r>
        <w:rPr/>
        <w:t xml:space="preserve">四、  发展趋势与风险</w:t>
      </w:r>
    </w:p>
    <w:p>
      <w:pPr>
        <w:spacing w:before="75" w:after="0"/>
      </w:pPr>
      <w:r>
        <w:rPr>
          <w:b w:val="1"/>
          <w:bCs w:val="1"/>
        </w:rPr>
        <w:t xml:space="preserve">第七章 新能源行业</w:t>
      </w:r>
    </w:p>
    <w:p>
      <w:pPr>
        <w:spacing w:before="75" w:after="0"/>
      </w:pPr>
      <w:r>
        <w:rPr/>
        <w:t xml:space="preserve">第一节  太阳能</w:t>
      </w:r>
    </w:p>
    <w:p>
      <w:pPr>
        <w:spacing w:before="75" w:after="0"/>
      </w:pPr>
      <w:r>
        <w:rPr/>
        <w:t xml:space="preserve">一、  市场规模与增长潜力</w:t>
      </w:r>
    </w:p>
    <w:p>
      <w:pPr>
        <w:spacing w:before="75" w:after="0"/>
      </w:pPr>
      <w:r>
        <w:rPr/>
        <w:t xml:space="preserve">二、  技术进步与成本下降</w:t>
      </w:r>
    </w:p>
    <w:p>
      <w:pPr>
        <w:spacing w:before="75" w:after="0"/>
      </w:pPr>
      <w:r>
        <w:rPr/>
        <w:t xml:space="preserve">三、  政策支持与市场需求</w:t>
      </w:r>
    </w:p>
    <w:p>
      <w:pPr>
        <w:spacing w:before="75" w:after="0"/>
      </w:pPr>
      <w:r>
        <w:rPr/>
        <w:t xml:space="preserve">四、  未来发展方向</w:t>
      </w:r>
    </w:p>
    <w:p>
      <w:pPr>
        <w:spacing w:before="75" w:after="0"/>
      </w:pPr>
      <w:r>
        <w:rPr/>
        <w:t xml:space="preserve">第二节  风能</w:t>
      </w:r>
    </w:p>
    <w:p>
      <w:pPr>
        <w:spacing w:before="75" w:after="0"/>
      </w:pPr>
      <w:r>
        <w:rPr/>
        <w:t xml:space="preserve">一、  产业发展现状</w:t>
      </w:r>
    </w:p>
    <w:p>
      <w:pPr>
        <w:spacing w:before="75" w:after="0"/>
      </w:pPr>
      <w:r>
        <w:rPr/>
        <w:t xml:space="preserve">二、  技术创新与应用</w:t>
      </w:r>
    </w:p>
    <w:p>
      <w:pPr>
        <w:spacing w:before="75" w:after="0"/>
      </w:pPr>
      <w:r>
        <w:rPr/>
        <w:t xml:space="preserve">三、  海上风电发展前景</w:t>
      </w:r>
    </w:p>
    <w:p>
      <w:pPr>
        <w:spacing w:before="75" w:after="0"/>
      </w:pPr>
      <w:r>
        <w:rPr/>
        <w:t xml:space="preserve">四、  面临的挑战与解决方案</w:t>
      </w:r>
    </w:p>
    <w:p>
      <w:pPr>
        <w:spacing w:before="75" w:after="0"/>
      </w:pPr>
      <w:r>
        <w:rPr/>
        <w:t xml:space="preserve">第三节  电动汽车</w:t>
      </w:r>
    </w:p>
    <w:p>
      <w:pPr>
        <w:spacing w:before="75" w:after="0"/>
      </w:pPr>
      <w:r>
        <w:rPr/>
        <w:t xml:space="preserve">一、  市场销量与增长趋势</w:t>
      </w:r>
    </w:p>
    <w:p>
      <w:pPr>
        <w:spacing w:before="75" w:after="0"/>
      </w:pPr>
      <w:r>
        <w:rPr/>
        <w:t xml:space="preserve">二、  电池技术与续航里程</w:t>
      </w:r>
    </w:p>
    <w:p>
      <w:pPr>
        <w:spacing w:before="75" w:after="0"/>
      </w:pPr>
      <w:r>
        <w:rPr/>
        <w:t xml:space="preserve">三、  充电基础设施建设</w:t>
      </w:r>
    </w:p>
    <w:p>
      <w:pPr>
        <w:spacing w:before="75" w:after="0"/>
      </w:pPr>
      <w:r>
        <w:rPr/>
        <w:t xml:space="preserve">四、  行业竞争格局与发展趋势</w:t>
      </w:r>
    </w:p>
    <w:p>
      <w:pPr>
        <w:spacing w:before="75" w:after="0"/>
      </w:pPr>
      <w:r>
        <w:rPr>
          <w:b w:val="1"/>
          <w:bCs w:val="1"/>
        </w:rPr>
        <w:t xml:space="preserve">第八章 消费行业</w:t>
      </w:r>
    </w:p>
    <w:p>
      <w:pPr>
        <w:spacing w:before="75" w:after="0"/>
      </w:pPr>
      <w:r>
        <w:rPr/>
        <w:t xml:space="preserve">第一节  电子商务</w:t>
      </w:r>
    </w:p>
    <w:p>
      <w:pPr>
        <w:spacing w:before="75" w:after="0"/>
      </w:pPr>
      <w:r>
        <w:rPr/>
        <w:t xml:space="preserve">一、  市场规模与增长速度</w:t>
      </w:r>
    </w:p>
    <w:p>
      <w:pPr>
        <w:spacing w:before="75" w:after="0"/>
      </w:pPr>
      <w:r>
        <w:rPr/>
        <w:t xml:space="preserve">二、  主要电商平台竞争</w:t>
      </w:r>
    </w:p>
    <w:p>
      <w:pPr>
        <w:spacing w:before="75" w:after="0"/>
      </w:pPr>
      <w:r>
        <w:rPr/>
        <w:t xml:space="preserve">三、  消费者行为与购物习惯</w:t>
      </w:r>
    </w:p>
    <w:p>
      <w:pPr>
        <w:spacing w:before="75" w:after="0"/>
      </w:pPr>
      <w:r>
        <w:rPr/>
        <w:t xml:space="preserve">四、  未来发展趋势</w:t>
      </w:r>
    </w:p>
    <w:p>
      <w:pPr>
        <w:spacing w:before="75" w:after="0"/>
      </w:pPr>
      <w:r>
        <w:rPr/>
        <w:t xml:space="preserve">第二节  高端零售</w:t>
      </w:r>
    </w:p>
    <w:p>
      <w:pPr>
        <w:spacing w:before="75" w:after="0"/>
      </w:pPr>
      <w:r>
        <w:rPr/>
        <w:t xml:space="preserve">一、  市场需求与消费趋势</w:t>
      </w:r>
    </w:p>
    <w:p>
      <w:pPr>
        <w:spacing w:before="75" w:after="0"/>
      </w:pPr>
      <w:r>
        <w:rPr/>
        <w:t xml:space="preserve">二、  主要品牌竞争格局</w:t>
      </w:r>
    </w:p>
    <w:p>
      <w:pPr>
        <w:spacing w:before="75" w:after="0"/>
      </w:pPr>
      <w:r>
        <w:rPr/>
        <w:t xml:space="preserve">三、  线上线下融合发展</w:t>
      </w:r>
    </w:p>
    <w:p>
      <w:pPr>
        <w:spacing w:before="75" w:after="0"/>
      </w:pPr>
      <w:r>
        <w:rPr/>
        <w:t xml:space="preserve">四、  行业发展面临的挑战与机遇</w:t>
      </w:r>
    </w:p>
    <w:p>
      <w:pPr>
        <w:spacing w:before="75" w:after="0"/>
      </w:pPr>
      <w:r>
        <w:rPr/>
        <w:t xml:space="preserve">第三节  食品饮料</w:t>
      </w:r>
    </w:p>
    <w:p>
      <w:pPr>
        <w:spacing w:before="75" w:after="0"/>
      </w:pPr>
      <w:r>
        <w:rPr/>
        <w:t xml:space="preserve">一、  市场规模与细分品类</w:t>
      </w:r>
    </w:p>
    <w:p>
      <w:pPr>
        <w:spacing w:before="75" w:after="0"/>
      </w:pPr>
      <w:r>
        <w:rPr/>
        <w:t xml:space="preserve">二、  健康食品与功能性饮料发展趋势</w:t>
      </w:r>
    </w:p>
    <w:p>
      <w:pPr>
        <w:spacing w:before="75" w:after="0"/>
      </w:pPr>
      <w:r>
        <w:rPr/>
        <w:t xml:space="preserve">三、  品牌竞争与市场营销策略</w:t>
      </w:r>
    </w:p>
    <w:p>
      <w:pPr>
        <w:spacing w:before="75" w:after="0"/>
      </w:pPr>
      <w:r>
        <w:rPr/>
        <w:t xml:space="preserve">四、  行业未来发展预测</w:t>
      </w:r>
    </w:p>
    <w:p>
      <w:pPr>
        <w:spacing w:before="75" w:after="0"/>
      </w:pPr>
      <w:r>
        <w:rPr>
          <w:b w:val="1"/>
          <w:bCs w:val="1"/>
        </w:rPr>
        <w:t xml:space="preserve">第九章 交通运输行业</w:t>
      </w:r>
    </w:p>
    <w:p>
      <w:pPr>
        <w:spacing w:before="75" w:after="0"/>
      </w:pPr>
      <w:r>
        <w:rPr/>
        <w:t xml:space="preserve">第一节  航空运输</w:t>
      </w:r>
    </w:p>
    <w:p>
      <w:pPr>
        <w:spacing w:before="75" w:after="0"/>
      </w:pPr>
      <w:r>
        <w:rPr/>
        <w:t xml:space="preserve">一、  市场需求与客流量</w:t>
      </w:r>
    </w:p>
    <w:p>
      <w:pPr>
        <w:spacing w:before="75" w:after="0"/>
      </w:pPr>
      <w:r>
        <w:rPr/>
        <w:t xml:space="preserve">二、  航空公司竞争格局</w:t>
      </w:r>
    </w:p>
    <w:p>
      <w:pPr>
        <w:spacing w:before="75" w:after="0"/>
      </w:pPr>
      <w:r>
        <w:rPr/>
        <w:t xml:space="preserve">三、  新技术应用与服务创新</w:t>
      </w:r>
    </w:p>
    <w:p>
      <w:pPr>
        <w:spacing w:before="75" w:after="0"/>
      </w:pPr>
      <w:r>
        <w:rPr/>
        <w:t xml:space="preserve">四、  行业发展趋势与挑战</w:t>
      </w:r>
    </w:p>
    <w:p>
      <w:pPr>
        <w:spacing w:before="75" w:after="0"/>
      </w:pPr>
      <w:r>
        <w:rPr/>
        <w:t xml:space="preserve">第二节  铁路运输</w:t>
      </w:r>
    </w:p>
    <w:p>
      <w:pPr>
        <w:spacing w:before="75" w:after="0"/>
      </w:pPr>
      <w:r>
        <w:rPr/>
        <w:t xml:space="preserve">一、  货运与客运市场规模</w:t>
      </w:r>
    </w:p>
    <w:p>
      <w:pPr>
        <w:spacing w:before="75" w:after="0"/>
      </w:pPr>
      <w:r>
        <w:rPr/>
        <w:t xml:space="preserve">二、  基础设施建设与发展</w:t>
      </w:r>
    </w:p>
    <w:p>
      <w:pPr>
        <w:spacing w:before="75" w:after="0"/>
      </w:pPr>
      <w:r>
        <w:rPr/>
        <w:t xml:space="preserve">三、  智能化与绿色化发展趋势</w:t>
      </w:r>
    </w:p>
    <w:p>
      <w:pPr>
        <w:spacing w:before="75" w:after="0"/>
      </w:pPr>
      <w:r>
        <w:rPr/>
        <w:t xml:space="preserve">四、  行业政策与规划</w:t>
      </w:r>
    </w:p>
    <w:p>
      <w:pPr>
        <w:spacing w:before="75" w:after="0"/>
      </w:pPr>
      <w:r>
        <w:rPr/>
        <w:t xml:space="preserve">第三节  物流配送</w:t>
      </w:r>
    </w:p>
    <w:p>
      <w:pPr>
        <w:spacing w:before="75" w:after="0"/>
      </w:pPr>
      <w:r>
        <w:rPr/>
        <w:t xml:space="preserve">一、  市场规模与增长态势</w:t>
      </w:r>
    </w:p>
    <w:p>
      <w:pPr>
        <w:spacing w:before="75" w:after="0"/>
      </w:pPr>
      <w:r>
        <w:rPr/>
        <w:t xml:space="preserve">二、  主要物流企业竞争</w:t>
      </w:r>
    </w:p>
    <w:p>
      <w:pPr>
        <w:spacing w:before="75" w:after="0"/>
      </w:pPr>
      <w:r>
        <w:rPr/>
        <w:t xml:space="preserve">三、  供应链数字化转型</w:t>
      </w:r>
    </w:p>
    <w:p>
      <w:pPr>
        <w:spacing w:before="75" w:after="0"/>
      </w:pPr>
      <w:r>
        <w:rPr/>
        <w:t xml:space="preserve">四、  行业发展趋势与前景</w:t>
      </w:r>
    </w:p>
    <w:p>
      <w:pPr>
        <w:spacing w:before="75" w:after="0"/>
      </w:pPr>
      <w:r>
        <w:rPr>
          <w:b w:val="1"/>
          <w:bCs w:val="1"/>
        </w:rPr>
        <w:t xml:space="preserve">第十章 教育行业</w:t>
      </w:r>
    </w:p>
    <w:p>
      <w:pPr>
        <w:spacing w:before="75" w:after="0"/>
      </w:pPr>
      <w:r>
        <w:rPr/>
        <w:t xml:space="preserve">第一节  在线教育</w:t>
      </w:r>
    </w:p>
    <w:p>
      <w:pPr>
        <w:spacing w:before="75" w:after="0"/>
      </w:pPr>
      <w:r>
        <w:rPr/>
        <w:t xml:space="preserve">一、  市场规模与用户群体</w:t>
      </w:r>
    </w:p>
    <w:p>
      <w:pPr>
        <w:spacing w:before="75" w:after="0"/>
      </w:pPr>
      <w:r>
        <w:rPr/>
        <w:t xml:space="preserve">二、  主要在线教育平台竞争</w:t>
      </w:r>
    </w:p>
    <w:p>
      <w:pPr>
        <w:spacing w:before="75" w:after="0"/>
      </w:pPr>
      <w:r>
        <w:rPr/>
        <w:t xml:space="preserve">三、  教学模式与课程创新</w:t>
      </w:r>
    </w:p>
    <w:p>
      <w:pPr>
        <w:spacing w:before="75" w:after="0"/>
      </w:pPr>
      <w:r>
        <w:rPr/>
        <w:t xml:space="preserve">四、  未来发展趋势</w:t>
      </w:r>
    </w:p>
    <w:p>
      <w:pPr>
        <w:spacing w:before="75" w:after="0"/>
      </w:pPr>
      <w:r>
        <w:rPr/>
        <w:t xml:space="preserve">第二节  职业教育</w:t>
      </w:r>
    </w:p>
    <w:p>
      <w:pPr>
        <w:spacing w:before="75" w:after="0"/>
      </w:pPr>
      <w:r>
        <w:rPr/>
        <w:t xml:space="preserve">一、  市场需求与发展现状</w:t>
      </w:r>
    </w:p>
    <w:p>
      <w:pPr>
        <w:spacing w:before="75" w:after="0"/>
      </w:pPr>
      <w:r>
        <w:rPr/>
        <w:t xml:space="preserve">二、  主要培训机构竞争格局</w:t>
      </w:r>
    </w:p>
    <w:p>
      <w:pPr>
        <w:spacing w:before="75" w:after="0"/>
      </w:pPr>
      <w:r>
        <w:rPr/>
        <w:t xml:space="preserve">三、  与企业合作的人才培养模式</w:t>
      </w:r>
    </w:p>
    <w:p>
      <w:pPr>
        <w:spacing w:before="75" w:after="0"/>
      </w:pPr>
      <w:r>
        <w:rPr/>
        <w:t xml:space="preserve">四、  行业发展前景与挑战</w:t>
      </w:r>
    </w:p>
    <w:p>
      <w:pPr>
        <w:spacing w:before="75" w:after="0"/>
      </w:pPr>
      <w:r>
        <w:rPr/>
        <w:t xml:space="preserve">第三节  高等教育</w:t>
      </w:r>
    </w:p>
    <w:p>
      <w:pPr>
        <w:spacing w:before="75" w:after="0"/>
      </w:pPr>
      <w:r>
        <w:rPr/>
        <w:t xml:space="preserve">一、  招生情况与国际学生市场</w:t>
      </w:r>
    </w:p>
    <w:p>
      <w:pPr>
        <w:spacing w:before="75" w:after="0"/>
      </w:pPr>
      <w:r>
        <w:rPr/>
        <w:t xml:space="preserve">二、  科研成果与学术影响力</w:t>
      </w:r>
    </w:p>
    <w:p>
      <w:pPr>
        <w:spacing w:before="75" w:after="0"/>
      </w:pPr>
      <w:r>
        <w:rPr/>
        <w:t xml:space="preserve">三、  教育改革与创新发展</w:t>
      </w:r>
    </w:p>
    <w:p>
      <w:pPr>
        <w:spacing w:before="75" w:after="0"/>
      </w:pPr>
      <w:r>
        <w:rPr/>
        <w:t xml:space="preserve">四、  面临的问题与应对策略</w:t>
      </w:r>
    </w:p>
    <w:p>
      <w:pPr>
        <w:spacing w:before="75" w:after="0"/>
      </w:pPr>
      <w:r>
        <w:rPr>
          <w:b w:val="1"/>
          <w:bCs w:val="1"/>
        </w:rPr>
        <w:t xml:space="preserve">第十一章 娱乐传媒行业</w:t>
      </w:r>
    </w:p>
    <w:p>
      <w:pPr>
        <w:spacing w:before="75" w:after="0"/>
      </w:pPr>
      <w:r>
        <w:rPr/>
        <w:t xml:space="preserve">第一节  影视娱乐</w:t>
      </w:r>
    </w:p>
    <w:p>
      <w:pPr>
        <w:spacing w:before="75" w:after="0"/>
      </w:pPr>
      <w:r>
        <w:rPr/>
        <w:t xml:space="preserve">一、  电影市场票房与观影人次</w:t>
      </w:r>
    </w:p>
    <w:p>
      <w:pPr>
        <w:spacing w:before="75" w:after="0"/>
      </w:pPr>
      <w:r>
        <w:rPr/>
        <w:t xml:space="preserve">二、  流媒体平台发展现状</w:t>
      </w:r>
    </w:p>
    <w:p>
      <w:pPr>
        <w:spacing w:before="75" w:after="0"/>
      </w:pPr>
      <w:r>
        <w:rPr/>
        <w:t xml:space="preserve">三、  影视制作与发行竞争格局</w:t>
      </w:r>
    </w:p>
    <w:p>
      <w:pPr>
        <w:spacing w:before="75" w:after="0"/>
      </w:pPr>
      <w:r>
        <w:rPr/>
        <w:t xml:space="preserve">四、  未来发展趋势</w:t>
      </w:r>
    </w:p>
    <w:p>
      <w:pPr>
        <w:spacing w:before="75" w:after="0"/>
      </w:pPr>
      <w:r>
        <w:rPr/>
        <w:t xml:space="preserve">第二节  音乐产业</w:t>
      </w:r>
    </w:p>
    <w:p>
      <w:pPr>
        <w:spacing w:before="75" w:after="0"/>
      </w:pPr>
      <w:r>
        <w:rPr/>
        <w:t xml:space="preserve">一、  市场规模与收入来源</w:t>
      </w:r>
    </w:p>
    <w:p>
      <w:pPr>
        <w:spacing w:before="75" w:after="0"/>
      </w:pPr>
      <w:r>
        <w:rPr/>
        <w:t xml:space="preserve">二、  数字音乐发展趋势</w:t>
      </w:r>
    </w:p>
    <w:p>
      <w:pPr>
        <w:spacing w:before="75" w:after="0"/>
      </w:pPr>
      <w:r>
        <w:rPr/>
        <w:t xml:space="preserve">三、  音乐版权保护与商业模式创新</w:t>
      </w:r>
    </w:p>
    <w:p>
      <w:pPr>
        <w:spacing w:before="75" w:after="0"/>
      </w:pPr>
      <w:r>
        <w:rPr/>
        <w:t xml:space="preserve">四、  行业发展前景与挑战</w:t>
      </w:r>
    </w:p>
    <w:p>
      <w:pPr>
        <w:spacing w:before="75" w:after="0"/>
      </w:pPr>
      <w:r>
        <w:rPr/>
        <w:t xml:space="preserve">第三节  游戏行业</w:t>
      </w:r>
    </w:p>
    <w:p>
      <w:pPr>
        <w:spacing w:before="75" w:after="0"/>
      </w:pPr>
      <w:r>
        <w:rPr/>
        <w:t xml:space="preserve">一、  市场规模与用户数量</w:t>
      </w:r>
    </w:p>
    <w:p>
      <w:pPr>
        <w:spacing w:before="75" w:after="0"/>
      </w:pPr>
      <w:r>
        <w:rPr/>
        <w:t xml:space="preserve">二、  主要游戏类型与热门产品</w:t>
      </w:r>
    </w:p>
    <w:p>
      <w:pPr>
        <w:spacing w:before="75" w:after="0"/>
      </w:pPr>
      <w:r>
        <w:rPr/>
        <w:t xml:space="preserve">三、  游戏开发与运营竞争格局</w:t>
      </w:r>
    </w:p>
    <w:p>
      <w:pPr>
        <w:spacing w:before="75" w:after="0"/>
      </w:pPr>
      <w:r>
        <w:rPr/>
        <w:t xml:space="preserve">四、  行业发展趋势与创新方向</w:t>
      </w:r>
    </w:p>
    <w:p>
      <w:pPr>
        <w:spacing w:before="75" w:after="0"/>
      </w:pPr>
      <w:r>
        <w:rPr>
          <w:b w:val="1"/>
          <w:bCs w:val="1"/>
        </w:rPr>
        <w:t xml:space="preserve">第十二章 农业食品行业</w:t>
      </w:r>
    </w:p>
    <w:p>
      <w:pPr>
        <w:spacing w:before="75" w:after="0"/>
      </w:pPr>
      <w:r>
        <w:rPr/>
        <w:t xml:space="preserve">第一节  农业生产</w:t>
      </w:r>
    </w:p>
    <w:p>
      <w:pPr>
        <w:spacing w:before="75" w:after="0"/>
      </w:pPr>
      <w:r>
        <w:rPr/>
        <w:t xml:space="preserve">一、  主要农产品产量与种植面积</w:t>
      </w:r>
    </w:p>
    <w:p>
      <w:pPr>
        <w:spacing w:before="75" w:after="0"/>
      </w:pPr>
      <w:r>
        <w:rPr/>
        <w:t xml:space="preserve">二、  农业技术创新与应用</w:t>
      </w:r>
    </w:p>
    <w:p>
      <w:pPr>
        <w:spacing w:before="75" w:after="0"/>
      </w:pPr>
      <w:r>
        <w:rPr/>
        <w:t xml:space="preserve">三、  农业产业化发展模式</w:t>
      </w:r>
    </w:p>
    <w:p>
      <w:pPr>
        <w:spacing w:before="75" w:after="0"/>
      </w:pPr>
      <w:r>
        <w:rPr/>
        <w:t xml:space="preserve">四、  行业发展面临的挑战与机遇</w:t>
      </w:r>
    </w:p>
    <w:p>
      <w:pPr>
        <w:spacing w:before="75" w:after="0"/>
      </w:pPr>
      <w:r>
        <w:rPr/>
        <w:t xml:space="preserve">第二节  食品加工</w:t>
      </w:r>
    </w:p>
    <w:p>
      <w:pPr>
        <w:spacing w:before="75" w:after="0"/>
      </w:pPr>
      <w:r>
        <w:rPr/>
        <w:t xml:space="preserve">一、  市场规模与产品结构</w:t>
      </w:r>
    </w:p>
    <w:p>
      <w:pPr>
        <w:spacing w:before="75" w:after="0"/>
      </w:pPr>
      <w:r>
        <w:rPr/>
        <w:t xml:space="preserve">二、  主要食品加工企业竞争</w:t>
      </w:r>
    </w:p>
    <w:p>
      <w:pPr>
        <w:spacing w:before="75" w:after="0"/>
      </w:pPr>
      <w:r>
        <w:rPr/>
        <w:t xml:space="preserve">三、  食品安全与质量控制</w:t>
      </w:r>
    </w:p>
    <w:p>
      <w:pPr>
        <w:spacing w:before="75" w:after="0"/>
      </w:pPr>
      <w:r>
        <w:rPr/>
        <w:t xml:space="preserve">四、  行业发展趋势与创新方向</w:t>
      </w:r>
    </w:p>
    <w:p>
      <w:pPr>
        <w:spacing w:before="75" w:after="0"/>
      </w:pPr>
      <w:r>
        <w:rPr/>
        <w:t xml:space="preserve">第三节  农产品贸易</w:t>
      </w:r>
    </w:p>
    <w:p>
      <w:pPr>
        <w:spacing w:before="75" w:after="0"/>
      </w:pPr>
      <w:r>
        <w:rPr/>
        <w:t xml:space="preserve">一、  进出口规模与主要贸易伙伴</w:t>
      </w:r>
    </w:p>
    <w:p>
      <w:pPr>
        <w:spacing w:before="75" w:after="0"/>
      </w:pPr>
      <w:r>
        <w:rPr/>
        <w:t xml:space="preserve">二、  贸易政策与关税影响</w:t>
      </w:r>
    </w:p>
    <w:p>
      <w:pPr>
        <w:spacing w:before="75" w:after="0"/>
      </w:pPr>
      <w:r>
        <w:rPr/>
        <w:t xml:space="preserve">三、  农产品物流与供应链管理</w:t>
      </w:r>
    </w:p>
    <w:p>
      <w:pPr>
        <w:spacing w:before="75" w:after="0"/>
      </w:pPr>
      <w:r>
        <w:rPr/>
        <w:t xml:space="preserve">四、  未来发展趋势与展望</w:t>
      </w:r>
    </w:p>
    <w:p>
      <w:pPr>
        <w:spacing w:before="75" w:after="0"/>
      </w:pPr>
      <w:r>
        <w:rPr>
          <w:b w:val="1"/>
          <w:bCs w:val="1"/>
        </w:rPr>
        <w:t xml:space="preserve">第十三章 环保行业</w:t>
      </w:r>
    </w:p>
    <w:p>
      <w:pPr>
        <w:spacing w:before="75" w:after="0"/>
      </w:pPr>
      <w:r>
        <w:rPr/>
        <w:t xml:space="preserve">第一节  污水处理</w:t>
      </w:r>
    </w:p>
    <w:p>
      <w:pPr>
        <w:spacing w:before="75" w:after="0"/>
      </w:pPr>
      <w:r>
        <w:rPr/>
        <w:t xml:space="preserve">一、  市场规模与需求增长</w:t>
      </w:r>
    </w:p>
    <w:p>
      <w:pPr>
        <w:spacing w:before="75" w:after="0"/>
      </w:pPr>
      <w:r>
        <w:rPr/>
        <w:t xml:space="preserve">二、  主要污水处理技术与工艺</w:t>
      </w:r>
    </w:p>
    <w:p>
      <w:pPr>
        <w:spacing w:before="75" w:after="0"/>
      </w:pPr>
      <w:r>
        <w:rPr/>
        <w:t xml:space="preserve">三、  企业竞争格局与市场份额</w:t>
      </w:r>
    </w:p>
    <w:p>
      <w:pPr>
        <w:spacing w:before="75" w:after="0"/>
      </w:pPr>
      <w:r>
        <w:rPr/>
        <w:t xml:space="preserve">四、  行业发展趋势与政策支持</w:t>
      </w:r>
    </w:p>
    <w:p>
      <w:pPr>
        <w:spacing w:before="75" w:after="0"/>
      </w:pPr>
      <w:r>
        <w:rPr/>
        <w:t xml:space="preserve">第二节  垃圾处理</w:t>
      </w:r>
    </w:p>
    <w:p>
      <w:pPr>
        <w:spacing w:before="75" w:after="0"/>
      </w:pPr>
      <w:r>
        <w:rPr/>
        <w:t xml:space="preserve">一、  市场现状与处理方式</w:t>
      </w:r>
    </w:p>
    <w:p>
      <w:pPr>
        <w:spacing w:before="75" w:after="0"/>
      </w:pPr>
      <w:r>
        <w:rPr/>
        <w:t xml:space="preserve">二、  垃圾分类与资源化利用</w:t>
      </w:r>
    </w:p>
    <w:p>
      <w:pPr>
        <w:spacing w:before="75" w:after="0"/>
      </w:pPr>
      <w:r>
        <w:rPr/>
        <w:t xml:space="preserve">三、  主要垃圾处理企业竞争</w:t>
      </w:r>
    </w:p>
    <w:p>
      <w:pPr>
        <w:spacing w:before="75" w:after="0"/>
      </w:pPr>
      <w:r>
        <w:rPr/>
        <w:t xml:space="preserve">四、  行业发展前景与挑战</w:t>
      </w:r>
    </w:p>
    <w:p>
      <w:pPr>
        <w:spacing w:before="75" w:after="0"/>
      </w:pPr>
      <w:r>
        <w:rPr/>
        <w:t xml:space="preserve">第三节  大气污染治理</w:t>
      </w:r>
    </w:p>
    <w:p>
      <w:pPr>
        <w:spacing w:before="75" w:after="0"/>
      </w:pPr>
      <w:r>
        <w:rPr/>
        <w:t xml:space="preserve">一、  市场需求与政策要求</w:t>
      </w:r>
    </w:p>
    <w:p>
      <w:pPr>
        <w:spacing w:before="75" w:after="0"/>
      </w:pPr>
      <w:r>
        <w:rPr/>
        <w:t xml:space="preserve">二、  主要治理技术与设备</w:t>
      </w:r>
    </w:p>
    <w:p>
      <w:pPr>
        <w:spacing w:before="75" w:after="0"/>
      </w:pPr>
      <w:r>
        <w:rPr/>
        <w:t xml:space="preserve">三、  企业竞争格局与市场动态</w:t>
      </w:r>
    </w:p>
    <w:p>
      <w:pPr>
        <w:spacing w:before="75" w:after="0"/>
      </w:pPr>
      <w:r>
        <w:rPr/>
        <w:t xml:space="preserve">四、  未来发展趋势与展望</w:t>
      </w:r>
    </w:p>
    <w:p>
      <w:pPr>
        <w:spacing w:before="75" w:after="0"/>
      </w:pPr>
      <w:r>
        <w:rPr>
          <w:b w:val="1"/>
          <w:bCs w:val="1"/>
        </w:rPr>
        <w:t xml:space="preserve">第十四章 房地产行业</w:t>
      </w:r>
    </w:p>
    <w:p>
      <w:pPr>
        <w:spacing w:before="75" w:after="0"/>
      </w:pPr>
      <w:r>
        <w:rPr/>
        <w:t xml:space="preserve">第一节  住宅市场</w:t>
      </w:r>
    </w:p>
    <w:p>
      <w:pPr>
        <w:spacing w:before="75" w:after="0"/>
      </w:pPr>
      <w:r>
        <w:rPr/>
        <w:t xml:space="preserve">一、  市场供需情况与价格走势</w:t>
      </w:r>
    </w:p>
    <w:p>
      <w:pPr>
        <w:spacing w:before="75" w:after="0"/>
      </w:pPr>
      <w:r>
        <w:rPr/>
        <w:t xml:space="preserve">二、  不同类型住宅的市场表现</w:t>
      </w:r>
    </w:p>
    <w:p>
      <w:pPr>
        <w:spacing w:before="75" w:after="0"/>
      </w:pPr>
      <w:r>
        <w:rPr/>
        <w:t xml:space="preserve">三、  购房需求与消费者偏好</w:t>
      </w:r>
    </w:p>
    <w:p>
      <w:pPr>
        <w:spacing w:before="75" w:after="0"/>
      </w:pPr>
      <w:r>
        <w:rPr/>
        <w:t xml:space="preserve">四、  行业发展趋势与政策影响</w:t>
      </w:r>
    </w:p>
    <w:p>
      <w:pPr>
        <w:spacing w:before="75" w:after="0"/>
      </w:pPr>
      <w:r>
        <w:rPr/>
        <w:t xml:space="preserve">第二节  商业地产</w:t>
      </w:r>
    </w:p>
    <w:p>
      <w:pPr>
        <w:spacing w:before="75" w:after="0"/>
      </w:pPr>
      <w:r>
        <w:rPr/>
        <w:t xml:space="preserve">一、  写字楼市场现状与发展</w:t>
      </w:r>
    </w:p>
    <w:p>
      <w:pPr>
        <w:spacing w:before="75" w:after="0"/>
      </w:pPr>
      <w:r>
        <w:rPr/>
        <w:t xml:space="preserve">二、  零售商业地产的变革与创新</w:t>
      </w:r>
    </w:p>
    <w:p>
      <w:pPr>
        <w:spacing w:before="75" w:after="0"/>
      </w:pPr>
      <w:r>
        <w:rPr/>
        <w:t xml:space="preserve">三、  工业地产的市场需求与前景</w:t>
      </w:r>
    </w:p>
    <w:p>
      <w:pPr>
        <w:spacing w:before="75" w:after="0"/>
      </w:pPr>
      <w:r>
        <w:rPr/>
        <w:t xml:space="preserve">四、  商业地产的运营与管理策略</w:t>
      </w:r>
    </w:p>
    <w:p>
      <w:pPr>
        <w:spacing w:before="75" w:after="0"/>
      </w:pPr>
      <w:r>
        <w:rPr/>
        <w:t xml:space="preserve">第三节  房地产金融</w:t>
      </w:r>
    </w:p>
    <w:p>
      <w:pPr>
        <w:spacing w:before="75" w:after="0"/>
      </w:pPr>
      <w:r>
        <w:rPr/>
        <w:t xml:space="preserve">一、  房地产融资渠道与模式</w:t>
      </w:r>
    </w:p>
    <w:p>
      <w:pPr>
        <w:spacing w:before="75" w:after="0"/>
      </w:pPr>
      <w:r>
        <w:rPr/>
        <w:t xml:space="preserve">二、  房地产投资信托基金(reits)发展</w:t>
      </w:r>
    </w:p>
    <w:p>
      <w:pPr>
        <w:spacing w:before="75" w:after="0"/>
      </w:pPr>
      <w:r>
        <w:rPr/>
        <w:t xml:space="preserve">三、  金融政策对房地产市场的影响</w:t>
      </w:r>
    </w:p>
    <w:p>
      <w:pPr>
        <w:spacing w:before="75" w:after="0"/>
      </w:pPr>
      <w:r>
        <w:rPr/>
        <w:t xml:space="preserve">四、  行业未来发展趋势与风险</w:t>
      </w:r>
    </w:p>
    <w:p>
      <w:pPr>
        <w:spacing w:before="75" w:after="0"/>
      </w:pPr>
      <w:r>
        <w:rPr>
          <w:b w:val="1"/>
          <w:bCs w:val="1"/>
        </w:rPr>
        <w:t xml:space="preserve">第十五章 制造业</w:t>
      </w:r>
    </w:p>
    <w:p>
      <w:pPr>
        <w:spacing w:before="75" w:after="0"/>
      </w:pPr>
      <w:r>
        <w:rPr/>
        <w:t xml:space="preserve">第一节  高端装备制造</w:t>
      </w:r>
    </w:p>
    <w:p>
      <w:pPr>
        <w:spacing w:before="75" w:after="0"/>
      </w:pPr>
      <w:r>
        <w:rPr/>
        <w:t xml:space="preserve">一、  市场规模与增长趋势</w:t>
      </w:r>
    </w:p>
    <w:p>
      <w:pPr>
        <w:spacing w:before="75" w:after="0"/>
      </w:pPr>
      <w:r>
        <w:rPr/>
        <w:t xml:space="preserve">二、  主要细分领域发展现状</w:t>
      </w:r>
    </w:p>
    <w:p>
      <w:pPr>
        <w:spacing w:before="75" w:after="0"/>
      </w:pPr>
      <w:r>
        <w:rPr/>
        <w:t xml:space="preserve">三、  技术创新与产业升级</w:t>
      </w:r>
    </w:p>
    <w:p>
      <w:pPr>
        <w:spacing w:before="75" w:after="0"/>
      </w:pPr>
      <w:r>
        <w:rPr/>
        <w:t xml:space="preserve">四、  行业竞争格局与发展前景</w:t>
      </w:r>
    </w:p>
    <w:p>
      <w:pPr>
        <w:spacing w:before="75" w:after="0"/>
      </w:pPr>
      <w:r>
        <w:rPr/>
        <w:t xml:space="preserve">第二节  汽车制造</w:t>
      </w:r>
    </w:p>
    <w:p>
      <w:pPr>
        <w:spacing w:before="75" w:after="0"/>
      </w:pPr>
      <w:r>
        <w:rPr/>
        <w:t xml:space="preserve">一、  市场销量与品牌竞争</w:t>
      </w:r>
    </w:p>
    <w:p>
      <w:pPr>
        <w:spacing w:before="75" w:after="0"/>
      </w:pPr>
      <w:r>
        <w:rPr/>
        <w:t xml:space="preserve">二、  新能源汽车发展态势</w:t>
      </w:r>
    </w:p>
    <w:p>
      <w:pPr>
        <w:spacing w:before="75" w:after="0"/>
      </w:pPr>
      <w:r>
        <w:rPr/>
        <w:t xml:space="preserve">三、  自动驾驶技术应用与发展</w:t>
      </w:r>
    </w:p>
    <w:p>
      <w:pPr>
        <w:spacing w:before="75" w:after="0"/>
      </w:pPr>
      <w:r>
        <w:rPr/>
        <w:t xml:space="preserve">四、  行业未来发展趋势与挑战</w:t>
      </w:r>
    </w:p>
    <w:p>
      <w:pPr>
        <w:spacing w:before="75" w:after="0"/>
      </w:pPr>
      <w:r>
        <w:rPr/>
        <w:t xml:space="preserve">第三节  电子制造</w:t>
      </w:r>
    </w:p>
    <w:p>
      <w:pPr>
        <w:spacing w:before="75" w:after="0"/>
      </w:pPr>
      <w:r>
        <w:rPr/>
        <w:t xml:space="preserve">一、  市场规模与产品结构</w:t>
      </w:r>
    </w:p>
    <w:p>
      <w:pPr>
        <w:spacing w:before="75" w:after="0"/>
      </w:pPr>
      <w:r>
        <w:rPr/>
        <w:t xml:space="preserve">二、  主要企业竞争格局</w:t>
      </w:r>
    </w:p>
    <w:p>
      <w:pPr>
        <w:spacing w:before="75" w:after="0"/>
      </w:pPr>
      <w:r>
        <w:rPr/>
        <w:t xml:space="preserve">三、  技术创新与产业转移</w:t>
      </w:r>
    </w:p>
    <w:p>
      <w:pPr>
        <w:spacing w:before="75" w:after="0"/>
      </w:pPr>
      <w:r>
        <w:rPr/>
        <w:t xml:space="preserve">四、  行业发展趋势与前景</w:t>
      </w:r>
    </w:p>
    <w:p>
      <w:pPr>
        <w:spacing w:before="75" w:after="0"/>
      </w:pPr>
      <w:r>
        <w:rPr>
          <w:b w:val="1"/>
          <w:bCs w:val="1"/>
        </w:rPr>
        <w:t xml:space="preserve">第十六章 热门行业的人才需求与就业市场</w:t>
      </w:r>
    </w:p>
    <w:p>
      <w:pPr>
        <w:spacing w:before="75" w:after="0"/>
      </w:pPr>
      <w:r>
        <w:rPr/>
        <w:t xml:space="preserve">第一节  各行业人才需求状况</w:t>
      </w:r>
    </w:p>
    <w:p>
      <w:pPr>
        <w:spacing w:before="75" w:after="0"/>
      </w:pPr>
      <w:r>
        <w:rPr/>
        <w:t xml:space="preserve">一、  科技行业人才需求</w:t>
      </w:r>
    </w:p>
    <w:p>
      <w:pPr>
        <w:spacing w:before="75" w:after="0"/>
      </w:pPr>
      <w:r>
        <w:rPr/>
        <w:t xml:space="preserve">二、  医疗健康行业人才需求</w:t>
      </w:r>
    </w:p>
    <w:p>
      <w:pPr>
        <w:spacing w:before="75" w:after="0"/>
      </w:pPr>
      <w:r>
        <w:rPr/>
        <w:t xml:space="preserve">三、  金融科技行业人才需求</w:t>
      </w:r>
    </w:p>
    <w:p>
      <w:pPr>
        <w:spacing w:before="75" w:after="0"/>
      </w:pPr>
      <w:r>
        <w:rPr/>
        <w:t xml:space="preserve">第二节  就业市场现状与趋势</w:t>
      </w:r>
    </w:p>
    <w:p>
      <w:pPr>
        <w:spacing w:before="75" w:after="0"/>
      </w:pPr>
      <w:r>
        <w:rPr/>
        <w:t xml:space="preserve">一、  就业岗位数量与分布</w:t>
      </w:r>
    </w:p>
    <w:p>
      <w:pPr>
        <w:spacing w:before="75" w:after="0"/>
      </w:pPr>
      <w:r>
        <w:rPr/>
        <w:t xml:space="preserve">二、  薪资水平与福利待遇</w:t>
      </w:r>
    </w:p>
    <w:p>
      <w:pPr>
        <w:spacing w:before="75" w:after="0"/>
      </w:pPr>
      <w:r>
        <w:rPr/>
        <w:t xml:space="preserve">三、  就业市场的竞争态势</w:t>
      </w:r>
    </w:p>
    <w:p>
      <w:pPr>
        <w:spacing w:before="75" w:after="0"/>
      </w:pPr>
      <w:r>
        <w:rPr>
          <w:b w:val="1"/>
          <w:bCs w:val="1"/>
        </w:rPr>
        <w:t xml:space="preserve">第十七章 热门行业的投资机会与风险</w:t>
      </w:r>
    </w:p>
    <w:p>
      <w:pPr>
        <w:spacing w:before="75" w:after="0"/>
      </w:pPr>
      <w:r>
        <w:rPr/>
        <w:t xml:space="preserve">第一节  投资机会分析</w:t>
      </w:r>
    </w:p>
    <w:p>
      <w:pPr>
        <w:spacing w:before="75" w:after="0"/>
      </w:pPr>
      <w:r>
        <w:rPr/>
        <w:t xml:space="preserve">一、  科技行业投资机会</w:t>
      </w:r>
    </w:p>
    <w:p>
      <w:pPr>
        <w:spacing w:before="75" w:after="0"/>
      </w:pPr>
      <w:r>
        <w:rPr/>
        <w:t xml:space="preserve">二、  医疗健康行业投资机会</w:t>
      </w:r>
    </w:p>
    <w:p>
      <w:pPr>
        <w:spacing w:before="75" w:after="0"/>
      </w:pPr>
      <w:r>
        <w:rPr/>
        <w:t xml:space="preserve">三、  新能源行业投资机会</w:t>
      </w:r>
    </w:p>
    <w:p>
      <w:pPr>
        <w:spacing w:before="75" w:after="0"/>
      </w:pPr>
      <w:r>
        <w:rPr/>
        <w:t xml:space="preserve">第二节  投资风险评估</w:t>
      </w:r>
    </w:p>
    <w:p>
      <w:pPr>
        <w:spacing w:before="75" w:after="0"/>
      </w:pPr>
      <w:r>
        <w:rPr/>
        <w:t xml:space="preserve">一、  政策风险</w:t>
      </w:r>
    </w:p>
    <w:p>
      <w:pPr>
        <w:spacing w:before="75" w:after="0"/>
      </w:pPr>
      <w:r>
        <w:rPr/>
        <w:t xml:space="preserve">二、  市场风险</w:t>
      </w:r>
    </w:p>
    <w:p>
      <w:pPr>
        <w:spacing w:before="75" w:after="0"/>
      </w:pPr>
      <w:r>
        <w:rPr/>
        <w:t xml:space="preserve">三、  技术风险</w:t>
      </w:r>
    </w:p>
    <w:p>
      <w:pPr>
        <w:spacing w:before="75" w:after="0"/>
      </w:pPr>
      <w:r>
        <w:rPr>
          <w:b w:val="1"/>
          <w:bCs w:val="1"/>
        </w:rPr>
        <w:t xml:space="preserve">第十八章 热门行业的政策环境与监管要求</w:t>
      </w:r>
    </w:p>
    <w:p>
      <w:pPr>
        <w:spacing w:before="75" w:after="0"/>
      </w:pPr>
      <w:r>
        <w:rPr/>
        <w:t xml:space="preserve">第一节  政策支持与鼓励措施</w:t>
      </w:r>
    </w:p>
    <w:p>
      <w:pPr>
        <w:spacing w:before="75" w:after="0"/>
      </w:pPr>
      <w:r>
        <w:rPr/>
        <w:t xml:space="preserve">一、  科技行业政策</w:t>
      </w:r>
    </w:p>
    <w:p>
      <w:pPr>
        <w:spacing w:before="75" w:after="0"/>
      </w:pPr>
      <w:r>
        <w:rPr/>
        <w:t xml:space="preserve">二、  医疗健康行业政策</w:t>
      </w:r>
    </w:p>
    <w:p>
      <w:pPr>
        <w:spacing w:before="75" w:after="0"/>
      </w:pPr>
      <w:r>
        <w:rPr/>
        <w:t xml:space="preserve">三、  新能源行业政策</w:t>
      </w:r>
    </w:p>
    <w:p>
      <w:pPr>
        <w:spacing w:before="75" w:after="0"/>
      </w:pPr>
      <w:r>
        <w:rPr/>
        <w:t xml:space="preserve">第二节  监管要求与合规挑战</w:t>
      </w:r>
    </w:p>
    <w:p>
      <w:pPr>
        <w:spacing w:before="75" w:after="0"/>
      </w:pPr>
      <w:r>
        <w:rPr/>
        <w:t xml:space="preserve">一、  金融科技行业监管</w:t>
      </w:r>
    </w:p>
    <w:p>
      <w:pPr>
        <w:spacing w:before="75" w:after="0"/>
      </w:pPr>
      <w:r>
        <w:rPr/>
        <w:t xml:space="preserve">二、  食品行业监管</w:t>
      </w:r>
    </w:p>
    <w:p>
      <w:pPr>
        <w:spacing w:before="75" w:after="0"/>
      </w:pPr>
      <w:r>
        <w:rPr/>
        <w:t xml:space="preserve">三、  环保行业监管</w:t>
      </w:r>
    </w:p>
    <w:p>
      <w:pPr>
        <w:spacing w:before="75" w:after="0"/>
      </w:pPr>
      <w:r>
        <w:rPr>
          <w:b w:val="1"/>
          <w:bCs w:val="1"/>
        </w:rPr>
        <w:t xml:space="preserve">第十九章 北美市场热门行业的国际合作与竞争</w:t>
      </w:r>
    </w:p>
    <w:p>
      <w:pPr>
        <w:spacing w:before="75" w:after="0"/>
      </w:pPr>
      <w:r>
        <w:rPr/>
        <w:t xml:space="preserve">第一节  国际合作现状与模式</w:t>
      </w:r>
    </w:p>
    <w:p>
      <w:pPr>
        <w:spacing w:before="75" w:after="0"/>
      </w:pPr>
      <w:r>
        <w:rPr/>
        <w:t xml:space="preserve">一、  科技行业国际合作</w:t>
      </w:r>
    </w:p>
    <w:p>
      <w:pPr>
        <w:spacing w:before="75" w:after="0"/>
      </w:pPr>
      <w:r>
        <w:rPr/>
        <w:t xml:space="preserve">二、  医疗健康行业国际合作</w:t>
      </w:r>
    </w:p>
    <w:p>
      <w:pPr>
        <w:spacing w:before="75" w:after="0"/>
      </w:pPr>
      <w:r>
        <w:rPr/>
        <w:t xml:space="preserve">三、  制造业国际合作</w:t>
      </w:r>
    </w:p>
    <w:p>
      <w:pPr>
        <w:spacing w:before="75" w:after="0"/>
      </w:pPr>
      <w:r>
        <w:rPr/>
        <w:t xml:space="preserve">第二节  国际竞争态势与应对策略</w:t>
      </w:r>
    </w:p>
    <w:p>
      <w:pPr>
        <w:spacing w:before="75" w:after="0"/>
      </w:pPr>
      <w:r>
        <w:rPr/>
        <w:t xml:space="preserve">一、  来自其他地区的竞争压力</w:t>
      </w:r>
    </w:p>
    <w:p>
      <w:pPr>
        <w:spacing w:before="75" w:after="0"/>
      </w:pPr>
      <w:r>
        <w:rPr/>
        <w:t xml:space="preserve">二、  提升国际竞争力的策略</w:t>
      </w:r>
    </w:p>
    <w:p>
      <w:pPr>
        <w:spacing w:before="75" w:after="0"/>
      </w:pPr>
      <w:r>
        <w:rPr>
          <w:b w:val="1"/>
          <w:bCs w:val="1"/>
        </w:rPr>
        <w:t xml:space="preserve">第二十章 结论与建议</w:t>
      </w:r>
    </w:p>
    <w:p>
      <w:pPr>
        <w:spacing w:before="75" w:after="0"/>
      </w:pPr>
      <w:r>
        <w:rPr/>
        <w:t xml:space="preserve">第一节  研究结论总结</w:t>
      </w:r>
    </w:p>
    <w:p>
      <w:pPr>
        <w:spacing w:before="75" w:after="0"/>
      </w:pPr>
      <w:r>
        <w:rPr/>
        <w:t xml:space="preserve">一、  热门行业发展趋势总结</w:t>
      </w:r>
    </w:p>
    <w:p>
      <w:pPr>
        <w:spacing w:before="75" w:after="0"/>
      </w:pPr>
      <w:r>
        <w:rPr/>
        <w:t xml:space="preserve">二、  行业面临的挑战与机遇总结</w:t>
      </w:r>
    </w:p>
    <w:p>
      <w:pPr>
        <w:spacing w:before="75" w:after="0"/>
      </w:pPr>
      <w:r>
        <w:rPr/>
        <w:t xml:space="preserve">第二节  对企业的建议</w:t>
      </w:r>
    </w:p>
    <w:p>
      <w:pPr>
        <w:spacing w:before="75" w:after="0"/>
      </w:pPr>
      <w:r>
        <w:rPr/>
        <w:t xml:space="preserve">一、  科技企业发展建议</w:t>
      </w:r>
    </w:p>
    <w:p>
      <w:pPr>
        <w:spacing w:before="75" w:after="0"/>
      </w:pPr>
      <w:r>
        <w:rPr/>
        <w:t xml:space="preserve">二、  医疗健康企业发展建议</w:t>
      </w:r>
    </w:p>
    <w:p>
      <w:pPr>
        <w:spacing w:before="75" w:after="0"/>
      </w:pPr>
      <w:r>
        <w:rPr/>
        <w:t xml:space="preserve">三、  新能源企业发展建议</w:t>
      </w:r>
    </w:p>
    <w:p>
      <w:pPr>
        <w:spacing w:before="75" w:after="0"/>
      </w:pPr>
      <w:r>
        <w:rPr/>
        <w:t xml:space="preserve">第三节  对投资者的建议</w:t>
      </w:r>
    </w:p>
    <w:p>
      <w:pPr>
        <w:spacing w:before="75" w:after="0"/>
      </w:pPr>
      <w:r>
        <w:rPr/>
        <w:t xml:space="preserve">一、  投资策略建议</w:t>
      </w:r>
    </w:p>
    <w:p>
      <w:pPr>
        <w:spacing w:before="75" w:after="0"/>
      </w:pPr>
      <w:r>
        <w:rPr/>
        <w:t xml:space="preserve">二、  风险防范建议</w:t>
      </w:r>
    </w:p>
    <w:p>
      <w:pPr>
        <w:spacing w:before="75" w:after="0"/>
      </w:pPr>
      <w:r>
        <w:rPr>
          <w:b w:val="1"/>
          <w:bCs w:val="1"/>
        </w:rPr>
        <w:t xml:space="preserve">图表目录</w:t>
      </w:r>
    </w:p>
    <w:p>
      <w:pPr>
        <w:spacing w:before="75" w:after="0"/>
      </w:pPr>
      <w:r>
        <w:rPr/>
        <w:t xml:space="preserve">图表：北美地区政治稳定性指数变化趋势图</w:t>
      </w:r>
    </w:p>
    <w:p>
      <w:pPr>
        <w:spacing w:before="75" w:after="0"/>
      </w:pPr>
      <w:r>
        <w:rPr/>
        <w:t xml:space="preserve">图表：北美地区经济增长速度折线图</w:t>
      </w:r>
    </w:p>
    <w:p>
      <w:pPr>
        <w:spacing w:before="75" w:after="0"/>
      </w:pPr>
      <w:r>
        <w:rPr/>
        <w:t xml:space="preserve">图表：北美人工智能市场规模增长趋势图</w:t>
      </w:r>
    </w:p>
    <w:p>
      <w:pPr>
        <w:spacing w:before="75" w:after="0"/>
      </w:pPr>
      <w:r>
        <w:rPr/>
        <w:t xml:space="preserve">图表：北美生物医药研发投入与成果对比图</w:t>
      </w:r>
    </w:p>
    <w:p>
      <w:pPr>
        <w:spacing w:before="75" w:after="0"/>
      </w:pPr>
      <w:r>
        <w:rPr/>
        <w:t xml:space="preserve">图表：北美移动支付市场用户数量增长图</w:t>
      </w:r>
    </w:p>
    <w:p>
      <w:pPr>
        <w:spacing w:before="75" w:after="0"/>
      </w:pPr>
      <w:r>
        <w:rPr/>
        <w:t xml:space="preserve">图表：北美太阳能市场规模与增长潜力预测图</w:t>
      </w:r>
    </w:p>
    <w:p>
      <w:pPr>
        <w:spacing w:before="75" w:after="0"/>
      </w:pPr>
      <w:r>
        <w:rPr/>
        <w:t xml:space="preserve">图表：北美电子商务市场规模增长速度图</w:t>
      </w:r>
    </w:p>
    <w:p>
      <w:pPr>
        <w:spacing w:before="75" w:after="0"/>
      </w:pPr>
      <w:r>
        <w:rPr/>
        <w:t xml:space="preserve">图表：北美航空运输客流量变化趋势图</w:t>
      </w:r>
    </w:p>
    <w:p>
      <w:pPr>
        <w:spacing w:before="75" w:after="0"/>
      </w:pPr>
      <w:r>
        <w:rPr/>
        <w:t xml:space="preserve">图表：北美在线教育市场规模与用户群体分布</w:t>
      </w:r>
    </w:p>
    <w:p>
      <w:pPr>
        <w:spacing w:before="75" w:after="0"/>
      </w:pPr>
      <w:r>
        <w:rPr/>
        <w:t xml:space="preserve">图表：北美影视娱乐市场票房与观影人次对比图</w:t>
      </w:r>
    </w:p>
    <w:p>
      <w:pPr>
        <w:spacing w:before="75" w:after="0"/>
      </w:pPr>
      <w:r>
        <w:rPr/>
        <w:t xml:space="preserve">图表：北美主要国家贸易政策对比表</w:t>
      </w:r>
    </w:p>
    <w:p>
      <w:pPr>
        <w:spacing w:before="75" w:after="0"/>
      </w:pPr>
      <w:r>
        <w:rPr/>
        <w:t xml:space="preserve">图表：北美人工智能主要应用领域市场份额表</w:t>
      </w:r>
    </w:p>
    <w:p>
      <w:pPr>
        <w:spacing w:before="75" w:after="0"/>
      </w:pPr>
      <w:r>
        <w:rPr/>
        <w:t xml:space="preserve">图表：北美医疗器械主要企业竞争格局表</w:t>
      </w:r>
    </w:p>
    <w:p>
      <w:pPr>
        <w:spacing w:before="75" w:after="0"/>
      </w:pPr>
      <w:r>
        <w:rPr/>
        <w:t xml:space="preserve">图表：北美区块链金融市场发展现状数据表</w:t>
      </w:r>
    </w:p>
    <w:p>
      <w:pPr>
        <w:spacing w:before="75" w:after="0"/>
      </w:pPr>
      <w:r>
        <w:rPr/>
        <w:t xml:space="preserve">图表：北美电动汽车市场销量与增长趋势表</w:t>
      </w:r>
    </w:p>
    <w:p>
      <w:pPr>
        <w:spacing w:before="75" w:after="0"/>
      </w:pPr>
      <w:r>
        <w:rPr/>
        <w:t xml:space="preserve">图表：北美高端零售主要品牌市场份额表</w:t>
      </w:r>
    </w:p>
    <w:p>
      <w:pPr>
        <w:spacing w:before="75" w:after="0"/>
      </w:pPr>
      <w:r>
        <w:rPr/>
        <w:t xml:space="preserve">图表：北美铁路运输货运与客运市场规模对比表</w:t>
      </w:r>
    </w:p>
    <w:p>
      <w:pPr>
        <w:spacing w:before="75" w:after="0"/>
      </w:pPr>
      <w:r>
        <w:rPr/>
        <w:t xml:space="preserve">图表：北美职业教育主要培训机构竞争格局表</w:t>
      </w:r>
    </w:p>
    <w:p>
      <w:pPr>
        <w:spacing w:before="75" w:after="0"/>
      </w:pPr>
      <w:r>
        <w:rPr/>
        <w:t xml:space="preserve">图表：北美音乐产业市场规模与收入来源表</w:t>
      </w:r>
    </w:p>
    <w:p>
      <w:pPr>
        <w:spacing w:before="75" w:after="0"/>
      </w:pPr>
      <w:r>
        <w:rPr/>
        <w:t xml:space="preserve">图表：北美农业主要农产品产量与种植面积表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北美市场热门行业发展分析及发展趋势与挑战研究报告(2026-2031版)</dc:title>
  <dc:description>北美市场热门行业发展分析及发展趋势与挑战研究报告(2026-2031版)</dc:description>
  <dc:subject>北美市场热门行业发展分析及发展趋势与挑战研究报告(2026-2031版)</dc:subject>
  <cp:keywords>研究报告</cp:keywords>
  <cp:category>研究报告</cp:category>
  <cp:lastModifiedBy>北京中道泰和信息咨询有限公司</cp:lastModifiedBy>
  <dcterms:created xsi:type="dcterms:W3CDTF">2026-04-08T16:25:57+08:00</dcterms:created>
  <dcterms:modified xsi:type="dcterms:W3CDTF">2026-04-08T16:25:57+08:00</dcterms:modified>
</cp:coreProperties>
</file>

<file path=docProps/custom.xml><?xml version="1.0" encoding="utf-8"?>
<Properties xmlns="http://schemas.openxmlformats.org/officeDocument/2006/custom-properties" xmlns:vt="http://schemas.openxmlformats.org/officeDocument/2006/docPropsVTypes"/>
</file>