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互联网医院产业发展分析及发展趋势与投资战略研究报告(2026-2031版)</w:t>
      </w:r>
    </w:p>
    <w:p>
      <w:pPr>
        <w:spacing w:after="150"/>
      </w:pPr>
      <w:r>
        <w:rPr>
          <w:b w:val="1"/>
          <w:bCs w:val="1"/>
        </w:rPr>
        <w:t xml:space="preserve">报告简介</w:t>
      </w:r>
    </w:p>
    <w:p>
      <w:pPr>
        <w:spacing w:after="150"/>
      </w:pPr>
      <w:r>
        <w:rPr/>
        <w:t xml:space="preserve">互联网医院是指具有实体医疗机构执业许可证，并利用信息网络技术与平台，通过与基层医疗机构、专业机构或其他合作机构开展合作，实现线上线下相结合，提供远程会诊、在线问诊等服务的医疗机构。互联网医院通过线上平台实现了医患之间的时间和空间跨越，提供了更加便捷、灵活、个性化的服务模式，如在线问诊、电子处方、药品配送、慢病管理等。</w:t>
      </w:r>
    </w:p>
    <w:p>
      <w:pPr>
        <w:spacing w:after="150"/>
      </w:pPr>
      <w:r>
        <w:rPr/>
        <w:t xml:space="preserve">截至2024年6月，全国获批的互联网医院数量达到2600家，较2020年增长了320%。国家政策对互联网医院的支持力度加大，2024年已有29个省份将互联网复诊纳入医保报销，单次问诊支付标准在15-50元区间。技术方面，AI辅助诊断准确率提升至92%，5G远程手术延迟降至0.1秒，区块链电子病历覆盖超300家三甲医院。这些技术进步和政策支持推动了互联网医院行业的快速发展。</w:t>
      </w:r>
    </w:p>
    <w:p>
      <w:pPr>
        <w:spacing w:after="150"/>
      </w:pPr>
      <w:r>
        <w:rPr/>
        <w:t xml:space="preserve">预计到2030年，互联网医院市场规模将突破1.2万亿元，占全国医疗总支出的15%。互联网诊疗量占比将达到40%，AI医生参与80%初诊，医药电商市场规模突破1.5万亿元。技术进步和政策支持将继续推动行业发展，满足人们对便捷医疗服务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医院行业研究单位等公布和提供的大量资料。报告对我国互联网医院行业的供需状况、发展现状、子行业发展变化等进行了分析，重点分析了国内外互联网医院行业的发展现状、如何面对行业的发展挑战、行业的发展建议、行业竞争力，以及行业的投资分析和趋势预测等等。报告还综合了互联网医院行业的整体发展动态，对行业在产品方面提供了参考建议和具体解决办法。报告对于互联网医院产品生产企业、经销商、行业管理部门以及拟进入该行业的投资者具有重要的参考价值，对于研究我国互联网医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全球互联网医院行业发展情况分析</w:t>
      </w:r>
    </w:p>
    <w:p>
      <w:pPr>
        <w:spacing w:before="75" w:after="0"/>
      </w:pPr>
      <w:r>
        <w:rPr/>
        <w:t xml:space="preserve">第一节 全球互联网医院行业分析</w:t>
      </w:r>
    </w:p>
    <w:p>
      <w:pPr>
        <w:spacing w:before="75" w:after="0"/>
      </w:pPr>
      <w:r>
        <w:rPr/>
        <w:t xml:space="preserve">一、全球互联网医院行业特点</w:t>
      </w:r>
    </w:p>
    <w:p>
      <w:pPr>
        <w:spacing w:before="75" w:after="0"/>
      </w:pPr>
      <w:r>
        <w:rPr/>
        <w:t xml:space="preserve">二、全球互联网医院行业动态</w:t>
      </w:r>
    </w:p>
    <w:p>
      <w:pPr>
        <w:spacing w:before="75" w:after="0"/>
      </w:pPr>
      <w:r>
        <w:rPr/>
        <w:t xml:space="preserve">第二节 全球互联网医院市场分析</w:t>
      </w:r>
    </w:p>
    <w:p>
      <w:pPr>
        <w:spacing w:before="75" w:after="0"/>
      </w:pPr>
      <w:r>
        <w:rPr/>
        <w:t xml:space="preserve">一、全球互联网医院消费情况</w:t>
      </w:r>
    </w:p>
    <w:p>
      <w:pPr>
        <w:spacing w:before="75" w:after="0"/>
      </w:pPr>
      <w:r>
        <w:rPr/>
        <w:t xml:space="preserve">二、全球互联网医院消费结构</w:t>
      </w:r>
    </w:p>
    <w:p>
      <w:pPr>
        <w:spacing w:before="75" w:after="0"/>
      </w:pPr>
      <w:r>
        <w:rPr/>
        <w:t xml:space="preserve">第三节 2021-2026年中外互联网医院市场对比</w:t>
      </w:r>
    </w:p>
    <w:p>
      <w:pPr>
        <w:spacing w:before="75" w:after="0"/>
      </w:pPr>
      <w:r>
        <w:rPr>
          <w:b w:val="1"/>
          <w:bCs w:val="1"/>
        </w:rPr>
        <w:t xml:space="preserve">第二章 中国互联网医院行业供给情况分析及趋势</w:t>
      </w:r>
    </w:p>
    <w:p>
      <w:pPr>
        <w:spacing w:before="75" w:after="0"/>
      </w:pPr>
      <w:r>
        <w:rPr/>
        <w:t xml:space="preserve">第一节 2021-2026年中国互联网医院行业市场供给分析</w:t>
      </w:r>
    </w:p>
    <w:p>
      <w:pPr>
        <w:spacing w:before="75" w:after="0"/>
      </w:pPr>
      <w:r>
        <w:rPr/>
        <w:t xml:space="preserve">一、互联网医院整体供给情况分析</w:t>
      </w:r>
    </w:p>
    <w:p>
      <w:pPr>
        <w:spacing w:before="75" w:after="0"/>
      </w:pPr>
      <w:r>
        <w:rPr/>
        <w:t xml:space="preserve">二、互联网医院重点区域供给分析</w:t>
      </w:r>
    </w:p>
    <w:p>
      <w:pPr>
        <w:spacing w:before="75" w:after="0"/>
      </w:pPr>
      <w:r>
        <w:rPr/>
        <w:t xml:space="preserve">第二节 互联网医院行业供给关系因素分析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2026-2031年中国互联网医院行业市场供给趋势</w:t>
      </w:r>
    </w:p>
    <w:p>
      <w:pPr>
        <w:spacing w:before="75" w:after="0"/>
      </w:pPr>
      <w:r>
        <w:rPr/>
        <w:t xml:space="preserve">一、互联网医院整体供给情况趋势分析</w:t>
      </w:r>
    </w:p>
    <w:p>
      <w:pPr>
        <w:spacing w:before="75" w:after="0"/>
      </w:pPr>
      <w:r>
        <w:rPr/>
        <w:t xml:space="preserve">二、互联网医院重点区域供给趋势分析</w:t>
      </w:r>
    </w:p>
    <w:p>
      <w:pPr>
        <w:spacing w:before="75" w:after="0"/>
      </w:pPr>
      <w:r>
        <w:rPr/>
        <w:t xml:space="preserve">三、影响未来互联网医院供给的因素分析</w:t>
      </w:r>
    </w:p>
    <w:p>
      <w:pPr>
        <w:spacing w:before="75" w:after="0"/>
      </w:pPr>
      <w:r>
        <w:rPr>
          <w:b w:val="1"/>
          <w:bCs w:val="1"/>
        </w:rPr>
        <w:t xml:space="preserve">第三章 信息社会下互联网医院行业宏观经济环境分析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2021-2026年中国互联网医院行业发展概况</w:t>
      </w:r>
    </w:p>
    <w:p>
      <w:pPr>
        <w:spacing w:before="75" w:after="0"/>
      </w:pPr>
      <w:r>
        <w:rPr/>
        <w:t xml:space="preserve">第一节 2021-2026年中国互联网医院行业发展态势分析</w:t>
      </w:r>
    </w:p>
    <w:p>
      <w:pPr>
        <w:spacing w:before="75" w:after="0"/>
      </w:pPr>
      <w:r>
        <w:rPr/>
        <w:t xml:space="preserve">第二节 2021-2026年中国互联网医院行业发展特点分析</w:t>
      </w:r>
    </w:p>
    <w:p>
      <w:pPr>
        <w:spacing w:before="75" w:after="0"/>
      </w:pPr>
      <w:r>
        <w:rPr/>
        <w:t xml:space="preserve">第三节 2021-2026年中国互联网医院行业市场供需分析</w:t>
      </w:r>
    </w:p>
    <w:p>
      <w:pPr>
        <w:spacing w:before="75" w:after="0"/>
      </w:pPr>
      <w:r>
        <w:rPr>
          <w:b w:val="1"/>
          <w:bCs w:val="1"/>
        </w:rPr>
        <w:t xml:space="preserve">第五章 2021-2026年中国互联网医院行业整体运行状况</w:t>
      </w:r>
    </w:p>
    <w:p>
      <w:pPr>
        <w:spacing w:before="75" w:after="0"/>
      </w:pPr>
      <w:r>
        <w:rPr/>
        <w:t xml:space="preserve">第一节 2021-2026年互联网医院行业盈利能力分析</w:t>
      </w:r>
    </w:p>
    <w:p>
      <w:pPr>
        <w:spacing w:before="75" w:after="0"/>
      </w:pPr>
      <w:r>
        <w:rPr/>
        <w:t xml:space="preserve">第二节 2021-2026年互联网医院行业偿债能力分析</w:t>
      </w:r>
    </w:p>
    <w:p>
      <w:pPr>
        <w:spacing w:before="75" w:after="0"/>
      </w:pPr>
      <w:r>
        <w:rPr/>
        <w:t xml:space="preserve">第三节 2021-2026年互联网医院行业营运能力分析</w:t>
      </w:r>
    </w:p>
    <w:p>
      <w:pPr>
        <w:spacing w:before="75" w:after="0"/>
      </w:pPr>
      <w:r>
        <w:rPr>
          <w:b w:val="1"/>
          <w:bCs w:val="1"/>
        </w:rPr>
        <w:t xml:space="preserve">第六章 2021-2026年中国互联网医院行业竞争情况分析</w:t>
      </w:r>
    </w:p>
    <w:p>
      <w:pPr>
        <w:spacing w:before="75" w:after="0"/>
      </w:pPr>
      <w:r>
        <w:rPr/>
        <w:t xml:space="preserve">第一节 互联网医院行业经济指标分析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互联网医院行业竞争结构分析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2026-2031年中国互联网医院行业市场竞争策略展望分析</w:t>
      </w:r>
    </w:p>
    <w:p>
      <w:pPr>
        <w:spacing w:before="75" w:after="0"/>
      </w:pPr>
      <w:r>
        <w:rPr/>
        <w:t xml:space="preserve">一、互联网医院行业市场竞争趋势分析</w:t>
      </w:r>
    </w:p>
    <w:p>
      <w:pPr>
        <w:spacing w:before="75" w:after="0"/>
      </w:pPr>
      <w:r>
        <w:rPr/>
        <w:t xml:space="preserve">二、互联网医院行业市场竞争格局展望分析</w:t>
      </w:r>
    </w:p>
    <w:p>
      <w:pPr>
        <w:spacing w:before="75" w:after="0"/>
      </w:pPr>
      <w:r>
        <w:rPr/>
        <w:t xml:space="preserve">三、互联网医院行业市场竞争策略分析</w:t>
      </w:r>
    </w:p>
    <w:p>
      <w:pPr>
        <w:spacing w:before="75" w:after="0"/>
      </w:pPr>
      <w:r>
        <w:rPr>
          <w:b w:val="1"/>
          <w:bCs w:val="1"/>
        </w:rPr>
        <w:t xml:space="preserve">第七章 2026-2031年互联网医院行业投资价值及行业发展预测</w:t>
      </w:r>
    </w:p>
    <w:p>
      <w:pPr>
        <w:spacing w:before="75" w:after="0"/>
      </w:pPr>
      <w:r>
        <w:rPr/>
        <w:t xml:space="preserve">第一节 2026-2031年互联网医院行业成长性分析</w:t>
      </w:r>
    </w:p>
    <w:p>
      <w:pPr>
        <w:spacing w:before="75" w:after="0"/>
      </w:pPr>
      <w:r>
        <w:rPr/>
        <w:t xml:space="preserve">第二节 2026-2031年互联网医院行业经营能力分析</w:t>
      </w:r>
    </w:p>
    <w:p>
      <w:pPr>
        <w:spacing w:before="75" w:after="0"/>
      </w:pPr>
      <w:r>
        <w:rPr/>
        <w:t xml:space="preserve">第三节 2026-2031年互联网医院行业盈利能力分析</w:t>
      </w:r>
    </w:p>
    <w:p>
      <w:pPr>
        <w:spacing w:before="75" w:after="0"/>
      </w:pPr>
      <w:r>
        <w:rPr/>
        <w:t xml:space="preserve">第四节 2026-2031年互联网医院行业偿债能力分析</w:t>
      </w:r>
    </w:p>
    <w:p>
      <w:pPr>
        <w:spacing w:before="75" w:after="0"/>
      </w:pPr>
      <w:r>
        <w:rPr/>
        <w:t xml:space="preserve">第五节 2026-2031年我国互联网医院行业总资产预测</w:t>
      </w:r>
    </w:p>
    <w:p>
      <w:pPr>
        <w:spacing w:before="75" w:after="0"/>
      </w:pPr>
      <w:r>
        <w:rPr>
          <w:b w:val="1"/>
          <w:bCs w:val="1"/>
        </w:rPr>
        <w:t xml:space="preserve">第八章 2021-2026年中国互联网医院产业行业重点区域运行分析</w:t>
      </w:r>
    </w:p>
    <w:p>
      <w:pPr>
        <w:spacing w:before="75" w:after="0"/>
      </w:pPr>
      <w:r>
        <w:rPr/>
        <w:t xml:space="preserve">第一节 2021-2026年华东地区互联网医院产业行业运行情况</w:t>
      </w:r>
    </w:p>
    <w:p>
      <w:pPr>
        <w:spacing w:before="75" w:after="0"/>
      </w:pPr>
      <w:r>
        <w:rPr/>
        <w:t xml:space="preserve">第二节 2021-2026年华南地区互联网医院产业行业运行情况</w:t>
      </w:r>
    </w:p>
    <w:p>
      <w:pPr>
        <w:spacing w:before="75" w:after="0"/>
      </w:pPr>
      <w:r>
        <w:rPr/>
        <w:t xml:space="preserve">第三节 2021-2026年华中地区互联网医院产业行业运行情况</w:t>
      </w:r>
    </w:p>
    <w:p>
      <w:pPr>
        <w:spacing w:before="75" w:after="0"/>
      </w:pPr>
      <w:r>
        <w:rPr/>
        <w:t xml:space="preserve">第四节 2021-2026年华北地区互联网医院产业行业运行情况</w:t>
      </w:r>
    </w:p>
    <w:p>
      <w:pPr>
        <w:spacing w:before="75" w:after="0"/>
      </w:pPr>
      <w:r>
        <w:rPr/>
        <w:t xml:space="preserve">第五节 2021-2026年西北地区互联网医院产业行业运行情况</w:t>
      </w:r>
    </w:p>
    <w:p>
      <w:pPr>
        <w:spacing w:before="75" w:after="0"/>
      </w:pPr>
      <w:r>
        <w:rPr/>
        <w:t xml:space="preserve">第六节 2021-2026年西南地区互联网医院产业行业运行情况</w:t>
      </w:r>
    </w:p>
    <w:p>
      <w:pPr>
        <w:spacing w:before="75" w:after="0"/>
      </w:pPr>
      <w:r>
        <w:rPr/>
        <w:t xml:space="preserve">第七节 2021-2026年东北地区互联网医院产业行业运行情况</w:t>
      </w:r>
    </w:p>
    <w:p>
      <w:pPr>
        <w:spacing w:before="75" w:after="0"/>
      </w:pPr>
      <w:r>
        <w:rPr/>
        <w:t xml:space="preserve">第八节 主要省市集中度及竞争力分析</w:t>
      </w:r>
    </w:p>
    <w:p>
      <w:pPr>
        <w:spacing w:before="75" w:after="0"/>
      </w:pPr>
      <w:r>
        <w:rPr>
          <w:b w:val="1"/>
          <w:bCs w:val="1"/>
        </w:rPr>
        <w:t xml:space="preserve">第九章 2021-2026年中国互联网医院行业重点企业竞争力分析</w:t>
      </w:r>
    </w:p>
    <w:p>
      <w:pPr>
        <w:spacing w:before="75" w:after="0"/>
      </w:pPr>
      <w:r>
        <w:rPr/>
        <w:t xml:space="preserve">第一节 微医集团有限公司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平安健康医疗科技有限公司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互动峰科技(北京)有限公司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​​阿里健康信息技术有限公司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京东健康股份有限公司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杭州联科美讯生物医药技术有限公司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北京春雨天下软件有限公司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未来医生控股集团有限公司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成都医联科技有限公司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圆心科技集团股份有限公司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2026-2031年中国互联网医院行业消费市场分析</w:t>
      </w:r>
    </w:p>
    <w:p>
      <w:pPr>
        <w:spacing w:before="75" w:after="0"/>
      </w:pPr>
      <w:r>
        <w:rPr/>
        <w:t xml:space="preserve">第一节 互联网医院市场消费需求分析</w:t>
      </w:r>
    </w:p>
    <w:p>
      <w:pPr>
        <w:spacing w:before="75" w:after="0"/>
      </w:pPr>
      <w:r>
        <w:rPr/>
        <w:t xml:space="preserve">一、互联网医院市场的消费需求变化</w:t>
      </w:r>
    </w:p>
    <w:p>
      <w:pPr>
        <w:spacing w:before="75" w:after="0"/>
      </w:pPr>
      <w:r>
        <w:rPr/>
        <w:t xml:space="preserve">二、互联网医院行业的需求情况分析</w:t>
      </w:r>
    </w:p>
    <w:p>
      <w:pPr>
        <w:spacing w:before="75" w:after="0"/>
      </w:pPr>
      <w:r>
        <w:rPr/>
        <w:t xml:space="preserve">三、2021-2026年互联网医院品牌市场消费需求分析</w:t>
      </w:r>
    </w:p>
    <w:p>
      <w:pPr>
        <w:spacing w:before="75" w:after="0"/>
      </w:pPr>
      <w:r>
        <w:rPr/>
        <w:t xml:space="preserve">第二节 互联网医院消费市场状况分析</w:t>
      </w:r>
    </w:p>
    <w:p>
      <w:pPr>
        <w:spacing w:before="75" w:after="0"/>
      </w:pPr>
      <w:r>
        <w:rPr/>
        <w:t xml:space="preserve">一、互联网医院行业消费特点</w:t>
      </w:r>
    </w:p>
    <w:p>
      <w:pPr>
        <w:spacing w:before="75" w:after="0"/>
      </w:pPr>
      <w:r>
        <w:rPr/>
        <w:t xml:space="preserve">二、互联网医院行业消费方式分析</w:t>
      </w:r>
    </w:p>
    <w:p>
      <w:pPr>
        <w:spacing w:before="75" w:after="0"/>
      </w:pPr>
      <w:r>
        <w:rPr/>
        <w:t xml:space="preserve">三、互联网医院行业消费结构分析</w:t>
      </w:r>
    </w:p>
    <w:p>
      <w:pPr>
        <w:spacing w:before="75" w:after="0"/>
      </w:pPr>
      <w:r>
        <w:rPr/>
        <w:t xml:space="preserve">四、互联网医院行业消费的市场变化</w:t>
      </w:r>
    </w:p>
    <w:p>
      <w:pPr>
        <w:spacing w:before="75" w:after="0"/>
      </w:pPr>
      <w:r>
        <w:rPr/>
        <w:t xml:space="preserve">五、互联网医院市场的消费方向</w:t>
      </w:r>
    </w:p>
    <w:p>
      <w:pPr>
        <w:spacing w:before="75" w:after="0"/>
      </w:pPr>
      <w:r>
        <w:rPr/>
        <w:t xml:space="preserve">第三节 互联网医院行业产品的品牌市场调查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五、互联网医院行业品牌忠诚度调查</w:t>
      </w:r>
    </w:p>
    <w:p>
      <w:pPr>
        <w:spacing w:before="75" w:after="0"/>
      </w:pPr>
      <w:r>
        <w:rPr/>
        <w:t xml:space="preserve">六、互联网医院行业品牌市场占有率调查</w:t>
      </w:r>
    </w:p>
    <w:p>
      <w:pPr>
        <w:spacing w:before="75" w:after="0"/>
      </w:pPr>
      <w:r>
        <w:rPr/>
        <w:t xml:space="preserve">七、消费者的消费理念调研</w:t>
      </w:r>
    </w:p>
    <w:p>
      <w:pPr>
        <w:spacing w:before="75" w:after="0"/>
      </w:pPr>
      <w:r>
        <w:rPr>
          <w:b w:val="1"/>
          <w:bCs w:val="1"/>
        </w:rPr>
        <w:t xml:space="preserve">第十一章 中国互联网医院行业投资策略分析</w:t>
      </w:r>
    </w:p>
    <w:p>
      <w:pPr>
        <w:spacing w:before="75" w:after="0"/>
      </w:pPr>
      <w:r>
        <w:rPr/>
        <w:t xml:space="preserve">第一节 2021-2026年中国互联网医院行业投资环境分析</w:t>
      </w:r>
    </w:p>
    <w:p>
      <w:pPr>
        <w:spacing w:before="75" w:after="0"/>
      </w:pPr>
      <w:r>
        <w:rPr/>
        <w:t xml:space="preserve">第二节 2021-2026年中国互联网医院行业投资收益分析</w:t>
      </w:r>
    </w:p>
    <w:p>
      <w:pPr>
        <w:spacing w:before="75" w:after="0"/>
      </w:pPr>
      <w:r>
        <w:rPr/>
        <w:t xml:space="preserve">第三节 2021-2026年中国互联网医院行业产品投资方向</w:t>
      </w:r>
    </w:p>
    <w:p>
      <w:pPr>
        <w:spacing w:before="75" w:after="0"/>
      </w:pPr>
      <w:r>
        <w:rPr/>
        <w:t xml:space="preserve">第四节 2026-2031年中国互联网医院行业投资收益预测</w:t>
      </w:r>
    </w:p>
    <w:p>
      <w:pPr>
        <w:spacing w:before="75" w:after="0"/>
      </w:pPr>
      <w:r>
        <w:rPr/>
        <w:t xml:space="preserve">一、2026-2031年中国互联网医院行业利润总额预测</w:t>
      </w:r>
    </w:p>
    <w:p>
      <w:pPr>
        <w:spacing w:before="75" w:after="0"/>
      </w:pPr>
      <w:r>
        <w:rPr/>
        <w:t xml:space="preserve">二、2026-2031年中国互联网医院行业总资产预测</w:t>
      </w:r>
    </w:p>
    <w:p>
      <w:pPr>
        <w:spacing w:before="75" w:after="0"/>
      </w:pPr>
      <w:r>
        <w:rPr>
          <w:b w:val="1"/>
          <w:bCs w:val="1"/>
        </w:rPr>
        <w:t xml:space="preserve">第十二章 中国互联网医院行业投资风险分析</w:t>
      </w:r>
    </w:p>
    <w:p>
      <w:pPr>
        <w:spacing w:before="75" w:after="0"/>
      </w:pPr>
      <w:r>
        <w:rPr/>
        <w:t xml:space="preserve">第一节 中国互联网医院行业内部风险分析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中国互联网医院行业外部风险分析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互联网医院行业发展趋势与投资战略研究</w:t>
      </w:r>
    </w:p>
    <w:p>
      <w:pPr>
        <w:spacing w:before="75" w:after="0"/>
      </w:pPr>
      <w:r>
        <w:rPr/>
        <w:t xml:space="preserve">第一节 互联网医院市场发展潜力分析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互联网医院行业发展趋势分析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2026-2031年互联网医院行业市场策略分析</w:t>
      </w:r>
    </w:p>
    <w:p>
      <w:pPr>
        <w:spacing w:before="75" w:after="0"/>
      </w:pPr>
      <w:r>
        <w:rPr/>
        <w:t xml:space="preserve">第一节 互联网医院行业营销策略分析及建议</w:t>
      </w:r>
    </w:p>
    <w:p>
      <w:pPr>
        <w:spacing w:before="75" w:after="0"/>
      </w:pPr>
      <w:r>
        <w:rPr/>
        <w:t xml:space="preserve">一、互联网医院行业营销模式</w:t>
      </w:r>
    </w:p>
    <w:p>
      <w:pPr>
        <w:spacing w:before="75" w:after="0"/>
      </w:pPr>
      <w:r>
        <w:rPr/>
        <w:t xml:space="preserve">二、互联网医院行业营销策略</w:t>
      </w:r>
    </w:p>
    <w:p>
      <w:pPr>
        <w:spacing w:before="75" w:after="0"/>
      </w:pPr>
      <w:r>
        <w:rPr/>
        <w:t xml:space="preserve">三、外销与内销优势分析</w:t>
      </w:r>
    </w:p>
    <w:p>
      <w:pPr>
        <w:spacing w:before="75" w:after="0"/>
      </w:pPr>
      <w:r>
        <w:rPr/>
        <w:t xml:space="preserve">第二节 互联网医院行业企业经营发展分析及建议</w:t>
      </w:r>
    </w:p>
    <w:p>
      <w:pPr>
        <w:spacing w:before="75" w:after="0"/>
      </w:pPr>
      <w:r>
        <w:rPr/>
        <w:t xml:space="preserve">一、互联网医院行业经营模式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图表：互联网医院产业链分析</w:t>
      </w:r>
    </w:p>
    <w:p>
      <w:pPr>
        <w:spacing w:before="75" w:after="0"/>
      </w:pPr>
      <w:r>
        <w:rPr/>
        <w:t xml:space="preserve">图表：国际互联网医院市场规模</w:t>
      </w:r>
    </w:p>
    <w:p>
      <w:pPr>
        <w:spacing w:before="75" w:after="0"/>
      </w:pPr>
      <w:r>
        <w:rPr/>
        <w:t xml:space="preserve">图表：国际互联网医院生命周期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图表：2021-2026年中国互联网医院市场规模</w:t>
      </w:r>
    </w:p>
    <w:p>
      <w:pPr>
        <w:spacing w:before="75" w:after="0"/>
      </w:pPr>
      <w:r>
        <w:rPr/>
        <w:t xml:space="preserve">图表：2021-2026年我国互联网医院需求情况</w:t>
      </w:r>
    </w:p>
    <w:p>
      <w:pPr>
        <w:spacing w:before="75" w:after="0"/>
      </w:pPr>
      <w:r>
        <w:rPr/>
        <w:t xml:space="preserve">图表：2026-2031年中国互联网医院市场规模预测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互联网医院产业发展分析及发展趋势与投资战略研究报告(2026-2031版)</dc:title>
  <dc:description>互联网医院产业发展分析及发展趋势与投资战略研究报告(2026-2031版)</dc:description>
  <dc:subject>互联网医院产业发展分析及发展趋势与投资战略研究报告(2026-2031版)</dc:subject>
  <cp:keywords>研究报告</cp:keywords>
  <cp:category>研究报告</cp:category>
  <cp:lastModifiedBy>北京中道泰和信息咨询有限公司</cp:lastModifiedBy>
  <dcterms:created xsi:type="dcterms:W3CDTF">2026-04-08T16:26:43+08:00</dcterms:created>
  <dcterms:modified xsi:type="dcterms:W3CDTF">2026-04-08T16:26:43+08:00</dcterms:modified>
</cp:coreProperties>
</file>

<file path=docProps/custom.xml><?xml version="1.0" encoding="utf-8"?>
<Properties xmlns="http://schemas.openxmlformats.org/officeDocument/2006/custom-properties" xmlns:vt="http://schemas.openxmlformats.org/officeDocument/2006/docPropsVTypes"/>
</file>