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亚洲市场高端制造行业发展现状及趋势预测与发展战略研究报告(2026-2031版)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端制造业是与低端制造业相对应的，是工业化发展的高级阶段，具有高技术含量和高附加值的特点。高端制造业通常处于产业链的高端环节，具有高技术、高附加值、低污染、低排放的特征，具有较强的竞争优势。</w:t>
      </w:r>
    </w:p>
    <w:p>
      <w:pPr>
        <w:spacing w:after="150"/>
      </w:pPr>
      <w:r>
        <w:rPr/>
        <w:t xml:space="preserve">亚洲高端制造行业正朝着数字化、智能化、绿色化的方向发展。政策支持和技术进步将推动行业国产化率的提升，同时国际合作和市场竞争也将促使行业向高质量发展。特别是在《中国制造2025》等政策的推动下，中国制造业正朝着自动化、智能化方向发展，对高端装备的需求持续增长</w:t>
      </w:r>
    </w:p>
    <w:p>
      <w:pPr>
        <w:spacing w:after="150"/>
      </w:pPr>
      <w:r>
        <w:rPr/>
        <w:t xml:space="preserve">随着全球产业链的调整和技术的不断进步，亚洲市场高端制造行业的前景广阔。数字化、智能化技术的应用将进一步提升生产效率和产品质量，降低能源消耗，实现制造过程的智能化、精密化和绿色化发展。此外，亚洲国家在全球化步伐放缓和保护主义抬头的背景下，也在积极布局高端制造领域，争取在全球竞争中占据有利地位。</w:t>
      </w:r>
    </w:p>
    <w:p>
      <w:pPr>
        <w:spacing w:after="150"/>
      </w:pPr>
      <w:r>
        <w:rPr/>
        <w:t xml:space="preserve">在全球产业格局深度重构与新一轮科技革命交汇的背景下，亚洲高端制造业正站在转型升级的关键节点。作为全球供应链的核心枢纽与创新策源地，亚洲市场既承载着传统制造强国的技术积淀，又孕育着新兴经济体的颠覆性变革力量。中道泰和产业研究院基于十余年行业深耕经验，以跨区域、跨产业的系统性视角，构建本研究报告的框架体系，旨在为决策者、投资者及从业者提供前瞻洞察与战略支撑。</w:t>
      </w:r>
    </w:p>
    <w:p>
      <w:pPr>
        <w:spacing w:after="150"/>
      </w:pPr>
      <w:r>
        <w:rPr/>
        <w:t xml:space="preserve">本报告立足于亚洲高端制造业的三大核心驱动力——技术迭代加速化、产业链协同纵深化与政策导向精准化，通过多维分析框架揭示行业演进逻辑。研究团队依托中道泰和独有的“产业沙盘推演模型”，结合对智能制造、绿色工业、数字孪生等领域的持续追踪，系统性解构行业底层逻辑。报告摒弃碎片化数据堆砌，聚焦于产业生态重塑过程中价值链跃迁路径、技术商业化临界点以及地缘经济变量对产能布局的潜在影响。</w:t>
      </w:r>
    </w:p>
    <w:p>
      <w:pPr>
        <w:spacing w:after="150"/>
      </w:pPr>
      <w:r>
        <w:rPr/>
        <w:t xml:space="preserve">研究范围覆盖亚洲主要经济体在半导体装备、精密机床、工业机器人、新能源装备等八大核心领域的发展态势，重点剖析技术标准话语权争夺、区域产能协同壁垒及跨境创新网络构建三大矛盾点。报告创新性引入“技术-资本-人才”三元共振评估体系，解码日本精益制造范式转型、中国“智造2025”纵深推进、东南亚高端产能承接等差异化路径背后的共性规律。</w:t>
      </w:r>
    </w:p>
    <w:p>
      <w:pPr>
        <w:spacing w:after="150"/>
      </w:pPr>
      <w:r>
        <w:rPr/>
        <w:t xml:space="preserve">作为中道泰和“十五五”产业规划智库成果的重要组成部分，本报告首次提出**“亚洲制造共同体”**概念框架，强调通过技术开源生态、跨境产能协作平台与区域标准互认机制，推动高端制造从单体优势向系统竞争力升级。研究团队认为，未来五年将是亚洲打破技术代际锁定、重构全球价值链分工体系的战略窗口期，而智能化与低碳化的双重转型将重塑行业价值评估范式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报告概述</w:t>
      </w:r>
    </w:p>
    <w:p>
      <w:pPr>
        <w:spacing w:before="75" w:after="0"/>
      </w:pPr>
      <w:r>
        <w:rPr/>
        <w:t xml:space="preserve">第一节  研究背景与意义</w:t>
      </w:r>
    </w:p>
    <w:p>
      <w:pPr>
        <w:spacing w:before="75" w:after="0"/>
      </w:pPr>
      <w:r>
        <w:rPr/>
        <w:t xml:space="preserve">第二节  研究范围与方法</w:t>
      </w:r>
    </w:p>
    <w:p>
      <w:pPr>
        <w:spacing w:before="75" w:after="0"/>
      </w:pPr>
      <w:r>
        <w:rPr/>
        <w:t xml:space="preserve">第三节  报告结构与亮点</w:t>
      </w:r>
    </w:p>
    <w:p>
      <w:pPr>
        <w:spacing w:before="75" w:after="0"/>
      </w:pPr>
      <w:r>
        <w:rPr>
          <w:b w:val="1"/>
          <w:bCs w:val="1"/>
        </w:rPr>
        <w:t xml:space="preserve">第二章 亚洲高端制造行业发展环境</w:t>
      </w:r>
    </w:p>
    <w:p>
      <w:pPr>
        <w:spacing w:before="75" w:after="0"/>
      </w:pPr>
      <w:r>
        <w:rPr/>
        <w:t xml:space="preserve">第一节  政治环境分析</w:t>
      </w:r>
    </w:p>
    <w:p>
      <w:pPr>
        <w:spacing w:before="75" w:after="0"/>
      </w:pPr>
      <w:r>
        <w:rPr/>
        <w:t xml:space="preserve">一、  亚洲各国政策支持</w:t>
      </w:r>
    </w:p>
    <w:p>
      <w:pPr>
        <w:spacing w:before="75" w:after="0"/>
      </w:pPr>
      <w:r>
        <w:rPr/>
        <w:t xml:space="preserve">二、  国际贸易政策影响</w:t>
      </w:r>
    </w:p>
    <w:p>
      <w:pPr>
        <w:spacing w:before="75" w:after="0"/>
      </w:pPr>
      <w:r>
        <w:rPr/>
        <w:t xml:space="preserve">第二节  经济环境分析</w:t>
      </w:r>
    </w:p>
    <w:p>
      <w:pPr>
        <w:spacing w:before="75" w:after="0"/>
      </w:pPr>
      <w:r>
        <w:rPr/>
        <w:t xml:space="preserve">一、  亚洲宏观经济现状</w:t>
      </w:r>
    </w:p>
    <w:p>
      <w:pPr>
        <w:spacing w:before="75" w:after="0"/>
      </w:pPr>
      <w:r>
        <w:rPr/>
        <w:t xml:space="preserve">二、  经济增长对高端制造的拉动</w:t>
      </w:r>
    </w:p>
    <w:p>
      <w:pPr>
        <w:spacing w:before="75" w:after="0"/>
      </w:pPr>
      <w:r>
        <w:rPr/>
        <w:t xml:space="preserve">第三节  社会环境分析</w:t>
      </w:r>
    </w:p>
    <w:p>
      <w:pPr>
        <w:spacing w:before="75" w:after="0"/>
      </w:pPr>
      <w:r>
        <w:rPr/>
        <w:t xml:space="preserve">一、  人口结构与劳动力素质</w:t>
      </w:r>
    </w:p>
    <w:p>
      <w:pPr>
        <w:spacing w:before="75" w:after="0"/>
      </w:pPr>
      <w:r>
        <w:rPr/>
        <w:t xml:space="preserve">二、  社会消费观念转变</w:t>
      </w:r>
    </w:p>
    <w:p>
      <w:pPr>
        <w:spacing w:before="75" w:after="0"/>
      </w:pPr>
      <w:r>
        <w:rPr/>
        <w:t xml:space="preserve">第四节  技术环境分析</w:t>
      </w:r>
    </w:p>
    <w:p>
      <w:pPr>
        <w:spacing w:before="75" w:after="0"/>
      </w:pPr>
      <w:r>
        <w:rPr/>
        <w:t xml:space="preserve">一、  新兴技术发展趋势</w:t>
      </w:r>
    </w:p>
    <w:p>
      <w:pPr>
        <w:spacing w:before="75" w:after="0"/>
      </w:pPr>
      <w:r>
        <w:rPr/>
        <w:t xml:space="preserve">二、  技术创新对高端制造的推动</w:t>
      </w:r>
    </w:p>
    <w:p>
      <w:pPr>
        <w:spacing w:before="75" w:after="0"/>
      </w:pPr>
      <w:r>
        <w:rPr>
          <w:b w:val="1"/>
          <w:bCs w:val="1"/>
        </w:rPr>
        <w:t xml:space="preserve">第三章 亚洲高端制造行业发展现状</w:t>
      </w:r>
    </w:p>
    <w:p>
      <w:pPr>
        <w:spacing w:before="75" w:after="0"/>
      </w:pPr>
      <w:r>
        <w:rPr/>
        <w:t xml:space="preserve">第一节  行业总体规模与增长</w:t>
      </w:r>
    </w:p>
    <w:p>
      <w:pPr>
        <w:spacing w:before="75" w:after="0"/>
      </w:pPr>
      <w:r>
        <w:rPr/>
        <w:t xml:space="preserve">一、  市场规模统计</w:t>
      </w:r>
    </w:p>
    <w:p>
      <w:pPr>
        <w:spacing w:before="75" w:after="0"/>
      </w:pPr>
      <w:r>
        <w:rPr/>
        <w:t xml:space="preserve">二、  近五年增长趋势</w:t>
      </w:r>
    </w:p>
    <w:p>
      <w:pPr>
        <w:spacing w:before="75" w:after="0"/>
      </w:pPr>
      <w:r>
        <w:rPr/>
        <w:t xml:space="preserve">第二节  行业细分领域发展情况</w:t>
      </w:r>
    </w:p>
    <w:p>
      <w:pPr>
        <w:spacing w:before="75" w:after="0"/>
      </w:pPr>
      <w:r>
        <w:rPr/>
        <w:t xml:space="preserve">一、  航空航天制造</w:t>
      </w:r>
    </w:p>
    <w:p>
      <w:pPr>
        <w:spacing w:before="75" w:after="0"/>
      </w:pPr>
      <w:r>
        <w:rPr/>
        <w:t xml:space="preserve">二、  半导体制造</w:t>
      </w:r>
    </w:p>
    <w:p>
      <w:pPr>
        <w:spacing w:before="75" w:after="0"/>
      </w:pPr>
      <w:r>
        <w:rPr/>
        <w:t xml:space="preserve">三、  智能制造装备</w:t>
      </w:r>
    </w:p>
    <w:p>
      <w:pPr>
        <w:spacing w:before="75" w:after="0"/>
      </w:pPr>
      <w:r>
        <w:rPr/>
        <w:t xml:space="preserve">四、  生物医药制造</w:t>
      </w:r>
    </w:p>
    <w:p>
      <w:pPr>
        <w:spacing w:before="75" w:after="0"/>
      </w:pPr>
      <w:r>
        <w:rPr/>
        <w:t xml:space="preserve">第三节  行业区域发展差异</w:t>
      </w:r>
    </w:p>
    <w:p>
      <w:pPr>
        <w:spacing w:before="75" w:after="0"/>
      </w:pPr>
      <w:r>
        <w:rPr/>
        <w:t xml:space="preserve">一、  东亚地区发展现状</w:t>
      </w:r>
    </w:p>
    <w:p>
      <w:pPr>
        <w:spacing w:before="75" w:after="0"/>
      </w:pPr>
      <w:r>
        <w:rPr/>
        <w:t xml:space="preserve">二、  东南亚地区发展现状</w:t>
      </w:r>
    </w:p>
    <w:p>
      <w:pPr>
        <w:spacing w:before="75" w:after="0"/>
      </w:pPr>
      <w:r>
        <w:rPr/>
        <w:t xml:space="preserve">三、  南亚地区发展现状</w:t>
      </w:r>
    </w:p>
    <w:p>
      <w:pPr>
        <w:spacing w:before="75" w:after="0"/>
      </w:pPr>
      <w:r>
        <w:rPr/>
        <w:t xml:space="preserve">四、  西亚地区发展现状</w:t>
      </w:r>
    </w:p>
    <w:p>
      <w:pPr>
        <w:spacing w:before="75" w:after="0"/>
      </w:pPr>
      <w:r>
        <w:rPr>
          <w:b w:val="1"/>
          <w:bCs w:val="1"/>
        </w:rPr>
        <w:t xml:space="preserve">第四章 亚洲高端制造行业产业链分析</w:t>
      </w:r>
    </w:p>
    <w:p>
      <w:pPr>
        <w:spacing w:before="75" w:after="0"/>
      </w:pPr>
      <w:r>
        <w:rPr/>
        <w:t xml:space="preserve">第一节  产业链结构概述</w:t>
      </w:r>
    </w:p>
    <w:p>
      <w:pPr>
        <w:spacing w:before="75" w:after="0"/>
      </w:pPr>
      <w:r>
        <w:rPr/>
        <w:t xml:space="preserve">第二节  上游产业分析</w:t>
      </w:r>
    </w:p>
    <w:p>
      <w:pPr>
        <w:spacing w:before="75" w:after="0"/>
      </w:pPr>
      <w:r>
        <w:rPr/>
        <w:t xml:space="preserve">一、  原材料供应情况</w:t>
      </w:r>
    </w:p>
    <w:p>
      <w:pPr>
        <w:spacing w:before="75" w:after="0"/>
      </w:pPr>
      <w:r>
        <w:rPr/>
        <w:t xml:space="preserve">二、  关键零部件制造</w:t>
      </w:r>
    </w:p>
    <w:p>
      <w:pPr>
        <w:spacing w:before="75" w:after="0"/>
      </w:pPr>
      <w:r>
        <w:rPr/>
        <w:t xml:space="preserve">第三节  中游产业分析</w:t>
      </w:r>
    </w:p>
    <w:p>
      <w:pPr>
        <w:spacing w:before="75" w:after="0"/>
      </w:pPr>
      <w:r>
        <w:rPr/>
        <w:t xml:space="preserve">一、  高端制造企业生产模式</w:t>
      </w:r>
    </w:p>
    <w:p>
      <w:pPr>
        <w:spacing w:before="75" w:after="0"/>
      </w:pPr>
      <w:r>
        <w:rPr/>
        <w:t xml:space="preserve">二、  产能利用率分析</w:t>
      </w:r>
    </w:p>
    <w:p>
      <w:pPr>
        <w:spacing w:before="75" w:after="0"/>
      </w:pPr>
      <w:r>
        <w:rPr/>
        <w:t xml:space="preserve">第四节  下游产业分析</w:t>
      </w:r>
    </w:p>
    <w:p>
      <w:pPr>
        <w:spacing w:before="75" w:after="0"/>
      </w:pPr>
      <w:r>
        <w:rPr/>
        <w:t xml:space="preserve">一、  主要应用领域需求情况</w:t>
      </w:r>
    </w:p>
    <w:p>
      <w:pPr>
        <w:spacing w:before="75" w:after="0"/>
      </w:pPr>
      <w:r>
        <w:rPr/>
        <w:t xml:space="preserve">二、  下游市场对高端制造的反馈</w:t>
      </w:r>
    </w:p>
    <w:p>
      <w:pPr>
        <w:spacing w:before="75" w:after="0"/>
      </w:pPr>
      <w:r>
        <w:rPr>
          <w:b w:val="1"/>
          <w:bCs w:val="1"/>
        </w:rPr>
        <w:t xml:space="preserve">第五章 亚洲高端制造行业市场竞争格局</w:t>
      </w:r>
    </w:p>
    <w:p>
      <w:pPr>
        <w:spacing w:before="75" w:after="0"/>
      </w:pPr>
      <w:r>
        <w:rPr/>
        <w:t xml:space="preserve">第一节  市场集中度分析</w:t>
      </w:r>
    </w:p>
    <w:p>
      <w:pPr>
        <w:spacing w:before="75" w:after="0"/>
      </w:pPr>
      <w:r>
        <w:rPr/>
        <w:t xml:space="preserve">第二节  主要企业竞争策略</w:t>
      </w:r>
    </w:p>
    <w:p>
      <w:pPr>
        <w:spacing w:before="75" w:after="0"/>
      </w:pPr>
      <w:r>
        <w:rPr/>
        <w:t xml:space="preserve">一、  技术创新策略</w:t>
      </w:r>
    </w:p>
    <w:p>
      <w:pPr>
        <w:spacing w:before="75" w:after="0"/>
      </w:pPr>
      <w:r>
        <w:rPr/>
        <w:t xml:space="preserve">二、  市场拓展策略</w:t>
      </w:r>
    </w:p>
    <w:p>
      <w:pPr>
        <w:spacing w:before="75" w:after="0"/>
      </w:pPr>
      <w:r>
        <w:rPr/>
        <w:t xml:space="preserve">三、  并购重组策略</w:t>
      </w:r>
    </w:p>
    <w:p>
      <w:pPr>
        <w:spacing w:before="75" w:after="0"/>
      </w:pPr>
      <w:r>
        <w:rPr/>
        <w:t xml:space="preserve">第三节  新进入者威胁分析</w:t>
      </w:r>
    </w:p>
    <w:p>
      <w:pPr>
        <w:spacing w:before="75" w:after="0"/>
      </w:pPr>
      <w:r>
        <w:rPr/>
        <w:t xml:space="preserve">第四节  替代品威胁分析</w:t>
      </w:r>
    </w:p>
    <w:p>
      <w:pPr>
        <w:spacing w:before="75" w:after="0"/>
      </w:pPr>
      <w:r>
        <w:rPr>
          <w:b w:val="1"/>
          <w:bCs w:val="1"/>
        </w:rPr>
        <w:t xml:space="preserve">第六章 亚洲高端制造行业技术创新分析</w:t>
      </w:r>
    </w:p>
    <w:p>
      <w:pPr>
        <w:spacing w:before="75" w:after="0"/>
      </w:pPr>
      <w:r>
        <w:rPr/>
        <w:t xml:space="preserve">第一节  技术创新现状与趋势</w:t>
      </w:r>
    </w:p>
    <w:p>
      <w:pPr>
        <w:spacing w:before="75" w:after="0"/>
      </w:pPr>
      <w:r>
        <w:rPr/>
        <w:t xml:space="preserve">一、  研发投入情况</w:t>
      </w:r>
    </w:p>
    <w:p>
      <w:pPr>
        <w:spacing w:before="75" w:after="0"/>
      </w:pPr>
      <w:r>
        <w:rPr/>
        <w:t xml:space="preserve">二、  专利申请与授权数量</w:t>
      </w:r>
    </w:p>
    <w:p>
      <w:pPr>
        <w:spacing w:before="75" w:after="0"/>
      </w:pPr>
      <w:r>
        <w:rPr/>
        <w:t xml:space="preserve">三、  前沿技术发展方向</w:t>
      </w:r>
    </w:p>
    <w:p>
      <w:pPr>
        <w:spacing w:before="75" w:after="0"/>
      </w:pPr>
      <w:r>
        <w:rPr/>
        <w:t xml:space="preserve">第二节  产学研合作模式</w:t>
      </w:r>
    </w:p>
    <w:p>
      <w:pPr>
        <w:spacing w:before="75" w:after="0"/>
      </w:pPr>
      <w:r>
        <w:rPr/>
        <w:t xml:space="preserve">一、  高校与企业合作案例</w:t>
      </w:r>
    </w:p>
    <w:p>
      <w:pPr>
        <w:spacing w:before="75" w:after="0"/>
      </w:pPr>
      <w:r>
        <w:rPr/>
        <w:t xml:space="preserve">二、  科研机构的作用</w:t>
      </w:r>
    </w:p>
    <w:p>
      <w:pPr>
        <w:spacing w:before="75" w:after="0"/>
      </w:pPr>
      <w:r>
        <w:rPr/>
        <w:t xml:space="preserve">第三节  技术创新对行业发展的影响</w:t>
      </w:r>
    </w:p>
    <w:p>
      <w:pPr>
        <w:spacing w:before="75" w:after="0"/>
      </w:pPr>
      <w:r>
        <w:rPr>
          <w:b w:val="1"/>
          <w:bCs w:val="1"/>
        </w:rPr>
        <w:t xml:space="preserve">第七章 亚洲高端制造行业人才发展状况</w:t>
      </w:r>
    </w:p>
    <w:p>
      <w:pPr>
        <w:spacing w:before="75" w:after="0"/>
      </w:pPr>
      <w:r>
        <w:rPr/>
        <w:t xml:space="preserve">第一节  人才供需现状</w:t>
      </w:r>
    </w:p>
    <w:p>
      <w:pPr>
        <w:spacing w:before="75" w:after="0"/>
      </w:pPr>
      <w:r>
        <w:rPr/>
        <w:t xml:space="preserve">一、  人才数量与结构</w:t>
      </w:r>
    </w:p>
    <w:p>
      <w:pPr>
        <w:spacing w:before="75" w:after="0"/>
      </w:pPr>
      <w:r>
        <w:rPr/>
        <w:t xml:space="preserve">二、  人才缺口分析</w:t>
      </w:r>
    </w:p>
    <w:p>
      <w:pPr>
        <w:spacing w:before="75" w:after="0"/>
      </w:pPr>
      <w:r>
        <w:rPr/>
        <w:t xml:space="preserve">第二节  人才培养体系</w:t>
      </w:r>
    </w:p>
    <w:p>
      <w:pPr>
        <w:spacing w:before="75" w:after="0"/>
      </w:pPr>
      <w:r>
        <w:rPr/>
        <w:t xml:space="preserve">一、  高校教育与专业设置</w:t>
      </w:r>
    </w:p>
    <w:p>
      <w:pPr>
        <w:spacing w:before="75" w:after="0"/>
      </w:pPr>
      <w:r>
        <w:rPr/>
        <w:t xml:space="preserve">二、  职业培训与技能提升</w:t>
      </w:r>
    </w:p>
    <w:p>
      <w:pPr>
        <w:spacing w:before="75" w:after="0"/>
      </w:pPr>
      <w:r>
        <w:rPr/>
        <w:t xml:space="preserve">第三节  人才流动与激励机制</w:t>
      </w:r>
    </w:p>
    <w:p>
      <w:pPr>
        <w:spacing w:before="75" w:after="0"/>
      </w:pPr>
      <w:r>
        <w:rPr/>
        <w:t xml:space="preserve">一、  人才跨地区、跨企业流动情况</w:t>
      </w:r>
    </w:p>
    <w:p>
      <w:pPr>
        <w:spacing w:before="75" w:after="0"/>
      </w:pPr>
      <w:r>
        <w:rPr/>
        <w:t xml:space="preserve">二、  企业人才激励措施</w:t>
      </w:r>
    </w:p>
    <w:p>
      <w:pPr>
        <w:spacing w:before="75" w:after="0"/>
      </w:pPr>
      <w:r>
        <w:rPr>
          <w:b w:val="1"/>
          <w:bCs w:val="1"/>
        </w:rPr>
        <w:t xml:space="preserve">第八章 亚洲高端制造行业金融支持分析</w:t>
      </w:r>
    </w:p>
    <w:p>
      <w:pPr>
        <w:spacing w:before="75" w:after="0"/>
      </w:pPr>
      <w:r>
        <w:rPr/>
        <w:t xml:space="preserve">第一节  行业融资渠道与规模</w:t>
      </w:r>
    </w:p>
    <w:p>
      <w:pPr>
        <w:spacing w:before="75" w:after="0"/>
      </w:pPr>
      <w:r>
        <w:rPr/>
        <w:t xml:space="preserve">一、  银行贷款情况</w:t>
      </w:r>
    </w:p>
    <w:p>
      <w:pPr>
        <w:spacing w:before="75" w:after="0"/>
      </w:pPr>
      <w:r>
        <w:rPr/>
        <w:t xml:space="preserve">二、  股权融资与风险投资</w:t>
      </w:r>
    </w:p>
    <w:p>
      <w:pPr>
        <w:spacing w:before="75" w:after="0"/>
      </w:pPr>
      <w:r>
        <w:rPr/>
        <w:t xml:space="preserve">三、  政府专项资金支持</w:t>
      </w:r>
    </w:p>
    <w:p>
      <w:pPr>
        <w:spacing w:before="75" w:after="0"/>
      </w:pPr>
      <w:r>
        <w:rPr/>
        <w:t xml:space="preserve">第二节  金融科技对高端制造的赋能</w:t>
      </w:r>
    </w:p>
    <w:p>
      <w:pPr>
        <w:spacing w:before="75" w:after="0"/>
      </w:pPr>
      <w:r>
        <w:rPr/>
        <w:t xml:space="preserve">一、  供应链金融应用</w:t>
      </w:r>
    </w:p>
    <w:p>
      <w:pPr>
        <w:spacing w:before="75" w:after="0"/>
      </w:pPr>
      <w:r>
        <w:rPr/>
        <w:t xml:space="preserve">二、  数字化金融服务</w:t>
      </w:r>
    </w:p>
    <w:p>
      <w:pPr>
        <w:spacing w:before="75" w:after="0"/>
      </w:pPr>
      <w:r>
        <w:rPr/>
        <w:t xml:space="preserve">第三节  金融支持面临的挑战与对策</w:t>
      </w:r>
    </w:p>
    <w:p>
      <w:pPr>
        <w:spacing w:before="75" w:after="0"/>
      </w:pPr>
      <w:r>
        <w:rPr>
          <w:b w:val="1"/>
          <w:bCs w:val="1"/>
        </w:rPr>
        <w:t xml:space="preserve">第九章 亚洲高端制造行业绿色发展分析</w:t>
      </w:r>
    </w:p>
    <w:p>
      <w:pPr>
        <w:spacing w:before="75" w:after="0"/>
      </w:pPr>
      <w:r>
        <w:rPr/>
        <w:t xml:space="preserve">第一节  绿色制造政策与标准</w:t>
      </w:r>
    </w:p>
    <w:p>
      <w:pPr>
        <w:spacing w:before="75" w:after="0"/>
      </w:pPr>
      <w:r>
        <w:rPr/>
        <w:t xml:space="preserve">一、  亚洲各国相关政策法规</w:t>
      </w:r>
    </w:p>
    <w:p>
      <w:pPr>
        <w:spacing w:before="75" w:after="0"/>
      </w:pPr>
      <w:r>
        <w:rPr/>
        <w:t xml:space="preserve">二、  国际绿色制造标准接轨情况</w:t>
      </w:r>
    </w:p>
    <w:p>
      <w:pPr>
        <w:spacing w:before="75" w:after="0"/>
      </w:pPr>
      <w:r>
        <w:rPr/>
        <w:t xml:space="preserve">第二节  绿色制造技术应用</w:t>
      </w:r>
    </w:p>
    <w:p>
      <w:pPr>
        <w:spacing w:before="75" w:after="0"/>
      </w:pPr>
      <w:r>
        <w:rPr/>
        <w:t xml:space="preserve">一、  节能减排技术</w:t>
      </w:r>
    </w:p>
    <w:p>
      <w:pPr>
        <w:spacing w:before="75" w:after="0"/>
      </w:pPr>
      <w:r>
        <w:rPr/>
        <w:t xml:space="preserve">二、  资源循环利用技术</w:t>
      </w:r>
    </w:p>
    <w:p>
      <w:pPr>
        <w:spacing w:before="75" w:after="0"/>
      </w:pPr>
      <w:r>
        <w:rPr/>
        <w:t xml:space="preserve">第三节  绿色发展对企业竞争力的影响</w:t>
      </w:r>
    </w:p>
    <w:p>
      <w:pPr>
        <w:spacing w:before="75" w:after="0"/>
      </w:pPr>
      <w:r>
        <w:rPr>
          <w:b w:val="1"/>
          <w:bCs w:val="1"/>
        </w:rPr>
        <w:t xml:space="preserve">第十章 亚洲高端制造行业数字化转型分析</w:t>
      </w:r>
    </w:p>
    <w:p>
      <w:pPr>
        <w:spacing w:before="75" w:after="0"/>
      </w:pPr>
      <w:r>
        <w:rPr/>
        <w:t xml:space="preserve">第一节  数字化转型现状与趋势</w:t>
      </w:r>
    </w:p>
    <w:p>
      <w:pPr>
        <w:spacing w:before="75" w:after="0"/>
      </w:pPr>
      <w:r>
        <w:rPr/>
        <w:t xml:space="preserve">一、  企业数字化水平评估</w:t>
      </w:r>
    </w:p>
    <w:p>
      <w:pPr>
        <w:spacing w:before="75" w:after="0"/>
      </w:pPr>
      <w:r>
        <w:rPr/>
        <w:t xml:space="preserve">二、  工业互联网应用情况</w:t>
      </w:r>
    </w:p>
    <w:p>
      <w:pPr>
        <w:spacing w:before="75" w:after="0"/>
      </w:pPr>
      <w:r>
        <w:rPr/>
        <w:t xml:space="preserve">第二节  数字化转型的关键技术</w:t>
      </w:r>
    </w:p>
    <w:p>
      <w:pPr>
        <w:spacing w:before="75" w:after="0"/>
      </w:pPr>
      <w:r>
        <w:rPr/>
        <w:t xml:space="preserve">一、  大数据与人工智能</w:t>
      </w:r>
    </w:p>
    <w:p>
      <w:pPr>
        <w:spacing w:before="75" w:after="0"/>
      </w:pPr>
      <w:r>
        <w:rPr/>
        <w:t xml:space="preserve">二、  物联网与云计算</w:t>
      </w:r>
    </w:p>
    <w:p>
      <w:pPr>
        <w:spacing w:before="75" w:after="0"/>
      </w:pPr>
      <w:r>
        <w:rPr/>
        <w:t xml:space="preserve">第三节  数字化转型面临的挑战与解决方案</w:t>
      </w:r>
    </w:p>
    <w:p>
      <w:pPr>
        <w:spacing w:before="75" w:after="0"/>
      </w:pPr>
      <w:r>
        <w:rPr>
          <w:b w:val="1"/>
          <w:bCs w:val="1"/>
        </w:rPr>
        <w:t xml:space="preserve">第十一章 中国高端制造在亚洲市场的地位与作用</w:t>
      </w:r>
    </w:p>
    <w:p>
      <w:pPr>
        <w:spacing w:before="75" w:after="0"/>
      </w:pPr>
      <w:r>
        <w:rPr/>
        <w:t xml:space="preserve">第一节  中国高端制造行业发展成就</w:t>
      </w:r>
    </w:p>
    <w:p>
      <w:pPr>
        <w:spacing w:before="75" w:after="0"/>
      </w:pPr>
      <w:r>
        <w:rPr/>
        <w:t xml:space="preserve">一、  产业规模与增长速度</w:t>
      </w:r>
    </w:p>
    <w:p>
      <w:pPr>
        <w:spacing w:before="75" w:after="0"/>
      </w:pPr>
      <w:r>
        <w:rPr/>
        <w:t xml:space="preserve">二、  技术创新成果</w:t>
      </w:r>
    </w:p>
    <w:p>
      <w:pPr>
        <w:spacing w:before="75" w:after="0"/>
      </w:pPr>
      <w:r>
        <w:rPr/>
        <w:t xml:space="preserve">第二节  中国与亚洲其他国家的合作与竞争</w:t>
      </w:r>
    </w:p>
    <w:p>
      <w:pPr>
        <w:spacing w:before="75" w:after="0"/>
      </w:pPr>
      <w:r>
        <w:rPr/>
        <w:t xml:space="preserve">一、  贸易往来与产业合作</w:t>
      </w:r>
    </w:p>
    <w:p>
      <w:pPr>
        <w:spacing w:before="75" w:after="0"/>
      </w:pPr>
      <w:r>
        <w:rPr/>
        <w:t xml:space="preserve">二、  竞争领域与优势对比</w:t>
      </w:r>
    </w:p>
    <w:p>
      <w:pPr>
        <w:spacing w:before="75" w:after="0"/>
      </w:pPr>
      <w:r>
        <w:rPr/>
        <w:t xml:space="preserve">第三节  中国高端制造对亚洲市场的引领作用</w:t>
      </w:r>
    </w:p>
    <w:p>
      <w:pPr>
        <w:spacing w:before="75" w:after="0"/>
      </w:pPr>
      <w:r>
        <w:rPr>
          <w:b w:val="1"/>
          <w:bCs w:val="1"/>
        </w:rPr>
        <w:t xml:space="preserve">第十二章 日本高端制造行业分析</w:t>
      </w:r>
    </w:p>
    <w:p>
      <w:pPr>
        <w:spacing w:before="75" w:after="0"/>
      </w:pPr>
      <w:r>
        <w:rPr/>
        <w:t xml:space="preserve">第一节  日本高端制造行业发展历程与现状</w:t>
      </w:r>
    </w:p>
    <w:p>
      <w:pPr>
        <w:spacing w:before="75" w:after="0"/>
      </w:pPr>
      <w:r>
        <w:rPr/>
        <w:t xml:space="preserve">一、  历史发展阶段回顾</w:t>
      </w:r>
    </w:p>
    <w:p>
      <w:pPr>
        <w:spacing w:before="75" w:after="0"/>
      </w:pPr>
      <w:r>
        <w:rPr/>
        <w:t xml:space="preserve">二、  当前行业规模与结构</w:t>
      </w:r>
    </w:p>
    <w:p>
      <w:pPr>
        <w:spacing w:before="75" w:after="0"/>
      </w:pPr>
      <w:r>
        <w:rPr/>
        <w:t xml:space="preserve">第二节  日本高端制造企业案例分析</w:t>
      </w:r>
    </w:p>
    <w:p>
      <w:pPr>
        <w:spacing w:before="75" w:after="0"/>
      </w:pPr>
      <w:r>
        <w:rPr/>
        <w:t xml:space="preserve">一、  企业发展战略与特色</w:t>
      </w:r>
    </w:p>
    <w:p>
      <w:pPr>
        <w:spacing w:before="75" w:after="0"/>
      </w:pPr>
      <w:r>
        <w:rPr/>
        <w:t xml:space="preserve">二、  技术创新与市场竞争力</w:t>
      </w:r>
    </w:p>
    <w:p>
      <w:pPr>
        <w:spacing w:before="75" w:after="0"/>
      </w:pPr>
      <w:r>
        <w:rPr/>
        <w:t xml:space="preserve">第三节  日本高端制造行业发展趋势与挑战</w:t>
      </w:r>
    </w:p>
    <w:p>
      <w:pPr>
        <w:spacing w:before="75" w:after="0"/>
      </w:pPr>
      <w:r>
        <w:rPr>
          <w:b w:val="1"/>
          <w:bCs w:val="1"/>
        </w:rPr>
        <w:t xml:space="preserve">第十三章 韩国高端制造行业分析</w:t>
      </w:r>
    </w:p>
    <w:p>
      <w:pPr>
        <w:spacing w:before="75" w:after="0"/>
      </w:pPr>
      <w:r>
        <w:rPr/>
        <w:t xml:space="preserve">第一节  韩国高端制造行业发展特点与优势</w:t>
      </w:r>
    </w:p>
    <w:p>
      <w:pPr>
        <w:spacing w:before="75" w:after="0"/>
      </w:pPr>
      <w:r>
        <w:rPr/>
        <w:t xml:space="preserve">一、  产业政策支持体系</w:t>
      </w:r>
    </w:p>
    <w:p>
      <w:pPr>
        <w:spacing w:before="75" w:after="0"/>
      </w:pPr>
      <w:r>
        <w:rPr/>
        <w:t xml:space="preserve">二、  重点领域竞争优势</w:t>
      </w:r>
    </w:p>
    <w:p>
      <w:pPr>
        <w:spacing w:before="75" w:after="0"/>
      </w:pPr>
      <w:r>
        <w:rPr/>
        <w:t xml:space="preserve">第二节  韩国高端制造企业国际化战略</w:t>
      </w:r>
    </w:p>
    <w:p>
      <w:pPr>
        <w:spacing w:before="75" w:after="0"/>
      </w:pPr>
      <w:r>
        <w:rPr/>
        <w:t xml:space="preserve">一、  海外市场拓展模式</w:t>
      </w:r>
    </w:p>
    <w:p>
      <w:pPr>
        <w:spacing w:before="75" w:after="0"/>
      </w:pPr>
      <w:r>
        <w:rPr/>
        <w:t xml:space="preserve">二、  国际合作与并购情况</w:t>
      </w:r>
    </w:p>
    <w:p>
      <w:pPr>
        <w:spacing w:before="75" w:after="0"/>
      </w:pPr>
      <w:r>
        <w:rPr/>
        <w:t xml:space="preserve">第三节  韩国高端制造行业面临的机遇与风险</w:t>
      </w:r>
    </w:p>
    <w:p>
      <w:pPr>
        <w:spacing w:before="75" w:after="0"/>
      </w:pPr>
      <w:r>
        <w:rPr>
          <w:b w:val="1"/>
          <w:bCs w:val="1"/>
        </w:rPr>
        <w:t xml:space="preserve">第十四章 新加坡高端制造行业分析</w:t>
      </w:r>
    </w:p>
    <w:p>
      <w:pPr>
        <w:spacing w:before="75" w:after="0"/>
      </w:pPr>
      <w:r>
        <w:rPr/>
        <w:t xml:space="preserve">第一节  新加坡高端制造行业发展环境与定位</w:t>
      </w:r>
    </w:p>
    <w:p>
      <w:pPr>
        <w:spacing w:before="75" w:after="0"/>
      </w:pPr>
      <w:r>
        <w:rPr/>
        <w:t xml:space="preserve">一、  政策环境与产业规划</w:t>
      </w:r>
    </w:p>
    <w:p>
      <w:pPr>
        <w:spacing w:before="75" w:after="0"/>
      </w:pPr>
      <w:r>
        <w:rPr/>
        <w:t xml:space="preserve">二、  在亚洲高端制造产业链中的地位</w:t>
      </w:r>
    </w:p>
    <w:p>
      <w:pPr>
        <w:spacing w:before="75" w:after="0"/>
      </w:pPr>
      <w:r>
        <w:rPr/>
        <w:t xml:space="preserve">第二节  新加坡高端制造重点领域发展情况</w:t>
      </w:r>
    </w:p>
    <w:p>
      <w:pPr>
        <w:spacing w:before="75" w:after="0"/>
      </w:pPr>
      <w:r>
        <w:rPr/>
        <w:t xml:space="preserve">一、  电子制造与半导体</w:t>
      </w:r>
    </w:p>
    <w:p>
      <w:pPr>
        <w:spacing w:before="75" w:after="0"/>
      </w:pPr>
      <w:r>
        <w:rPr/>
        <w:t xml:space="preserve">二、  精密工程与医疗器械</w:t>
      </w:r>
    </w:p>
    <w:p>
      <w:pPr>
        <w:spacing w:before="75" w:after="0"/>
      </w:pPr>
      <w:r>
        <w:rPr/>
        <w:t xml:space="preserve">第三节  新加坡高端制造行业发展前景与挑战</w:t>
      </w:r>
    </w:p>
    <w:p>
      <w:pPr>
        <w:spacing w:before="75" w:after="0"/>
      </w:pPr>
      <w:r>
        <w:rPr>
          <w:b w:val="1"/>
          <w:bCs w:val="1"/>
        </w:rPr>
        <w:t xml:space="preserve">第十五章 印度高端制造行业分析</w:t>
      </w:r>
    </w:p>
    <w:p>
      <w:pPr>
        <w:spacing w:before="75" w:after="0"/>
      </w:pPr>
      <w:r>
        <w:rPr/>
        <w:t xml:space="preserve">第一节  印度高端制造行业发展潜力与制约因素</w:t>
      </w:r>
    </w:p>
    <w:p>
      <w:pPr>
        <w:spacing w:before="75" w:after="0"/>
      </w:pPr>
      <w:r>
        <w:rPr/>
        <w:t xml:space="preserve">一、  市场需求与劳动力优势</w:t>
      </w:r>
    </w:p>
    <w:p>
      <w:pPr>
        <w:spacing w:before="75" w:after="0"/>
      </w:pPr>
      <w:r>
        <w:rPr/>
        <w:t xml:space="preserve">二、  基础设施与政策执行问题</w:t>
      </w:r>
    </w:p>
    <w:p>
      <w:pPr>
        <w:spacing w:before="75" w:after="0"/>
      </w:pPr>
      <w:r>
        <w:rPr/>
        <w:t xml:space="preserve">第二节  印度高端制造行业发展战略与举措</w:t>
      </w:r>
    </w:p>
    <w:p>
      <w:pPr>
        <w:spacing w:before="75" w:after="0"/>
      </w:pPr>
      <w:r>
        <w:rPr/>
        <w:t xml:space="preserve">一、  “印度制造”计划实施情况</w:t>
      </w:r>
    </w:p>
    <w:p>
      <w:pPr>
        <w:spacing w:before="75" w:after="0"/>
      </w:pPr>
      <w:r>
        <w:rPr/>
        <w:t xml:space="preserve">二、  吸引外资与技术引进</w:t>
      </w:r>
    </w:p>
    <w:p>
      <w:pPr>
        <w:spacing w:before="75" w:after="0"/>
      </w:pPr>
      <w:r>
        <w:rPr/>
        <w:t xml:space="preserve">第三节  印度高端制造行业发展趋势预测</w:t>
      </w:r>
    </w:p>
    <w:p>
      <w:pPr>
        <w:spacing w:before="75" w:after="0"/>
      </w:pPr>
      <w:r>
        <w:rPr>
          <w:b w:val="1"/>
          <w:bCs w:val="1"/>
        </w:rPr>
        <w:t xml:space="preserve">第十六章 亚洲高端制造行业面临的挑战与机遇</w:t>
      </w:r>
    </w:p>
    <w:p>
      <w:pPr>
        <w:spacing w:before="75" w:after="0"/>
      </w:pPr>
      <w:r>
        <w:rPr/>
        <w:t xml:space="preserve">第一节  挑战分析</w:t>
      </w:r>
    </w:p>
    <w:p>
      <w:pPr>
        <w:spacing w:before="75" w:after="0"/>
      </w:pPr>
      <w:r>
        <w:rPr/>
        <w:t xml:space="preserve">一、  贸易保护主义影响</w:t>
      </w:r>
    </w:p>
    <w:p>
      <w:pPr>
        <w:spacing w:before="75" w:after="0"/>
      </w:pPr>
      <w:r>
        <w:rPr/>
        <w:t xml:space="preserve">二、  技术封锁与知识产权争端</w:t>
      </w:r>
    </w:p>
    <w:p>
      <w:pPr>
        <w:spacing w:before="75" w:after="0"/>
      </w:pPr>
      <w:r>
        <w:rPr/>
        <w:t xml:space="preserve">三、  劳动力成本上升与人才短缺</w:t>
      </w:r>
    </w:p>
    <w:p>
      <w:pPr>
        <w:spacing w:before="75" w:after="0"/>
      </w:pPr>
      <w:r>
        <w:rPr/>
        <w:t xml:space="preserve">第二节  机遇分析</w:t>
      </w:r>
    </w:p>
    <w:p>
      <w:pPr>
        <w:spacing w:before="75" w:after="0"/>
      </w:pPr>
      <w:r>
        <w:rPr/>
        <w:t xml:space="preserve">一、  新兴技术带来的产业升级机遇</w:t>
      </w:r>
    </w:p>
    <w:p>
      <w:pPr>
        <w:spacing w:before="75" w:after="0"/>
      </w:pPr>
      <w:r>
        <w:rPr/>
        <w:t xml:space="preserve">二、  亚洲区域经济一体化带来的市场机遇</w:t>
      </w:r>
    </w:p>
    <w:p>
      <w:pPr>
        <w:spacing w:before="75" w:after="0"/>
      </w:pPr>
      <w:r>
        <w:rPr/>
        <w:t xml:space="preserve">三、  绿色发展与数字化转型带来的新需求</w:t>
      </w:r>
    </w:p>
    <w:p>
      <w:pPr>
        <w:spacing w:before="75" w:after="0"/>
      </w:pPr>
      <w:r>
        <w:rPr>
          <w:b w:val="1"/>
          <w:bCs w:val="1"/>
        </w:rPr>
        <w:t xml:space="preserve">第十七章 亚洲高端制造行业发展趋势预测</w:t>
      </w:r>
    </w:p>
    <w:p>
      <w:pPr>
        <w:spacing w:before="75" w:after="0"/>
      </w:pPr>
      <w:r>
        <w:rPr/>
        <w:t xml:space="preserve">第一节  技术发展趋势</w:t>
      </w:r>
    </w:p>
    <w:p>
      <w:pPr>
        <w:spacing w:before="75" w:after="0"/>
      </w:pPr>
      <w:r>
        <w:rPr/>
        <w:t xml:space="preserve">一、  人工智能与机器学习应用深化</w:t>
      </w:r>
    </w:p>
    <w:p>
      <w:pPr>
        <w:spacing w:before="75" w:after="0"/>
      </w:pPr>
      <w:r>
        <w:rPr/>
        <w:t xml:space="preserve">二、  量子计算与生物技术融合</w:t>
      </w:r>
    </w:p>
    <w:p>
      <w:pPr>
        <w:spacing w:before="75" w:after="0"/>
      </w:pPr>
      <w:r>
        <w:rPr/>
        <w:t xml:space="preserve">第二节  市场发展趋势</w:t>
      </w:r>
    </w:p>
    <w:p>
      <w:pPr>
        <w:spacing w:before="75" w:after="0"/>
      </w:pPr>
      <w:r>
        <w:rPr/>
        <w:t xml:space="preserve">一、  市场规模增长预测</w:t>
      </w:r>
    </w:p>
    <w:p>
      <w:pPr>
        <w:spacing w:before="75" w:after="0"/>
      </w:pPr>
      <w:r>
        <w:rPr/>
        <w:t xml:space="preserve">二、  细分市场发展趋势</w:t>
      </w:r>
    </w:p>
    <w:p>
      <w:pPr>
        <w:spacing w:before="75" w:after="0"/>
      </w:pPr>
      <w:r>
        <w:rPr/>
        <w:t xml:space="preserve">第三节  产业结构调整趋势</w:t>
      </w:r>
    </w:p>
    <w:p>
      <w:pPr>
        <w:spacing w:before="75" w:after="0"/>
      </w:pPr>
      <w:r>
        <w:rPr/>
        <w:t xml:space="preserve">一、  产业链上下游整合趋势</w:t>
      </w:r>
    </w:p>
    <w:p>
      <w:pPr>
        <w:spacing w:before="75" w:after="0"/>
      </w:pPr>
      <w:r>
        <w:rPr/>
        <w:t xml:space="preserve">二、  产业集群化发展趋势</w:t>
      </w:r>
    </w:p>
    <w:p>
      <w:pPr>
        <w:spacing w:before="75" w:after="0"/>
      </w:pPr>
      <w:r>
        <w:rPr>
          <w:b w:val="1"/>
          <w:bCs w:val="1"/>
        </w:rPr>
        <w:t xml:space="preserve">第十八章 亚洲高端制造行业企业发展战略建议</w:t>
      </w:r>
    </w:p>
    <w:p>
      <w:pPr>
        <w:spacing w:before="75" w:after="0"/>
      </w:pPr>
      <w:r>
        <w:rPr/>
        <w:t xml:space="preserve">第一节  技术创新战略</w:t>
      </w:r>
    </w:p>
    <w:p>
      <w:pPr>
        <w:spacing w:before="75" w:after="0"/>
      </w:pPr>
      <w:r>
        <w:rPr/>
        <w:t xml:space="preserve">一、  加大研发投入与合作</w:t>
      </w:r>
    </w:p>
    <w:p>
      <w:pPr>
        <w:spacing w:before="75" w:after="0"/>
      </w:pPr>
      <w:r>
        <w:rPr/>
        <w:t xml:space="preserve">二、  建立技术创新联盟</w:t>
      </w:r>
    </w:p>
    <w:p>
      <w:pPr>
        <w:spacing w:before="75" w:after="0"/>
      </w:pPr>
      <w:r>
        <w:rPr/>
        <w:t xml:space="preserve">第二节  市场拓展战略</w:t>
      </w:r>
    </w:p>
    <w:p>
      <w:pPr>
        <w:spacing w:before="75" w:after="0"/>
      </w:pPr>
      <w:r>
        <w:rPr/>
        <w:t xml:space="preserve">一、  深耕国内市场与拓展海外市场</w:t>
      </w:r>
    </w:p>
    <w:p>
      <w:pPr>
        <w:spacing w:before="75" w:after="0"/>
      </w:pPr>
      <w:r>
        <w:rPr/>
        <w:t xml:space="preserve">二、  差异化市场定位与营销策略</w:t>
      </w:r>
    </w:p>
    <w:p>
      <w:pPr>
        <w:spacing w:before="75" w:after="0"/>
      </w:pPr>
      <w:r>
        <w:rPr/>
        <w:t xml:space="preserve">第三节  人才培养与管理战略</w:t>
      </w:r>
    </w:p>
    <w:p>
      <w:pPr>
        <w:spacing w:before="75" w:after="0"/>
      </w:pPr>
      <w:r>
        <w:rPr/>
        <w:t xml:space="preserve">一、  完善人才培养体系</w:t>
      </w:r>
    </w:p>
    <w:p>
      <w:pPr>
        <w:spacing w:before="75" w:after="0"/>
      </w:pPr>
      <w:r>
        <w:rPr/>
        <w:t xml:space="preserve">二、  建立有效的人才激励机制</w:t>
      </w:r>
    </w:p>
    <w:p>
      <w:pPr>
        <w:spacing w:before="75" w:after="0"/>
      </w:pPr>
      <w:r>
        <w:rPr>
          <w:b w:val="1"/>
          <w:bCs w:val="1"/>
        </w:rPr>
        <w:t xml:space="preserve">第十九章 亚洲高端制造行业政府政策建议</w:t>
      </w:r>
    </w:p>
    <w:p>
      <w:pPr>
        <w:spacing w:before="75" w:after="0"/>
      </w:pPr>
      <w:r>
        <w:rPr/>
        <w:t xml:space="preserve">第一节  产业政策支持</w:t>
      </w:r>
    </w:p>
    <w:p>
      <w:pPr>
        <w:spacing w:before="75" w:after="0"/>
      </w:pPr>
      <w:r>
        <w:rPr/>
        <w:t xml:space="preserve">一、  制定长期产业发展规划</w:t>
      </w:r>
    </w:p>
    <w:p>
      <w:pPr>
        <w:spacing w:before="75" w:after="0"/>
      </w:pPr>
      <w:r>
        <w:rPr/>
        <w:t xml:space="preserve">二、  加大财政补贴与税收优惠力度</w:t>
      </w:r>
    </w:p>
    <w:p>
      <w:pPr>
        <w:spacing w:before="75" w:after="0"/>
      </w:pPr>
      <w:r>
        <w:rPr/>
        <w:t xml:space="preserve">第二节  创新政策引导</w:t>
      </w:r>
    </w:p>
    <w:p>
      <w:pPr>
        <w:spacing w:before="75" w:after="0"/>
      </w:pPr>
      <w:r>
        <w:rPr/>
        <w:t xml:space="preserve">一、  鼓励产学研合作与技术创新</w:t>
      </w:r>
    </w:p>
    <w:p>
      <w:pPr>
        <w:spacing w:before="75" w:after="0"/>
      </w:pPr>
      <w:r>
        <w:rPr/>
        <w:t xml:space="preserve">二、  加强知识产权保护</w:t>
      </w:r>
    </w:p>
    <w:p>
      <w:pPr>
        <w:spacing w:before="75" w:after="0"/>
      </w:pPr>
      <w:r>
        <w:rPr/>
        <w:t xml:space="preserve">第三节  人才政策保障</w:t>
      </w:r>
    </w:p>
    <w:p>
      <w:pPr>
        <w:spacing w:before="75" w:after="0"/>
      </w:pPr>
      <w:r>
        <w:rPr/>
        <w:t xml:space="preserve">一、  吸引海外高端人才回流</w:t>
      </w:r>
    </w:p>
    <w:p>
      <w:pPr>
        <w:spacing w:before="75" w:after="0"/>
      </w:pPr>
      <w:r>
        <w:rPr/>
        <w:t xml:space="preserve">二、  加强本土人才培养</w:t>
      </w:r>
    </w:p>
    <w:p>
      <w:pPr>
        <w:spacing w:before="75" w:after="0"/>
      </w:pPr>
      <w:r>
        <w:rPr>
          <w:b w:val="1"/>
          <w:bCs w:val="1"/>
        </w:rPr>
        <w:t xml:space="preserve">第二十章 结论与建议</w:t>
      </w:r>
    </w:p>
    <w:p>
      <w:pPr>
        <w:spacing w:before="75" w:after="0"/>
      </w:pPr>
      <w:r>
        <w:rPr/>
        <w:t xml:space="preserve">第一节  研究结论</w:t>
      </w:r>
    </w:p>
    <w:p>
      <w:pPr>
        <w:spacing w:before="75" w:after="0"/>
      </w:pPr>
      <w:r>
        <w:rPr/>
        <w:t xml:space="preserve">一、  行业发展总结</w:t>
      </w:r>
    </w:p>
    <w:p>
      <w:pPr>
        <w:spacing w:before="75" w:after="0"/>
      </w:pPr>
      <w:r>
        <w:rPr/>
        <w:t xml:space="preserve">二、  关键问题与挑战总结</w:t>
      </w:r>
    </w:p>
    <w:p>
      <w:pPr>
        <w:spacing w:before="75" w:after="0"/>
      </w:pPr>
      <w:r>
        <w:rPr/>
        <w:t xml:space="preserve">第二节  政策建议</w:t>
      </w:r>
    </w:p>
    <w:p>
      <w:pPr>
        <w:spacing w:before="75" w:after="0"/>
      </w:pPr>
      <w:r>
        <w:rPr/>
        <w:t xml:space="preserve">一、  政府层面政策支持建议</w:t>
      </w:r>
    </w:p>
    <w:p>
      <w:pPr>
        <w:spacing w:before="75" w:after="0"/>
      </w:pPr>
      <w:r>
        <w:rPr/>
        <w:t xml:space="preserve">二、  行业协会发展建议</w:t>
      </w:r>
    </w:p>
    <w:p>
      <w:pPr>
        <w:spacing w:before="75" w:after="0"/>
      </w:pPr>
      <w:r>
        <w:rPr/>
        <w:t xml:space="preserve">第三节  企业建议</w:t>
      </w:r>
    </w:p>
    <w:p>
      <w:pPr>
        <w:spacing w:before="75" w:after="0"/>
      </w:pPr>
      <w:r>
        <w:rPr/>
        <w:t xml:space="preserve">一、  市场竞争策略建议</w:t>
      </w:r>
    </w:p>
    <w:p>
      <w:pPr>
        <w:spacing w:before="75" w:after="0"/>
      </w:pPr>
      <w:r>
        <w:rPr/>
        <w:t xml:space="preserve">二、  技术创新与合作建议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图表：亚洲高端制造行业市场规模及增长趋势图</w:t>
      </w:r>
    </w:p>
    <w:p>
      <w:pPr>
        <w:spacing w:before="75" w:after="0"/>
      </w:pPr>
      <w:r>
        <w:rPr/>
        <w:t xml:space="preserve">图表：亚洲各国高端制造行业政策对比表</w:t>
      </w:r>
    </w:p>
    <w:p>
      <w:pPr>
        <w:spacing w:before="75" w:after="0"/>
      </w:pPr>
      <w:r>
        <w:rPr/>
        <w:t xml:space="preserve">图表：亚洲高端制造行业细分领域市场份额图</w:t>
      </w:r>
    </w:p>
    <w:p>
      <w:pPr>
        <w:spacing w:before="75" w:after="0"/>
      </w:pPr>
      <w:r>
        <w:rPr/>
        <w:t xml:space="preserve">图表：亚洲高端制造行业产业链结构示意图</w:t>
      </w:r>
    </w:p>
    <w:p>
      <w:pPr>
        <w:spacing w:before="75" w:after="0"/>
      </w:pPr>
      <w:r>
        <w:rPr/>
        <w:t xml:space="preserve">图表：亚洲高端制造行业主要企业市场占有率排名表</w:t>
      </w:r>
    </w:p>
    <w:p>
      <w:pPr>
        <w:spacing w:before="75" w:after="0"/>
      </w:pPr>
      <w:r>
        <w:rPr/>
        <w:t xml:space="preserve">图表：亚洲高端制造行业研发投入与专利申请数量对比图</w:t>
      </w:r>
    </w:p>
    <w:p>
      <w:pPr>
        <w:spacing w:before="75" w:after="0"/>
      </w:pPr>
      <w:r>
        <w:rPr/>
        <w:t xml:space="preserve">图表：亚洲高端制造行业人才供需情况柱状图</w:t>
      </w:r>
    </w:p>
    <w:p>
      <w:pPr>
        <w:spacing w:before="75" w:after="0"/>
      </w:pPr>
      <w:r>
        <w:rPr/>
        <w:t xml:space="preserve">图表：亚洲高端制造行业融资渠道规模占比图</w:t>
      </w:r>
    </w:p>
    <w:p>
      <w:pPr>
        <w:spacing w:before="75" w:after="0"/>
      </w:pPr>
      <w:r>
        <w:rPr/>
        <w:t xml:space="preserve">图表：亚洲高端制造行业绿色制造技术应用案例表</w:t>
      </w:r>
    </w:p>
    <w:p>
      <w:pPr>
        <w:spacing w:before="75" w:after="0"/>
      </w:pPr>
      <w:r>
        <w:rPr/>
        <w:t xml:space="preserve">图表：亚洲高端制造行业数字化转型水平评估雷达图</w:t>
      </w:r>
    </w:p>
    <w:p>
      <w:pPr>
        <w:spacing w:before="75" w:after="0"/>
      </w:pPr>
      <w:r>
        <w:rPr/>
        <w:t xml:space="preserve">图表：中国与亚洲其他国家高端制造行业贸易往来金额趋势图</w:t>
      </w:r>
    </w:p>
    <w:p>
      <w:pPr>
        <w:spacing w:before="75" w:after="0"/>
      </w:pPr>
      <w:r>
        <w:rPr/>
        <w:t xml:space="preserve">图表：日本高端制造企业技术创新成果统计图表</w:t>
      </w:r>
    </w:p>
    <w:p>
      <w:pPr>
        <w:spacing w:before="75" w:after="0"/>
      </w:pPr>
      <w:r>
        <w:rPr/>
        <w:t xml:space="preserve">图表：韩国高端制造企业海外市场拓展区域分布图</w:t>
      </w:r>
    </w:p>
    <w:p>
      <w:pPr>
        <w:spacing w:before="75" w:after="0"/>
      </w:pPr>
      <w:r>
        <w:rPr/>
        <w:t xml:space="preserve">图表：新加坡高端制造重点领域产值增长趋势图</w:t>
      </w:r>
    </w:p>
    <w:p>
      <w:pPr>
        <w:spacing w:before="75" w:after="0"/>
      </w:pPr>
      <w:r>
        <w:rPr/>
        <w:t xml:space="preserve">图表：印度高端制造行业基础设施建设情况对比表</w:t>
      </w:r>
    </w:p>
    <w:p>
      <w:pPr>
        <w:spacing w:before="75" w:after="0"/>
      </w:pPr>
      <w:r>
        <w:rPr/>
        <w:t xml:space="preserve">图表：亚洲高端制造行业面临的挑战与机遇雷达图</w:t>
      </w:r>
    </w:p>
    <w:p>
      <w:pPr>
        <w:spacing w:before="75" w:after="0"/>
      </w:pPr>
      <w:r>
        <w:rPr/>
        <w:t xml:space="preserve">图表：亚洲高端制造行业技术发展趋势预测折线图</w:t>
      </w:r>
    </w:p>
    <w:p>
      <w:pPr>
        <w:spacing w:before="75" w:after="0"/>
      </w:pPr>
      <w:r>
        <w:rPr/>
        <w:t xml:space="preserve">图表：亚洲高端制造行业市场规模增长预测柱状图</w:t>
      </w:r>
    </w:p>
    <w:p>
      <w:pPr>
        <w:spacing w:before="75" w:after="0"/>
      </w:pPr>
      <w:r>
        <w:rPr/>
        <w:t xml:space="preserve">图表：亚洲高端制造行业企业技术创新战略实施路径图</w:t>
      </w:r>
    </w:p>
    <w:p>
      <w:pPr>
        <w:spacing w:before="75" w:after="0"/>
      </w:pPr>
      <w:r>
        <w:rPr/>
        <w:t xml:space="preserve">图表：亚洲高端制造行业政府政策建议框架图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本文地址：https://www.51baogao.cn/baogao/20250411/2980743.shtml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411/29807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亚洲市场高端制造行业发展现状及趋势预测与发展战略研究报告(2026-2031版)</dc:title>
  <dc:description>亚洲市场高端制造行业发展现状及趋势预测与发展战略研究报告(2026-2031版)</dc:description>
  <dc:subject>亚洲市场高端制造行业发展现状及趋势预测与发展战略研究报告(2026-2031版)</dc:subject>
  <cp:keywords>研究报告</cp:keywords>
  <cp:category>研究报告</cp:category>
  <cp:lastModifiedBy>北京中道泰和信息咨询有限公司</cp:lastModifiedBy>
  <dcterms:created xsi:type="dcterms:W3CDTF">2026-04-08T16:28:14+08:00</dcterms:created>
  <dcterms:modified xsi:type="dcterms:W3CDTF">2026-04-08T16:28:14+08:00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