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中东工业机器视觉行业市场深度调研及应用领域与发展战略研究报告(2026-2031版)</w:t>
      </w:r>
    </w:p>
    <w:p>
      <w:pPr>
        <w:spacing w:after="150"/>
      </w:pPr>
      <w:r>
        <w:rPr>
          <w:b w:val="1"/>
          <w:bCs w:val="1"/>
        </w:rPr>
        <w:t xml:space="preserve">报告简介</w:t>
      </w:r>
    </w:p>
    <w:p>
      <w:pPr>
        <w:spacing w:after="150"/>
      </w:pPr>
      <w:r>
        <w:rPr/>
        <w:t xml:space="preserve">工业机器视觉是一种利用光学设备、图像处理技术和自动化控制，代替人眼完成生产制造中的识别、测量、定位和检测等工作。它融合了光学成像、人工智能、自动化控制等软硬件技术，具有高效率、高精度、稳定性和适应性强的特点，能够适应危险环境并减少人工成本。工业机器视觉广泛应用于智能制造、智能安防、智能交通等多个领域。</w:t>
      </w:r>
    </w:p>
    <w:p>
      <w:pPr>
        <w:spacing w:after="150"/>
      </w:pPr>
      <w:r>
        <w:rPr/>
        <w:t xml:space="preserve">中东市场工业机器视觉行业具有巨大的潜力。该地区的制造业、能源、化工、食品包装、制药、金属加工等行业对机器视觉系统的需求不断增加。例如，在食品和包装行业，机器视觉可用于质量检测和产品识别;在制药行业，可用于药品生产过程中的质量控制。此外，随着中东地区对工业自动化的重视和投资增加，工业机器视觉作为自动化生产的关键技术，将得到更广泛的应用。未来，随着技术的不断进步和市场需求的进一步释放，中东地区的工业机器视觉市场有望成为全球增长最快的市场之一。</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中东工业机器视觉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中东工业机器视觉行业概述</w:t>
      </w:r>
    </w:p>
    <w:p>
      <w:pPr>
        <w:spacing w:before="75" w:after="0"/>
      </w:pPr>
      <w:r>
        <w:rPr/>
        <w:t xml:space="preserve">第一节 行业定义与分类</w:t>
      </w:r>
    </w:p>
    <w:p>
      <w:pPr>
        <w:spacing w:before="75" w:after="0"/>
      </w:pPr>
      <w:r>
        <w:rPr/>
        <w:t xml:space="preserve">一、工业机器视觉的定义</w:t>
      </w:r>
    </w:p>
    <w:p>
      <w:pPr>
        <w:spacing w:before="75" w:after="0"/>
      </w:pPr>
      <w:r>
        <w:rPr/>
        <w:t xml:space="preserve">二、工业机器视觉的分类方式</w:t>
      </w:r>
    </w:p>
    <w:p>
      <w:pPr>
        <w:spacing w:before="75" w:after="0"/>
      </w:pPr>
      <w:r>
        <w:rPr/>
        <w:t xml:space="preserve">三、与相关行业的区分</w:t>
      </w:r>
    </w:p>
    <w:p>
      <w:pPr>
        <w:spacing w:before="75" w:after="0"/>
      </w:pPr>
      <w:r>
        <w:rPr/>
        <w:t xml:space="preserve">四、行业在工业体系中的定位</w:t>
      </w:r>
    </w:p>
    <w:p>
      <w:pPr>
        <w:spacing w:before="75" w:after="0"/>
      </w:pPr>
      <w:r>
        <w:rPr/>
        <w:t xml:space="preserve">第二节 行业发展历程</w:t>
      </w:r>
    </w:p>
    <w:p>
      <w:pPr>
        <w:spacing w:before="75" w:after="0"/>
      </w:pPr>
      <w:r>
        <w:rPr/>
        <w:t xml:space="preserve">一、中东地区早期的机器视觉应用探索</w:t>
      </w:r>
    </w:p>
    <w:p>
      <w:pPr>
        <w:spacing w:before="75" w:after="0"/>
      </w:pPr>
      <w:r>
        <w:rPr/>
        <w:t xml:space="preserve">二、快速发展阶段的关键节点</w:t>
      </w:r>
    </w:p>
    <w:p>
      <w:pPr>
        <w:spacing w:before="75" w:after="0"/>
      </w:pPr>
      <w:r>
        <w:rPr/>
        <w:t xml:space="preserve">三、近期的发展特征与成果</w:t>
      </w:r>
    </w:p>
    <w:p>
      <w:pPr>
        <w:spacing w:before="75" w:after="0"/>
      </w:pPr>
      <w:r>
        <w:rPr/>
        <w:t xml:space="preserve">四、与全球行业发展历程的对比</w:t>
      </w:r>
    </w:p>
    <w:p>
      <w:pPr>
        <w:spacing w:before="75" w:after="0"/>
      </w:pPr>
      <w:r>
        <w:rPr/>
        <w:t xml:space="preserve">第三节 产业链结构</w:t>
      </w:r>
    </w:p>
    <w:p>
      <w:pPr>
        <w:spacing w:before="75" w:after="0"/>
      </w:pPr>
      <w:r>
        <w:rPr/>
        <w:t xml:space="preserve">一、产业链上游：核心零部件供应</w:t>
      </w:r>
    </w:p>
    <w:p>
      <w:pPr>
        <w:spacing w:before="75" w:after="0"/>
      </w:pPr>
      <w:r>
        <w:rPr/>
        <w:t xml:space="preserve">二、产业链中游：系统集成与设备制造</w:t>
      </w:r>
    </w:p>
    <w:p>
      <w:pPr>
        <w:spacing w:before="75" w:after="0"/>
      </w:pPr>
      <w:r>
        <w:rPr/>
        <w:t xml:space="preserve">三、产业链下游：各应用行业需求</w:t>
      </w:r>
    </w:p>
    <w:p>
      <w:pPr>
        <w:spacing w:before="75" w:after="0"/>
      </w:pPr>
      <w:r>
        <w:rPr/>
        <w:t xml:space="preserve">四、产业链各环节的价值分配</w:t>
      </w:r>
    </w:p>
    <w:p>
      <w:pPr>
        <w:spacing w:before="75" w:after="0"/>
      </w:pPr>
      <w:r>
        <w:rPr/>
        <w:t xml:space="preserve">第四节 区域经济影响</w:t>
      </w:r>
    </w:p>
    <w:p>
      <w:pPr>
        <w:spacing w:before="75" w:after="0"/>
      </w:pPr>
      <w:r>
        <w:rPr/>
        <w:t xml:space="preserve">一、对中东地区gdp的贡献</w:t>
      </w:r>
    </w:p>
    <w:p>
      <w:pPr>
        <w:spacing w:before="75" w:after="0"/>
      </w:pPr>
      <w:r>
        <w:rPr/>
        <w:t xml:space="preserve">二、对就业市场的带动作用</w:t>
      </w:r>
    </w:p>
    <w:p>
      <w:pPr>
        <w:spacing w:before="75" w:after="0"/>
      </w:pPr>
      <w:r>
        <w:rPr/>
        <w:t xml:space="preserve">三、与区域内其他产业的协同发展</w:t>
      </w:r>
    </w:p>
    <w:p>
      <w:pPr>
        <w:spacing w:before="75" w:after="0"/>
      </w:pPr>
      <w:r>
        <w:rPr/>
        <w:t xml:space="preserve">四、对地区经济结构转型的影响</w:t>
      </w:r>
    </w:p>
    <w:p>
      <w:pPr>
        <w:spacing w:before="75" w:after="0"/>
      </w:pPr>
      <w:r>
        <w:rPr>
          <w:b w:val="1"/>
          <w:bCs w:val="1"/>
        </w:rPr>
        <w:t xml:space="preserve">第二章 中东工业机器视觉技术发展</w:t>
      </w:r>
    </w:p>
    <w:p>
      <w:pPr>
        <w:spacing w:before="75" w:after="0"/>
      </w:pPr>
      <w:r>
        <w:rPr/>
        <w:t xml:space="preserve">第一节 核心技术剖析</w:t>
      </w:r>
    </w:p>
    <w:p>
      <w:pPr>
        <w:spacing w:before="75" w:after="0"/>
      </w:pPr>
      <w:r>
        <w:rPr/>
        <w:t xml:space="preserve">一、图像采集技术</w:t>
      </w:r>
    </w:p>
    <w:p>
      <w:pPr>
        <w:spacing w:before="75" w:after="0"/>
      </w:pPr>
      <w:r>
        <w:rPr/>
        <w:t xml:space="preserve">二、图像处理与分析算法</w:t>
      </w:r>
    </w:p>
    <w:p>
      <w:pPr>
        <w:spacing w:before="75" w:after="0"/>
      </w:pPr>
      <w:r>
        <w:rPr/>
        <w:t xml:space="preserve">三、光学成像技术</w:t>
      </w:r>
    </w:p>
    <w:p>
      <w:pPr>
        <w:spacing w:before="75" w:after="0"/>
      </w:pPr>
      <w:r>
        <w:rPr/>
        <w:t xml:space="preserve">四、传感器技术</w:t>
      </w:r>
    </w:p>
    <w:p>
      <w:pPr>
        <w:spacing w:before="75" w:after="0"/>
      </w:pPr>
      <w:r>
        <w:rPr/>
        <w:t xml:space="preserve">第二节 技术发展趋势</w:t>
      </w:r>
    </w:p>
    <w:p>
      <w:pPr>
        <w:spacing w:before="75" w:after="0"/>
      </w:pPr>
      <w:r>
        <w:rPr/>
        <w:t xml:space="preserve">一、智能化与自动化趋势</w:t>
      </w:r>
    </w:p>
    <w:p>
      <w:pPr>
        <w:spacing w:before="75" w:after="0"/>
      </w:pPr>
      <w:r>
        <w:rPr/>
        <w:t xml:space="preserve">二、高精度与高速度发展方向</w:t>
      </w:r>
    </w:p>
    <w:p>
      <w:pPr>
        <w:spacing w:before="75" w:after="0"/>
      </w:pPr>
      <w:r>
        <w:rPr/>
        <w:t xml:space="preserve">三、与其他前沿技术的融合趋势</w:t>
      </w:r>
    </w:p>
    <w:p>
      <w:pPr>
        <w:spacing w:before="75" w:after="0"/>
      </w:pPr>
      <w:r>
        <w:rPr/>
        <w:t xml:space="preserve">四、小型化与集成化发展态势</w:t>
      </w:r>
    </w:p>
    <w:p>
      <w:pPr>
        <w:spacing w:before="75" w:after="0"/>
      </w:pPr>
      <w:r>
        <w:rPr/>
        <w:t xml:space="preserve">第三节 国内外技术对比</w:t>
      </w:r>
    </w:p>
    <w:p>
      <w:pPr>
        <w:spacing w:before="75" w:after="0"/>
      </w:pPr>
      <w:r>
        <w:rPr/>
        <w:t xml:space="preserve">一、中东地区与欧美技术水平差异</w:t>
      </w:r>
    </w:p>
    <w:p>
      <w:pPr>
        <w:spacing w:before="75" w:after="0"/>
      </w:pPr>
      <w:r>
        <w:rPr/>
        <w:t xml:space="preserve">二、与亚洲国家(如中国、日本)的技术差距</w:t>
      </w:r>
    </w:p>
    <w:p>
      <w:pPr>
        <w:spacing w:before="75" w:after="0"/>
      </w:pPr>
      <w:r>
        <w:rPr/>
        <w:t xml:space="preserve">三、中东地区技术优势与特色</w:t>
      </w:r>
    </w:p>
    <w:p>
      <w:pPr>
        <w:spacing w:before="75" w:after="0"/>
      </w:pPr>
      <w:r>
        <w:rPr/>
        <w:t xml:space="preserve">四、技术引进与自主研发的情况</w:t>
      </w:r>
    </w:p>
    <w:p>
      <w:pPr>
        <w:spacing w:before="75" w:after="0"/>
      </w:pPr>
      <w:r>
        <w:rPr/>
        <w:t xml:space="preserve">第四节 创新案例分析</w:t>
      </w:r>
    </w:p>
    <w:p>
      <w:pPr>
        <w:spacing w:before="75" w:after="0"/>
      </w:pPr>
      <w:r>
        <w:rPr/>
        <w:t xml:space="preserve">一、中东本地企业的技术创新案例</w:t>
      </w:r>
    </w:p>
    <w:p>
      <w:pPr>
        <w:spacing w:before="75" w:after="0"/>
      </w:pPr>
      <w:r>
        <w:rPr/>
        <w:t xml:space="preserve">二、国际企业在中东的创新合作项目</w:t>
      </w:r>
    </w:p>
    <w:p>
      <w:pPr>
        <w:spacing w:before="75" w:after="0"/>
      </w:pPr>
      <w:r>
        <w:rPr/>
        <w:t xml:space="preserve">三、创新技术在实际应用中的效果</w:t>
      </w:r>
    </w:p>
    <w:p>
      <w:pPr>
        <w:spacing w:before="75" w:after="0"/>
      </w:pPr>
      <w:r>
        <w:rPr/>
        <w:t xml:space="preserve">四、创新案例对行业的示范作用</w:t>
      </w:r>
    </w:p>
    <w:p>
      <w:pPr>
        <w:spacing w:before="75" w:after="0"/>
      </w:pPr>
      <w:r>
        <w:rPr>
          <w:b w:val="1"/>
          <w:bCs w:val="1"/>
        </w:rPr>
        <w:t xml:space="preserve">第三章 中东工业机器视觉政策环境</w:t>
      </w:r>
    </w:p>
    <w:p>
      <w:pPr>
        <w:spacing w:before="75" w:after="0"/>
      </w:pPr>
      <w:r>
        <w:rPr/>
        <w:t xml:space="preserve">第一节 中东各国政策分析</w:t>
      </w:r>
    </w:p>
    <w:p>
      <w:pPr>
        <w:spacing w:before="75" w:after="0"/>
      </w:pPr>
      <w:r>
        <w:rPr/>
        <w:t xml:space="preserve">一、沙特阿拉伯的相关政策支持</w:t>
      </w:r>
    </w:p>
    <w:p>
      <w:pPr>
        <w:spacing w:before="75" w:after="0"/>
      </w:pPr>
      <w:r>
        <w:rPr/>
        <w:t xml:space="preserve">二、阿联酋的产业发展规划</w:t>
      </w:r>
    </w:p>
    <w:p>
      <w:pPr>
        <w:spacing w:before="75" w:after="0"/>
      </w:pPr>
      <w:r>
        <w:rPr/>
        <w:t xml:space="preserve">三、以色列的创新激励政策</w:t>
      </w:r>
    </w:p>
    <w:p>
      <w:pPr>
        <w:spacing w:before="75" w:after="0"/>
      </w:pPr>
      <w:r>
        <w:rPr/>
        <w:t xml:space="preserve">四、其他中东国家的政策导向</w:t>
      </w:r>
    </w:p>
    <w:p>
      <w:pPr>
        <w:spacing w:before="75" w:after="0"/>
      </w:pPr>
      <w:r>
        <w:rPr/>
        <w:t xml:space="preserve">第二节 国际合作政策</w:t>
      </w:r>
    </w:p>
    <w:p>
      <w:pPr>
        <w:spacing w:before="75" w:after="0"/>
      </w:pPr>
      <w:r>
        <w:rPr/>
        <w:t xml:space="preserve">一、与欧美国家的合作协议</w:t>
      </w:r>
    </w:p>
    <w:p>
      <w:pPr>
        <w:spacing w:before="75" w:after="0"/>
      </w:pPr>
      <w:r>
        <w:rPr/>
        <w:t xml:space="preserve">二、与亚洲国家的技术交流政策</w:t>
      </w:r>
    </w:p>
    <w:p>
      <w:pPr>
        <w:spacing w:before="75" w:after="0"/>
      </w:pPr>
      <w:r>
        <w:rPr/>
        <w:t xml:space="preserve">三、区域内国家间的合作机制</w:t>
      </w:r>
    </w:p>
    <w:p>
      <w:pPr>
        <w:spacing w:before="75" w:after="0"/>
      </w:pPr>
      <w:r>
        <w:rPr/>
        <w:t xml:space="preserve">四、国际合作政策对行业的推动作用</w:t>
      </w:r>
    </w:p>
    <w:p>
      <w:pPr>
        <w:spacing w:before="75" w:after="0"/>
      </w:pPr>
      <w:r>
        <w:rPr/>
        <w:t xml:space="preserve">第三节 国内政策影响</w:t>
      </w:r>
    </w:p>
    <w:p>
      <w:pPr>
        <w:spacing w:before="75" w:after="0"/>
      </w:pPr>
      <w:r>
        <w:rPr/>
        <w:t xml:space="preserve">一、政策对企业研发投入的引导</w:t>
      </w:r>
    </w:p>
    <w:p>
      <w:pPr>
        <w:spacing w:before="75" w:after="0"/>
      </w:pPr>
      <w:r>
        <w:rPr/>
        <w:t xml:space="preserve">二、对市场准入与监管的影响</w:t>
      </w:r>
    </w:p>
    <w:p>
      <w:pPr>
        <w:spacing w:before="75" w:after="0"/>
      </w:pPr>
      <w:r>
        <w:rPr/>
        <w:t xml:space="preserve">三、对产业集群发展的促进作用</w:t>
      </w:r>
    </w:p>
    <w:p>
      <w:pPr>
        <w:spacing w:before="75" w:after="0"/>
      </w:pPr>
      <w:r>
        <w:rPr/>
        <w:t xml:space="preserve">四、政策对行业人才培养的支持</w:t>
      </w:r>
    </w:p>
    <w:p>
      <w:pPr>
        <w:spacing w:before="75" w:after="0"/>
      </w:pPr>
      <w:r>
        <w:rPr/>
        <w:t xml:space="preserve">第四节 标准化建设</w:t>
      </w:r>
    </w:p>
    <w:p>
      <w:pPr>
        <w:spacing w:before="75" w:after="0"/>
      </w:pPr>
      <w:r>
        <w:rPr/>
        <w:t xml:space="preserve">一、中东地区行业标准制定情况</w:t>
      </w:r>
    </w:p>
    <w:p>
      <w:pPr>
        <w:spacing w:before="75" w:after="0"/>
      </w:pPr>
      <w:r>
        <w:rPr/>
        <w:t xml:space="preserve">二、与国际标准的接轨程度</w:t>
      </w:r>
    </w:p>
    <w:p>
      <w:pPr>
        <w:spacing w:before="75" w:after="0"/>
      </w:pPr>
      <w:r>
        <w:rPr/>
        <w:t xml:space="preserve">三、标准化建设对行业规范发展的意义</w:t>
      </w:r>
    </w:p>
    <w:p>
      <w:pPr>
        <w:spacing w:before="75" w:after="0"/>
      </w:pPr>
      <w:r>
        <w:rPr/>
        <w:t xml:space="preserve">四、未来标准化建设的方向</w:t>
      </w:r>
    </w:p>
    <w:p>
      <w:pPr>
        <w:spacing w:before="75" w:after="0"/>
      </w:pPr>
      <w:r>
        <w:rPr>
          <w:b w:val="1"/>
          <w:bCs w:val="1"/>
        </w:rPr>
        <w:t xml:space="preserve">第四章 中东工业机器视觉市场规模与增长</w:t>
      </w:r>
    </w:p>
    <w:p>
      <w:pPr>
        <w:spacing w:before="75" w:after="0"/>
      </w:pPr>
      <w:r>
        <w:rPr/>
        <w:t xml:space="preserve">第一节 历史市场规模回顾</w:t>
      </w:r>
    </w:p>
    <w:p>
      <w:pPr>
        <w:spacing w:before="75" w:after="0"/>
      </w:pPr>
      <w:r>
        <w:rPr/>
        <w:t xml:space="preserve">一、过去五年市场规模的变化趋势</w:t>
      </w:r>
    </w:p>
    <w:p>
      <w:pPr>
        <w:spacing w:before="75" w:after="0"/>
      </w:pPr>
      <w:r>
        <w:rPr/>
        <w:t xml:space="preserve">二、不同应用领域的市场规模占比</w:t>
      </w:r>
    </w:p>
    <w:p>
      <w:pPr>
        <w:spacing w:before="75" w:after="0"/>
      </w:pPr>
      <w:r>
        <w:rPr/>
        <w:t xml:space="preserve">三、市场增长的主要驱动因素</w:t>
      </w:r>
    </w:p>
    <w:p>
      <w:pPr>
        <w:spacing w:before="75" w:after="0"/>
      </w:pPr>
      <w:r>
        <w:rPr/>
        <w:t xml:space="preserve">四、与其他地区市场规模的比较</w:t>
      </w:r>
    </w:p>
    <w:p>
      <w:pPr>
        <w:spacing w:before="75" w:after="0"/>
      </w:pPr>
      <w:r>
        <w:rPr/>
        <w:t xml:space="preserve">第二节 当前市场规模分析</w:t>
      </w:r>
    </w:p>
    <w:p>
      <w:pPr>
        <w:spacing w:before="75" w:after="0"/>
      </w:pPr>
      <w:r>
        <w:rPr/>
        <w:t xml:space="preserve">一、最新市场规模数据及分布</w:t>
      </w:r>
    </w:p>
    <w:p>
      <w:pPr>
        <w:spacing w:before="75" w:after="0"/>
      </w:pPr>
      <w:r>
        <w:rPr/>
        <w:t xml:space="preserve">二、市场增长的现状与特点</w:t>
      </w:r>
    </w:p>
    <w:p>
      <w:pPr>
        <w:spacing w:before="75" w:after="0"/>
      </w:pPr>
      <w:r>
        <w:rPr/>
        <w:t xml:space="preserve">三、市场规模在不同区域的差异</w:t>
      </w:r>
    </w:p>
    <w:p>
      <w:pPr>
        <w:spacing w:before="75" w:after="0"/>
      </w:pPr>
      <w:r>
        <w:rPr/>
        <w:t xml:space="preserve">四、影响当前市场规模的因素分析</w:t>
      </w:r>
    </w:p>
    <w:p>
      <w:pPr>
        <w:spacing w:before="75" w:after="0"/>
      </w:pPr>
      <w:r>
        <w:rPr/>
        <w:t xml:space="preserve">第三节 未来市场规模预测</w:t>
      </w:r>
    </w:p>
    <w:p>
      <w:pPr>
        <w:spacing w:before="75" w:after="0"/>
      </w:pPr>
      <w:r>
        <w:rPr/>
        <w:t xml:space="preserve">一、2026-2031年市场规模预测方法</w:t>
      </w:r>
    </w:p>
    <w:p>
      <w:pPr>
        <w:spacing w:before="75" w:after="0"/>
      </w:pPr>
      <w:r>
        <w:rPr/>
        <w:t xml:space="preserve">二、不同情景下的市场规模预测结果</w:t>
      </w:r>
    </w:p>
    <w:p>
      <w:pPr>
        <w:spacing w:before="75" w:after="0"/>
      </w:pPr>
      <w:r>
        <w:rPr/>
        <w:t xml:space="preserve">三、影响未来市场规模增长的关键因素</w:t>
      </w:r>
    </w:p>
    <w:p>
      <w:pPr>
        <w:spacing w:before="75" w:after="0"/>
      </w:pPr>
      <w:r>
        <w:rPr/>
        <w:t xml:space="preserve">四、市场规模预测的不确定性分析</w:t>
      </w:r>
    </w:p>
    <w:p>
      <w:pPr>
        <w:spacing w:before="75" w:after="0"/>
      </w:pPr>
      <w:r>
        <w:rPr/>
        <w:t xml:space="preserve">第四节 市场增长驱动因素</w:t>
      </w:r>
    </w:p>
    <w:p>
      <w:pPr>
        <w:spacing w:before="75" w:after="0"/>
      </w:pPr>
      <w:r>
        <w:rPr/>
        <w:t xml:space="preserve">一、制造业升级对机器视觉的需求</w:t>
      </w:r>
    </w:p>
    <w:p>
      <w:pPr>
        <w:spacing w:before="75" w:after="0"/>
      </w:pPr>
      <w:r>
        <w:rPr/>
        <w:t xml:space="preserve">二、数字化转型带来的市场机遇</w:t>
      </w:r>
    </w:p>
    <w:p>
      <w:pPr>
        <w:spacing w:before="75" w:after="0"/>
      </w:pPr>
      <w:r>
        <w:rPr/>
        <w:t xml:space="preserve">三、政策支持对市场增长的推动</w:t>
      </w:r>
    </w:p>
    <w:p>
      <w:pPr>
        <w:spacing w:before="75" w:after="0"/>
      </w:pPr>
      <w:r>
        <w:rPr/>
        <w:t xml:space="preserve">四、新兴应用领域的拓展</w:t>
      </w:r>
    </w:p>
    <w:p>
      <w:pPr>
        <w:spacing w:before="75" w:after="0"/>
      </w:pPr>
      <w:r>
        <w:rPr>
          <w:b w:val="1"/>
          <w:bCs w:val="1"/>
        </w:rPr>
        <w:t xml:space="preserve">第五章 中东工业机器视觉产业链上游分析</w:t>
      </w:r>
    </w:p>
    <w:p>
      <w:pPr>
        <w:spacing w:before="75" w:after="0"/>
      </w:pPr>
      <w:r>
        <w:rPr/>
        <w:t xml:space="preserve">第一节 核心零部件供应情况</w:t>
      </w:r>
    </w:p>
    <w:p>
      <w:pPr>
        <w:spacing w:before="75" w:after="0"/>
      </w:pPr>
      <w:r>
        <w:rPr/>
        <w:t xml:space="preserve">一、图像传感器的供应厂商与市场份额</w:t>
      </w:r>
    </w:p>
    <w:p>
      <w:pPr>
        <w:spacing w:before="75" w:after="0"/>
      </w:pPr>
      <w:r>
        <w:rPr/>
        <w:t xml:space="preserve">二、镜头等光学元件的供应格局</w:t>
      </w:r>
    </w:p>
    <w:p>
      <w:pPr>
        <w:spacing w:before="75" w:after="0"/>
      </w:pPr>
      <w:r>
        <w:rPr/>
        <w:t xml:space="preserve">三、光源设备的供应特点</w:t>
      </w:r>
    </w:p>
    <w:p>
      <w:pPr>
        <w:spacing w:before="75" w:after="0"/>
      </w:pPr>
      <w:r>
        <w:rPr/>
        <w:t xml:space="preserve">四、其他关键零部件的供应情况</w:t>
      </w:r>
    </w:p>
    <w:p>
      <w:pPr>
        <w:spacing w:before="75" w:after="0"/>
      </w:pPr>
      <w:r>
        <w:rPr/>
        <w:t xml:space="preserve">第二节 上游企业竞争格局</w:t>
      </w:r>
    </w:p>
    <w:p>
      <w:pPr>
        <w:spacing w:before="75" w:after="0"/>
      </w:pPr>
      <w:r>
        <w:rPr/>
        <w:t xml:space="preserve">一、本地上游企业的竞争力分析</w:t>
      </w:r>
    </w:p>
    <w:p>
      <w:pPr>
        <w:spacing w:before="75" w:after="0"/>
      </w:pPr>
      <w:r>
        <w:rPr/>
        <w:t xml:space="preserve">二、国际上游企业在中东的市场地位</w:t>
      </w:r>
    </w:p>
    <w:p>
      <w:pPr>
        <w:spacing w:before="75" w:after="0"/>
      </w:pPr>
      <w:r>
        <w:rPr/>
        <w:t xml:space="preserve">三、上游企业的竞争策略与优势</w:t>
      </w:r>
    </w:p>
    <w:p>
      <w:pPr>
        <w:spacing w:before="75" w:after="0"/>
      </w:pPr>
      <w:r>
        <w:rPr/>
        <w:t xml:space="preserve">四、未来上游企业竞争格局的变化趋势</w:t>
      </w:r>
    </w:p>
    <w:p>
      <w:pPr>
        <w:spacing w:before="75" w:after="0"/>
      </w:pPr>
      <w:r>
        <w:rPr/>
        <w:t xml:space="preserve">第三节 原材料价格波动影响</w:t>
      </w:r>
    </w:p>
    <w:p>
      <w:pPr>
        <w:spacing w:before="75" w:after="0"/>
      </w:pPr>
      <w:r>
        <w:rPr/>
        <w:t xml:space="preserve">一、光学材料价格波动对成本的影响</w:t>
      </w:r>
    </w:p>
    <w:p>
      <w:pPr>
        <w:spacing w:before="75" w:after="0"/>
      </w:pPr>
      <w:r>
        <w:rPr/>
        <w:t xml:space="preserve">二、电子元器件价格变化的传导效应</w:t>
      </w:r>
    </w:p>
    <w:p>
      <w:pPr>
        <w:spacing w:before="75" w:after="0"/>
      </w:pPr>
      <w:r>
        <w:rPr/>
        <w:t xml:space="preserve">三、原材料供应稳定性对产业链的挑战</w:t>
      </w:r>
    </w:p>
    <w:p>
      <w:pPr>
        <w:spacing w:before="75" w:after="0"/>
      </w:pPr>
      <w:r>
        <w:rPr/>
        <w:t xml:space="preserve">四、企业应对原材料价格波动的措施</w:t>
      </w:r>
    </w:p>
    <w:p>
      <w:pPr>
        <w:spacing w:before="75" w:after="0"/>
      </w:pPr>
      <w:r>
        <w:rPr/>
        <w:t xml:space="preserve">第四节 技术创新对上游产业的推动</w:t>
      </w:r>
    </w:p>
    <w:p>
      <w:pPr>
        <w:spacing w:before="75" w:after="0"/>
      </w:pPr>
      <w:r>
        <w:rPr/>
        <w:t xml:space="preserve">一、新型传感器技术的研发与应用</w:t>
      </w:r>
    </w:p>
    <w:p>
      <w:pPr>
        <w:spacing w:before="75" w:after="0"/>
      </w:pPr>
      <w:r>
        <w:rPr/>
        <w:t xml:space="preserve">二、光学技术的突破与发展</w:t>
      </w:r>
    </w:p>
    <w:p>
      <w:pPr>
        <w:spacing w:before="75" w:after="0"/>
      </w:pPr>
      <w:r>
        <w:rPr/>
        <w:t xml:space="preserve">三、上游企业的技术创新合作模式</w:t>
      </w:r>
    </w:p>
    <w:p>
      <w:pPr>
        <w:spacing w:before="75" w:after="0"/>
      </w:pPr>
      <w:r>
        <w:rPr/>
        <w:t xml:space="preserve">四、技术创新对上游产业升级的作用</w:t>
      </w:r>
    </w:p>
    <w:p>
      <w:pPr>
        <w:spacing w:before="75" w:after="0"/>
      </w:pPr>
      <w:r>
        <w:rPr>
          <w:b w:val="1"/>
          <w:bCs w:val="1"/>
        </w:rPr>
        <w:t xml:space="preserve">第六章 中东工业机器视觉产业链中游分析</w:t>
      </w:r>
    </w:p>
    <w:p>
      <w:pPr>
        <w:spacing w:before="75" w:after="0"/>
      </w:pPr>
      <w:r>
        <w:rPr/>
        <w:t xml:space="preserve">第一节 系统集成商发展情况</w:t>
      </w:r>
    </w:p>
    <w:p>
      <w:pPr>
        <w:spacing w:before="75" w:after="0"/>
      </w:pPr>
      <w:r>
        <w:rPr/>
        <w:t xml:space="preserve">一、主要系统集成商的业务范围与特色</w:t>
      </w:r>
    </w:p>
    <w:p>
      <w:pPr>
        <w:spacing w:before="75" w:after="0"/>
      </w:pPr>
      <w:r>
        <w:rPr/>
        <w:t xml:space="preserve">二、系统集成商的市场份额分布</w:t>
      </w:r>
    </w:p>
    <w:p>
      <w:pPr>
        <w:spacing w:before="75" w:after="0"/>
      </w:pPr>
      <w:r>
        <w:rPr/>
        <w:t xml:space="preserve">三、系统集成商的技术实力与服务水平</w:t>
      </w:r>
    </w:p>
    <w:p>
      <w:pPr>
        <w:spacing w:before="75" w:after="0"/>
      </w:pPr>
      <w:r>
        <w:rPr/>
        <w:t xml:space="preserve">四、系统集成商的发展趋势与挑战</w:t>
      </w:r>
    </w:p>
    <w:p>
      <w:pPr>
        <w:spacing w:before="75" w:after="0"/>
      </w:pPr>
      <w:r>
        <w:rPr/>
        <w:t xml:space="preserve">第二节 设备制造商竞争格局</w:t>
      </w:r>
    </w:p>
    <w:p>
      <w:pPr>
        <w:spacing w:before="75" w:after="0"/>
      </w:pPr>
      <w:r>
        <w:rPr/>
        <w:t xml:space="preserve">一、不同类型机器视觉设备制造商的竞争态势</w:t>
      </w:r>
    </w:p>
    <w:p>
      <w:pPr>
        <w:spacing w:before="75" w:after="0"/>
      </w:pPr>
      <w:r>
        <w:rPr/>
        <w:t xml:space="preserve">二、设备制造商的产品差异化竞争策略</w:t>
      </w:r>
    </w:p>
    <w:p>
      <w:pPr>
        <w:spacing w:before="75" w:after="0"/>
      </w:pPr>
      <w:r>
        <w:rPr/>
        <w:t xml:space="preserve">三、国内设备制造商与国际品牌的竞争对比</w:t>
      </w:r>
    </w:p>
    <w:p>
      <w:pPr>
        <w:spacing w:before="75" w:after="0"/>
      </w:pPr>
      <w:r>
        <w:rPr/>
        <w:t xml:space="preserve">四、设备制造商的市场拓展方向</w:t>
      </w:r>
    </w:p>
    <w:p>
      <w:pPr>
        <w:spacing w:before="75" w:after="0"/>
      </w:pPr>
      <w:r>
        <w:rPr/>
        <w:t xml:space="preserve">第三节 中游企业的合作与联盟</w:t>
      </w:r>
    </w:p>
    <w:p>
      <w:pPr>
        <w:spacing w:before="75" w:after="0"/>
      </w:pPr>
      <w:r>
        <w:rPr/>
        <w:t xml:space="preserve">一、系统集成商与设备制造商的合作模式</w:t>
      </w:r>
    </w:p>
    <w:p>
      <w:pPr>
        <w:spacing w:before="75" w:after="0"/>
      </w:pPr>
      <w:r>
        <w:rPr/>
        <w:t xml:space="preserve">二、中游企业与上游供应商的战略联盟</w:t>
      </w:r>
    </w:p>
    <w:p>
      <w:pPr>
        <w:spacing w:before="75" w:after="0"/>
      </w:pPr>
      <w:r>
        <w:rPr/>
        <w:t xml:space="preserve">三、合作与联盟对企业竞争力的提升作用</w:t>
      </w:r>
    </w:p>
    <w:p>
      <w:pPr>
        <w:spacing w:before="75" w:after="0"/>
      </w:pPr>
      <w:r>
        <w:rPr/>
        <w:t xml:space="preserve">四、未来中游企业合作与联盟的发展趋势</w:t>
      </w:r>
    </w:p>
    <w:p>
      <w:pPr>
        <w:spacing w:before="75" w:after="0"/>
      </w:pPr>
      <w:r>
        <w:rPr/>
        <w:t xml:space="preserve">第四节 智能制造对中游产业的影响</w:t>
      </w:r>
    </w:p>
    <w:p>
      <w:pPr>
        <w:spacing w:before="75" w:after="0"/>
      </w:pPr>
      <w:r>
        <w:rPr/>
        <w:t xml:space="preserve">一、智能制造对机器视觉设备需求的变化</w:t>
      </w:r>
    </w:p>
    <w:p>
      <w:pPr>
        <w:spacing w:before="75" w:after="0"/>
      </w:pPr>
      <w:r>
        <w:rPr/>
        <w:t xml:space="preserve">二、中游企业向智能制造转型的实践与挑战</w:t>
      </w:r>
    </w:p>
    <w:p>
      <w:pPr>
        <w:spacing w:before="75" w:after="0"/>
      </w:pPr>
      <w:r>
        <w:rPr/>
        <w:t xml:space="preserve">三、智能制造技术在中游产业的应用案例</w:t>
      </w:r>
    </w:p>
    <w:p>
      <w:pPr>
        <w:spacing w:before="75" w:after="0"/>
      </w:pPr>
      <w:r>
        <w:rPr/>
        <w:t xml:space="preserve">四、智能制造对中游产业结构调整的作用</w:t>
      </w:r>
    </w:p>
    <w:p>
      <w:pPr>
        <w:spacing w:before="75" w:after="0"/>
      </w:pPr>
      <w:r>
        <w:rPr>
          <w:b w:val="1"/>
          <w:bCs w:val="1"/>
        </w:rPr>
        <w:t xml:space="preserve">第七章 中东工业机器视觉产业链下游分析</w:t>
      </w:r>
    </w:p>
    <w:p>
      <w:pPr>
        <w:spacing w:before="75" w:after="0"/>
      </w:pPr>
      <w:r>
        <w:rPr/>
        <w:t xml:space="preserve">第一节 主要应用行业需求分析</w:t>
      </w:r>
    </w:p>
    <w:p>
      <w:pPr>
        <w:spacing w:before="75" w:after="0"/>
      </w:pPr>
      <w:r>
        <w:rPr/>
        <w:t xml:space="preserve">一、汽车制造业对机器视觉的需求特点</w:t>
      </w:r>
    </w:p>
    <w:p>
      <w:pPr>
        <w:spacing w:before="75" w:after="0"/>
      </w:pPr>
      <w:r>
        <w:rPr/>
        <w:t xml:space="preserve">二、电子制造业的机器视觉应用需求</w:t>
      </w:r>
    </w:p>
    <w:p>
      <w:pPr>
        <w:spacing w:before="75" w:after="0"/>
      </w:pPr>
      <w:r>
        <w:rPr/>
        <w:t xml:space="preserve">三、食品饮料行业的质量检测需求</w:t>
      </w:r>
    </w:p>
    <w:p>
      <w:pPr>
        <w:spacing w:before="75" w:after="0"/>
      </w:pPr>
      <w:r>
        <w:rPr/>
        <w:t xml:space="preserve">四、物流仓储行业的自动化需求</w:t>
      </w:r>
    </w:p>
    <w:p>
      <w:pPr>
        <w:spacing w:before="75" w:after="0"/>
      </w:pPr>
      <w:r>
        <w:rPr/>
        <w:t xml:space="preserve">第二节 下游行业发展趋势对需求的影响</w:t>
      </w:r>
    </w:p>
    <w:p>
      <w:pPr>
        <w:spacing w:before="75" w:after="0"/>
      </w:pPr>
      <w:r>
        <w:rPr/>
        <w:t xml:space="preserve">一、汽车行业电动化与智能化趋势的影响</w:t>
      </w:r>
    </w:p>
    <w:p>
      <w:pPr>
        <w:spacing w:before="75" w:after="0"/>
      </w:pPr>
      <w:r>
        <w:rPr/>
        <w:t xml:space="preserve">二、电子行业小型化与高精度发展的需求</w:t>
      </w:r>
    </w:p>
    <w:p>
      <w:pPr>
        <w:spacing w:before="75" w:after="0"/>
      </w:pPr>
      <w:r>
        <w:rPr/>
        <w:t xml:space="preserve">三、食品饮料行业健康与安全标准提升的要求</w:t>
      </w:r>
    </w:p>
    <w:p>
      <w:pPr>
        <w:spacing w:before="75" w:after="0"/>
      </w:pPr>
      <w:r>
        <w:rPr/>
        <w:t xml:space="preserve">四、物流仓储行业自动化升级的市场机遇</w:t>
      </w:r>
    </w:p>
    <w:p>
      <w:pPr>
        <w:spacing w:before="75" w:after="0"/>
      </w:pPr>
      <w:r>
        <w:rPr/>
        <w:t xml:space="preserve">第三节 下游客户采购行为分析</w:t>
      </w:r>
    </w:p>
    <w:p>
      <w:pPr>
        <w:spacing w:before="75" w:after="0"/>
      </w:pPr>
      <w:r>
        <w:rPr/>
        <w:t xml:space="preserve">一、客户对机器视觉产品的采购决策因素</w:t>
      </w:r>
    </w:p>
    <w:p>
      <w:pPr>
        <w:spacing w:before="75" w:after="0"/>
      </w:pPr>
      <w:r>
        <w:rPr/>
        <w:t xml:space="preserve">二、不同规模企业的采购特点与偏好</w:t>
      </w:r>
    </w:p>
    <w:p>
      <w:pPr>
        <w:spacing w:before="75" w:after="0"/>
      </w:pPr>
      <w:r>
        <w:rPr/>
        <w:t xml:space="preserve">三、客户对产品质量与服务的要求</w:t>
      </w:r>
    </w:p>
    <w:p>
      <w:pPr>
        <w:spacing w:before="75" w:after="0"/>
      </w:pPr>
      <w:r>
        <w:rPr/>
        <w:t xml:space="preserve">四、客户采购行为的变化趋势</w:t>
      </w:r>
    </w:p>
    <w:p>
      <w:pPr>
        <w:spacing w:before="75" w:after="0"/>
      </w:pPr>
      <w:r>
        <w:rPr/>
        <w:t xml:space="preserve">第四节 产业链下游对中游企业的反馈与影响</w:t>
      </w:r>
    </w:p>
    <w:p>
      <w:pPr>
        <w:spacing w:before="75" w:after="0"/>
      </w:pPr>
      <w:r>
        <w:rPr/>
        <w:t xml:space="preserve">一、下游客户对产品性能的反馈与改进需求</w:t>
      </w:r>
    </w:p>
    <w:p>
      <w:pPr>
        <w:spacing w:before="75" w:after="0"/>
      </w:pPr>
      <w:r>
        <w:rPr/>
        <w:t xml:space="preserve">二、下游行业需求变化对中游企业产品研发的导向作用</w:t>
      </w:r>
    </w:p>
    <w:p>
      <w:pPr>
        <w:spacing w:before="75" w:after="0"/>
      </w:pPr>
      <w:r>
        <w:rPr/>
        <w:t xml:space="preserve">三、下游客户的价格敏感度与中游企业定价策略</w:t>
      </w:r>
    </w:p>
    <w:p>
      <w:pPr>
        <w:spacing w:before="75" w:after="0"/>
      </w:pPr>
      <w:r>
        <w:rPr/>
        <w:t xml:space="preserve">四、产业链上下游的协同发展机制</w:t>
      </w:r>
    </w:p>
    <w:p>
      <w:pPr>
        <w:spacing w:before="75" w:after="0"/>
      </w:pPr>
      <w:r>
        <w:rPr>
          <w:b w:val="1"/>
          <w:bCs w:val="1"/>
        </w:rPr>
        <w:t xml:space="preserve">第八章 中东工业机器视觉应用领域分析</w:t>
      </w:r>
    </w:p>
    <w:p>
      <w:pPr>
        <w:spacing w:before="75" w:after="0"/>
      </w:pPr>
      <w:r>
        <w:rPr/>
        <w:t xml:space="preserve">第一节 制造业领域应用</w:t>
      </w:r>
    </w:p>
    <w:p>
      <w:pPr>
        <w:spacing w:before="75" w:after="0"/>
      </w:pPr>
      <w:r>
        <w:rPr/>
        <w:t xml:space="preserve">一、零部件制造中的尺寸测量与缺陷检测</w:t>
      </w:r>
    </w:p>
    <w:p>
      <w:pPr>
        <w:spacing w:before="75" w:after="0"/>
      </w:pPr>
      <w:r>
        <w:rPr/>
        <w:t xml:space="preserve">二、装配过程中的定位与引导</w:t>
      </w:r>
    </w:p>
    <w:p>
      <w:pPr>
        <w:spacing w:before="75" w:after="0"/>
      </w:pPr>
      <w:r>
        <w:rPr/>
        <w:t xml:space="preserve">三、产品质量追溯与管理</w:t>
      </w:r>
    </w:p>
    <w:p>
      <w:pPr>
        <w:spacing w:before="75" w:after="0"/>
      </w:pPr>
      <w:r>
        <w:rPr/>
        <w:t xml:space="preserve">四、制造业智能化升级中的机器视觉应用趋势</w:t>
      </w:r>
    </w:p>
    <w:p>
      <w:pPr>
        <w:spacing w:before="75" w:after="0"/>
      </w:pPr>
      <w:r>
        <w:rPr/>
        <w:t xml:space="preserve">第二节 物流与仓储领域应用</w:t>
      </w:r>
    </w:p>
    <w:p>
      <w:pPr>
        <w:spacing w:before="75" w:after="0"/>
      </w:pPr>
      <w:r>
        <w:rPr/>
        <w:t xml:space="preserve">一、货物识别与分类</w:t>
      </w:r>
    </w:p>
    <w:p>
      <w:pPr>
        <w:spacing w:before="75" w:after="0"/>
      </w:pPr>
      <w:r>
        <w:rPr/>
        <w:t xml:space="preserve">二、库存管理与盘点</w:t>
      </w:r>
    </w:p>
    <w:p>
      <w:pPr>
        <w:spacing w:before="75" w:after="0"/>
      </w:pPr>
      <w:r>
        <w:rPr/>
        <w:t xml:space="preserve">三、自动化分拣与搬运</w:t>
      </w:r>
    </w:p>
    <w:p>
      <w:pPr>
        <w:spacing w:before="75" w:after="0"/>
      </w:pPr>
      <w:r>
        <w:rPr/>
        <w:t xml:space="preserve">四、物流机器人的视觉导航与避障</w:t>
      </w:r>
    </w:p>
    <w:p>
      <w:pPr>
        <w:spacing w:before="75" w:after="0"/>
      </w:pPr>
      <w:r>
        <w:rPr/>
        <w:t xml:space="preserve">第三节 农业领域应用</w:t>
      </w:r>
    </w:p>
    <w:p>
      <w:pPr>
        <w:spacing w:before="75" w:after="0"/>
      </w:pPr>
      <w:r>
        <w:rPr/>
        <w:t xml:space="preserve">一、农产品质量检测与分级</w:t>
      </w:r>
    </w:p>
    <w:p>
      <w:pPr>
        <w:spacing w:before="75" w:after="0"/>
      </w:pPr>
      <w:r>
        <w:rPr/>
        <w:t xml:space="preserve">二、农作物生长监测与病虫害预警</w:t>
      </w:r>
    </w:p>
    <w:p>
      <w:pPr>
        <w:spacing w:before="75" w:after="0"/>
      </w:pPr>
      <w:r>
        <w:rPr/>
        <w:t xml:space="preserve">三、农业机器人的视觉操作</w:t>
      </w:r>
    </w:p>
    <w:p>
      <w:pPr>
        <w:spacing w:before="75" w:after="0"/>
      </w:pPr>
      <w:r>
        <w:rPr/>
        <w:t xml:space="preserve">四、农业智能化发展对机器视觉的需求潜力</w:t>
      </w:r>
    </w:p>
    <w:p>
      <w:pPr>
        <w:spacing w:before="75" w:after="0"/>
      </w:pPr>
      <w:r>
        <w:rPr/>
        <w:t xml:space="preserve">第四节 医疗领域应用</w:t>
      </w:r>
    </w:p>
    <w:p>
      <w:pPr>
        <w:spacing w:before="75" w:after="0"/>
      </w:pPr>
      <w:r>
        <w:rPr/>
        <w:t xml:space="preserve">一、医学影像分析与诊断</w:t>
      </w:r>
    </w:p>
    <w:p>
      <w:pPr>
        <w:spacing w:before="75" w:after="0"/>
      </w:pPr>
      <w:r>
        <w:rPr/>
        <w:t xml:space="preserve">二、手术导航与辅助</w:t>
      </w:r>
    </w:p>
    <w:p>
      <w:pPr>
        <w:spacing w:before="75" w:after="0"/>
      </w:pPr>
      <w:r>
        <w:rPr/>
        <w:t xml:space="preserve">三、制药过程中的质量控制</w:t>
      </w:r>
    </w:p>
    <w:p>
      <w:pPr>
        <w:spacing w:before="75" w:after="0"/>
      </w:pPr>
      <w:r>
        <w:rPr/>
        <w:t xml:space="preserve">四、医疗机器人的视觉识别与操作</w:t>
      </w:r>
    </w:p>
    <w:p>
      <w:pPr>
        <w:spacing w:before="75" w:after="0"/>
      </w:pPr>
      <w:r>
        <w:rPr>
          <w:b w:val="1"/>
          <w:bCs w:val="1"/>
        </w:rPr>
        <w:t xml:space="preserve">第九章 中东工业机器视觉区域市场分析</w:t>
      </w:r>
    </w:p>
    <w:p>
      <w:pPr>
        <w:spacing w:before="75" w:after="0"/>
      </w:pPr>
      <w:r>
        <w:rPr/>
        <w:t xml:space="preserve">第一节 海湾合作委员会(gcc)国家市场</w:t>
      </w:r>
    </w:p>
    <w:p>
      <w:pPr>
        <w:spacing w:before="75" w:after="0"/>
      </w:pPr>
      <w:r>
        <w:rPr/>
        <w:t xml:space="preserve">一、沙特阿拉伯市场规模与发展特点</w:t>
      </w:r>
    </w:p>
    <w:p>
      <w:pPr>
        <w:spacing w:before="75" w:after="0"/>
      </w:pPr>
      <w:r>
        <w:rPr/>
        <w:t xml:space="preserve">二、阿联酋市场的创新应用与发展趋势</w:t>
      </w:r>
    </w:p>
    <w:p>
      <w:pPr>
        <w:spacing w:before="75" w:after="0"/>
      </w:pPr>
      <w:r>
        <w:rPr/>
        <w:t xml:space="preserve">三、卡塔尔市场的投资与发展机遇</w:t>
      </w:r>
    </w:p>
    <w:p>
      <w:pPr>
        <w:spacing w:before="75" w:after="0"/>
      </w:pPr>
      <w:r>
        <w:rPr/>
        <w:t xml:space="preserve">四、gcc国家市场的协同发展与合作</w:t>
      </w:r>
    </w:p>
    <w:p>
      <w:pPr>
        <w:spacing w:before="75" w:after="0"/>
      </w:pPr>
      <w:r>
        <w:rPr/>
        <w:t xml:space="preserve">第二节 以色列市场</w:t>
      </w:r>
    </w:p>
    <w:p>
      <w:pPr>
        <w:spacing w:before="75" w:after="0"/>
      </w:pPr>
      <w:r>
        <w:rPr/>
        <w:t xml:space="preserve">一、以色列的技术创新优势与市场地位</w:t>
      </w:r>
    </w:p>
    <w:p>
      <w:pPr>
        <w:spacing w:before="75" w:after="0"/>
      </w:pPr>
      <w:r>
        <w:rPr/>
        <w:t xml:space="preserve">二、高科技产业对机器视觉的需求推动</w:t>
      </w:r>
    </w:p>
    <w:p>
      <w:pPr>
        <w:spacing w:before="75" w:after="0"/>
      </w:pPr>
      <w:r>
        <w:rPr/>
        <w:t xml:space="preserve">三、以色列企业的国际市场拓展情况</w:t>
      </w:r>
    </w:p>
    <w:p>
      <w:pPr>
        <w:spacing w:before="75" w:after="0"/>
      </w:pPr>
      <w:r>
        <w:rPr/>
        <w:t xml:space="preserve">四、以色列市场的发展潜力与挑战</w:t>
      </w:r>
    </w:p>
    <w:p>
      <w:pPr>
        <w:spacing w:before="75" w:after="0"/>
      </w:pPr>
      <w:r>
        <w:rPr/>
        <w:t xml:space="preserve">第三节 伊朗市场</w:t>
      </w:r>
    </w:p>
    <w:p>
      <w:pPr>
        <w:spacing w:before="75" w:after="0"/>
      </w:pPr>
      <w:r>
        <w:rPr/>
        <w:t xml:space="preserve">一、伊朗的工业基础与机器视觉应用现状</w:t>
      </w:r>
    </w:p>
    <w:p>
      <w:pPr>
        <w:spacing w:before="75" w:after="0"/>
      </w:pPr>
      <w:r>
        <w:rPr/>
        <w:t xml:space="preserve">二、国际制裁对市场发展的影响与机遇</w:t>
      </w:r>
    </w:p>
    <w:p>
      <w:pPr>
        <w:spacing w:before="75" w:after="0"/>
      </w:pPr>
      <w:r>
        <w:rPr/>
        <w:t xml:space="preserve">三、伊朗企业的自主研发与市场竞争</w:t>
      </w:r>
    </w:p>
    <w:p>
      <w:pPr>
        <w:spacing w:before="75" w:after="0"/>
      </w:pPr>
      <w:r>
        <w:rPr/>
        <w:t xml:space="preserve">四、未来伊朗市场的发展前景与趋势</w:t>
      </w:r>
    </w:p>
    <w:p>
      <w:pPr>
        <w:spacing w:before="75" w:after="0"/>
      </w:pPr>
      <w:r>
        <w:rPr/>
        <w:t xml:space="preserve">第四节 其他中东国家市场</w:t>
      </w:r>
    </w:p>
    <w:p>
      <w:pPr>
        <w:spacing w:before="75" w:after="0"/>
      </w:pPr>
      <w:r>
        <w:rPr/>
        <w:t xml:space="preserve">一、埃及市场的规模与发展潜力</w:t>
      </w:r>
    </w:p>
    <w:p>
      <w:pPr>
        <w:spacing w:before="75" w:after="0"/>
      </w:pPr>
      <w:r>
        <w:rPr/>
        <w:t xml:space="preserve">二、土耳其市场的产业特色与市场需求</w:t>
      </w:r>
    </w:p>
    <w:p>
      <w:pPr>
        <w:spacing w:before="75" w:after="0"/>
      </w:pPr>
      <w:r>
        <w:rPr/>
        <w:t xml:space="preserve">三、约旦、黎巴嫩等国家的市场情况</w:t>
      </w:r>
    </w:p>
    <w:p>
      <w:pPr>
        <w:spacing w:before="75" w:after="0"/>
      </w:pPr>
      <w:r>
        <w:rPr/>
        <w:t xml:space="preserve">四、中东其他国家市场的发展趋势与合作机会</w:t>
      </w:r>
    </w:p>
    <w:p>
      <w:pPr>
        <w:spacing w:before="75" w:after="0"/>
      </w:pPr>
      <w:r>
        <w:rPr>
          <w:b w:val="1"/>
          <w:bCs w:val="1"/>
        </w:rPr>
        <w:t xml:space="preserve">第十章 中东工业机器视觉竞争格局分析</w:t>
      </w:r>
    </w:p>
    <w:p>
      <w:pPr>
        <w:spacing w:before="75" w:after="0"/>
      </w:pPr>
      <w:r>
        <w:rPr/>
        <w:t xml:space="preserve">第一节 主要企业市场份额</w:t>
      </w:r>
    </w:p>
    <w:p>
      <w:pPr>
        <w:spacing w:before="75" w:after="0"/>
      </w:pPr>
      <w:r>
        <w:rPr/>
        <w:t xml:space="preserve">一、本地领先企业的市场份额分布</w:t>
      </w:r>
    </w:p>
    <w:p>
      <w:pPr>
        <w:spacing w:before="75" w:after="0"/>
      </w:pPr>
      <w:r>
        <w:rPr/>
        <w:t xml:space="preserve">二、国际知名企业在中东的市场占有率</w:t>
      </w:r>
    </w:p>
    <w:p>
      <w:pPr>
        <w:spacing w:before="75" w:after="0"/>
      </w:pPr>
      <w:r>
        <w:rPr/>
        <w:t xml:space="preserve">三、不同规模企业的市场份额变化趋势</w:t>
      </w:r>
    </w:p>
    <w:p>
      <w:pPr>
        <w:spacing w:before="75" w:after="0"/>
      </w:pPr>
      <w:r>
        <w:rPr/>
        <w:t xml:space="preserve">四、市场份额集中程度分析</w:t>
      </w:r>
    </w:p>
    <w:p>
      <w:pPr>
        <w:spacing w:before="75" w:after="0"/>
      </w:pPr>
      <w:r>
        <w:rPr/>
        <w:t xml:space="preserve">第二节 企业竞争策略分析</w:t>
      </w:r>
    </w:p>
    <w:p>
      <w:pPr>
        <w:spacing w:before="75" w:after="0"/>
      </w:pPr>
      <w:r>
        <w:rPr/>
        <w:t xml:space="preserve">一、技术创新策略：研发投入与成果转化</w:t>
      </w:r>
    </w:p>
    <w:p>
      <w:pPr>
        <w:spacing w:before="75" w:after="0"/>
      </w:pPr>
      <w:r>
        <w:rPr/>
        <w:t xml:space="preserve">二、市场拓展策略：区域布局与客户开发</w:t>
      </w:r>
    </w:p>
    <w:p>
      <w:pPr>
        <w:spacing w:before="75" w:after="0"/>
      </w:pPr>
      <w:r>
        <w:rPr/>
        <w:t xml:space="preserve">三、价格竞争策略：成本控制与定价机制</w:t>
      </w:r>
    </w:p>
    <w:p>
      <w:pPr>
        <w:spacing w:before="75" w:after="0"/>
      </w:pPr>
      <w:r>
        <w:rPr/>
        <w:t xml:space="preserve">四、服务竞争策略：售前、售中、售后服务</w:t>
      </w:r>
    </w:p>
    <w:p>
      <w:pPr>
        <w:spacing w:before="75" w:after="0"/>
      </w:pPr>
      <w:r>
        <w:rPr/>
        <w:t xml:space="preserve">第三节 新进入者威胁分析</w:t>
      </w:r>
    </w:p>
    <w:p>
      <w:pPr>
        <w:spacing w:before="75" w:after="0"/>
      </w:pPr>
      <w:r>
        <w:rPr/>
        <w:t xml:space="preserve">一、新进入企业的背景与优势</w:t>
      </w:r>
    </w:p>
    <w:p>
      <w:pPr>
        <w:spacing w:before="75" w:after="0"/>
      </w:pPr>
      <w:r>
        <w:rPr/>
        <w:t xml:space="preserve">二、进入壁垒分析：技术、资金、市场等方面</w:t>
      </w:r>
    </w:p>
    <w:p>
      <w:pPr>
        <w:spacing w:before="75" w:after="0"/>
      </w:pPr>
      <w:r>
        <w:rPr/>
        <w:t xml:space="preserve">三、新进入者对现有竞争格局的影响</w:t>
      </w:r>
    </w:p>
    <w:p>
      <w:pPr>
        <w:spacing w:before="75" w:after="0"/>
      </w:pPr>
      <w:r>
        <w:rPr/>
        <w:t xml:space="preserve">四、现有企业应对新进入者的策略</w:t>
      </w:r>
    </w:p>
    <w:p>
      <w:pPr>
        <w:spacing w:before="75" w:after="0"/>
      </w:pPr>
      <w:r>
        <w:rPr/>
        <w:t xml:space="preserve">第四节 替代品威胁分析</w:t>
      </w:r>
    </w:p>
    <w:p>
      <w:pPr>
        <w:spacing w:before="75" w:after="0"/>
      </w:pPr>
      <w:r>
        <w:rPr/>
        <w:t xml:space="preserve">一、可能替代机器视觉的技术与产品</w:t>
      </w:r>
    </w:p>
    <w:p>
      <w:pPr>
        <w:spacing w:before="75" w:after="0"/>
      </w:pPr>
      <w:r>
        <w:rPr/>
        <w:t xml:space="preserve">二、替代品的优势与劣势比较</w:t>
      </w:r>
    </w:p>
    <w:p>
      <w:pPr>
        <w:spacing w:before="75" w:after="0"/>
      </w:pPr>
      <w:r>
        <w:rPr/>
        <w:t xml:space="preserve">三、替代品对机器视觉市场的影响程度</w:t>
      </w:r>
    </w:p>
    <w:p>
      <w:pPr>
        <w:spacing w:before="75" w:after="0"/>
      </w:pPr>
      <w:r>
        <w:rPr/>
        <w:t xml:space="preserve">四、机器视觉企业应对替代品威胁的措施</w:t>
      </w:r>
    </w:p>
    <w:p>
      <w:pPr>
        <w:spacing w:before="75" w:after="0"/>
      </w:pPr>
      <w:r>
        <w:rPr>
          <w:b w:val="1"/>
          <w:bCs w:val="1"/>
        </w:rPr>
        <w:t xml:space="preserve">第十一章 中东工业机器视觉面临的挑战与机遇</w:t>
      </w:r>
    </w:p>
    <w:p>
      <w:pPr>
        <w:spacing w:before="75" w:after="0"/>
      </w:pPr>
      <w:r>
        <w:rPr/>
        <w:t xml:space="preserve">第一节 行业面临的挑战</w:t>
      </w:r>
    </w:p>
    <w:p>
      <w:pPr>
        <w:spacing w:before="75" w:after="0"/>
      </w:pPr>
      <w:r>
        <w:rPr/>
        <w:t xml:space="preserve">一、技术瓶颈：高精度、高速度等方面的限制</w:t>
      </w:r>
    </w:p>
    <w:p>
      <w:pPr>
        <w:spacing w:before="75" w:after="0"/>
      </w:pPr>
      <w:r>
        <w:rPr/>
        <w:t xml:space="preserve">二、人才短缺：专业技术人才与管理人才不足</w:t>
      </w:r>
    </w:p>
    <w:p>
      <w:pPr>
        <w:spacing w:before="75" w:after="0"/>
      </w:pPr>
      <w:r>
        <w:rPr/>
        <w:t xml:space="preserve">三、市场竞争压力：国内外企业的激烈竞争</w:t>
      </w:r>
    </w:p>
    <w:p>
      <w:pPr>
        <w:spacing w:before="75" w:after="0"/>
      </w:pPr>
      <w:r>
        <w:rPr/>
        <w:t xml:space="preserve">四、供应链风险：原材料供应与物流运输的不确定性</w:t>
      </w:r>
    </w:p>
    <w:p>
      <w:pPr>
        <w:spacing w:before="75" w:after="0"/>
      </w:pPr>
      <w:r>
        <w:rPr/>
        <w:t xml:space="preserve">第二节 行业发展的机遇</w:t>
      </w:r>
    </w:p>
    <w:p>
      <w:pPr>
        <w:spacing w:before="75" w:after="0"/>
      </w:pPr>
      <w:r>
        <w:rPr/>
        <w:t xml:space="preserve">一、中东地区制造业升级带来的市场需求</w:t>
      </w:r>
    </w:p>
    <w:p>
      <w:pPr>
        <w:spacing w:before="75" w:after="0"/>
      </w:pPr>
      <w:r>
        <w:rPr/>
        <w:t xml:space="preserve">二、数字化转型与智能制造的政策支持</w:t>
      </w:r>
    </w:p>
    <w:p>
      <w:pPr>
        <w:spacing w:before="75" w:after="0"/>
      </w:pPr>
      <w:r>
        <w:rPr/>
        <w:t xml:space="preserve">三、新能源项目如沙特neom的建设需求</w:t>
      </w:r>
    </w:p>
    <w:p>
      <w:pPr>
        <w:spacing w:before="75" w:after="0"/>
      </w:pPr>
      <w:r>
        <w:rPr/>
        <w:t xml:space="preserve">四、国际合作与技术交流的机会增多</w:t>
      </w:r>
    </w:p>
    <w:p>
      <w:pPr>
        <w:spacing w:before="75" w:after="0"/>
      </w:pPr>
      <w:r>
        <w:rPr/>
        <w:t xml:space="preserve">第三节 应对挑战与把握机遇的策略</w:t>
      </w:r>
    </w:p>
    <w:p>
      <w:pPr>
        <w:spacing w:before="75" w:after="0"/>
      </w:pPr>
      <w:r>
        <w:rPr/>
        <w:t xml:space="preserve">一、加强技术研发与创新合作</w:t>
      </w:r>
    </w:p>
    <w:p>
      <w:pPr>
        <w:spacing w:before="75" w:after="0"/>
      </w:pPr>
      <w:r>
        <w:rPr/>
        <w:t xml:space="preserve">二、加大人才培养与引进力度</w:t>
      </w:r>
    </w:p>
    <w:p>
      <w:pPr>
        <w:spacing w:before="75" w:after="0"/>
      </w:pPr>
      <w:r>
        <w:rPr/>
        <w:t xml:space="preserve">三、优化供应链管理与风险控制</w:t>
      </w:r>
    </w:p>
    <w:p>
      <w:pPr>
        <w:spacing w:before="75" w:after="0"/>
      </w:pPr>
      <w:r>
        <w:rPr/>
        <w:t xml:space="preserve">四、拓展市场渠道与加强品牌建设</w:t>
      </w:r>
    </w:p>
    <w:p>
      <w:pPr>
        <w:spacing w:before="75" w:after="0"/>
      </w:pPr>
      <w:r>
        <w:rPr>
          <w:b w:val="1"/>
          <w:bCs w:val="1"/>
        </w:rPr>
        <w:t xml:space="preserve">第十二章 中东工业机器视觉投资分析</w:t>
      </w:r>
    </w:p>
    <w:p>
      <w:pPr>
        <w:spacing w:before="75" w:after="0"/>
      </w:pPr>
      <w:r>
        <w:rPr/>
        <w:t xml:space="preserve">第一节 投资现状分析</w:t>
      </w:r>
    </w:p>
    <w:p>
      <w:pPr>
        <w:spacing w:before="75" w:after="0"/>
      </w:pPr>
      <w:r>
        <w:rPr/>
        <w:t xml:space="preserve">一、近年来的投资规模与增长趋势</w:t>
      </w:r>
    </w:p>
    <w:p>
      <w:pPr>
        <w:spacing w:before="75" w:after="0"/>
      </w:pPr>
      <w:r>
        <w:rPr/>
        <w:t xml:space="preserve">二、投资主体：政府、企业、金融机构等</w:t>
      </w:r>
    </w:p>
    <w:p>
      <w:pPr>
        <w:spacing w:before="75" w:after="0"/>
      </w:pPr>
      <w:r>
        <w:rPr/>
        <w:t xml:space="preserve">三、投资领域分布：技术研发、生产制造、应用服务等</w:t>
      </w:r>
    </w:p>
    <w:p>
      <w:pPr>
        <w:spacing w:before="75" w:after="0"/>
      </w:pPr>
      <w:r>
        <w:rPr/>
        <w:t xml:space="preserve">四、投资区域分布：不同中东国家的投资热度</w:t>
      </w:r>
    </w:p>
    <w:p>
      <w:pPr>
        <w:spacing w:before="75" w:after="0"/>
      </w:pPr>
      <w:r>
        <w:rPr/>
        <w:t xml:space="preserve">第二节 投资风险评估</w:t>
      </w:r>
    </w:p>
    <w:p>
      <w:pPr>
        <w:spacing w:before="75" w:after="0"/>
      </w:pPr>
      <w:r>
        <w:rPr/>
        <w:t xml:space="preserve">一、技术风险：研发失败、技术更新换代快等</w:t>
      </w:r>
    </w:p>
    <w:p>
      <w:pPr>
        <w:spacing w:before="75" w:after="0"/>
      </w:pPr>
      <w:r>
        <w:rPr/>
        <w:t xml:space="preserve">二、市场风险：市场需求波动、竞争加剧等</w:t>
      </w:r>
    </w:p>
    <w:p>
      <w:pPr>
        <w:spacing w:before="75" w:after="0"/>
      </w:pPr>
      <w:r>
        <w:rPr/>
        <w:t xml:space="preserve">三、政策风险：政策变化、贸易壁垒等</w:t>
      </w:r>
    </w:p>
    <w:p>
      <w:pPr>
        <w:spacing w:before="75" w:after="0"/>
      </w:pPr>
      <w:r>
        <w:rPr/>
        <w:t xml:space="preserve">四、财务风险：资金回收困难、成本超支等</w:t>
      </w:r>
    </w:p>
    <w:p>
      <w:pPr>
        <w:spacing w:before="75" w:after="0"/>
      </w:pPr>
      <w:r>
        <w:rPr/>
        <w:t xml:space="preserve">第三节 投资机会分析</w:t>
      </w:r>
    </w:p>
    <w:p>
      <w:pPr>
        <w:spacing w:before="75" w:after="0"/>
      </w:pPr>
      <w:r>
        <w:rPr/>
        <w:t xml:space="preserve">一、新兴技术领域的投资机会：人工智能、深度学习等</w:t>
      </w:r>
    </w:p>
    <w:p>
      <w:pPr>
        <w:spacing w:before="75" w:after="0"/>
      </w:pPr>
      <w:r>
        <w:rPr/>
        <w:t xml:space="preserve">二、应用领域拓展的投资潜力：农业、医疗等领域</w:t>
      </w:r>
    </w:p>
    <w:p>
      <w:pPr>
        <w:spacing w:before="75" w:after="0"/>
      </w:pPr>
      <w:r>
        <w:rPr/>
        <w:t xml:space="preserve">三、产业链薄弱环节的投资价值：核心零部件研发等</w:t>
      </w:r>
    </w:p>
    <w:p>
      <w:pPr>
        <w:spacing w:before="75" w:after="0"/>
      </w:pPr>
      <w:r>
        <w:rPr/>
        <w:t xml:space="preserve">四、区域合作项目的投资机遇：中东地区的产业园区等</w:t>
      </w:r>
    </w:p>
    <w:p>
      <w:pPr>
        <w:spacing w:before="75" w:after="0"/>
      </w:pPr>
      <w:r>
        <w:rPr/>
        <w:t xml:space="preserve">第四节 投资建议</w:t>
      </w:r>
    </w:p>
    <w:p>
      <w:pPr>
        <w:spacing w:before="75" w:after="0"/>
      </w:pPr>
      <w:r>
        <w:rPr/>
        <w:t xml:space="preserve">一、投资主体的选择建议：适合不同投资者的项目类型</w:t>
      </w:r>
    </w:p>
    <w:p>
      <w:pPr>
        <w:spacing w:before="75" w:after="0"/>
      </w:pPr>
      <w:r>
        <w:rPr/>
        <w:t xml:space="preserve">二、投资阶段的选择策略：初创期、成长期、成熟期等</w:t>
      </w:r>
    </w:p>
    <w:p>
      <w:pPr>
        <w:spacing w:before="75" w:after="0"/>
      </w:pPr>
      <w:r>
        <w:rPr/>
        <w:t xml:space="preserve">三、投资方式的建议：直接投资、并购重组、风险投资等</w:t>
      </w:r>
    </w:p>
    <w:p>
      <w:pPr>
        <w:spacing w:before="75" w:after="0"/>
      </w:pPr>
      <w:r>
        <w:rPr/>
        <w:t xml:space="preserve">四、投资风险管理建议：风险分散、风险预警等</w:t>
      </w:r>
    </w:p>
    <w:p>
      <w:pPr>
        <w:spacing w:before="75" w:after="0"/>
      </w:pPr>
      <w:r>
        <w:rPr>
          <w:b w:val="1"/>
          <w:bCs w:val="1"/>
        </w:rPr>
        <w:t xml:space="preserve">第十三章 中东工业机器视觉企业战略建议</w:t>
      </w:r>
    </w:p>
    <w:p>
      <w:pPr>
        <w:spacing w:before="75" w:after="0"/>
      </w:pPr>
      <w:r>
        <w:rPr/>
        <w:t xml:space="preserve">第一节 技术创新战略</w:t>
      </w:r>
    </w:p>
    <w:p>
      <w:pPr>
        <w:spacing w:before="75" w:after="0"/>
      </w:pPr>
      <w:r>
        <w:rPr/>
        <w:t xml:space="preserve">一、加大研发投入，提升自主创新能力</w:t>
      </w:r>
    </w:p>
    <w:p>
      <w:pPr>
        <w:spacing w:before="75" w:after="0"/>
      </w:pPr>
      <w:r>
        <w:rPr/>
        <w:t xml:space="preserve">二、加强与科研机构的合作，建立产学研联盟</w:t>
      </w:r>
    </w:p>
    <w:p>
      <w:pPr>
        <w:spacing w:before="75" w:after="0"/>
      </w:pPr>
      <w:r>
        <w:rPr/>
        <w:t xml:space="preserve">三、关注国际前沿技术，开展技术引进与消化吸收再创新</w:t>
      </w:r>
    </w:p>
    <w:p>
      <w:pPr>
        <w:spacing w:before="75" w:after="0"/>
      </w:pPr>
      <w:r>
        <w:rPr/>
        <w:t xml:space="preserve">四、鼓励员工创新，建立创新激励机制</w:t>
      </w:r>
    </w:p>
    <w:p>
      <w:pPr>
        <w:spacing w:before="75" w:after="0"/>
      </w:pPr>
      <w:r>
        <w:rPr/>
        <w:t xml:space="preserve">第二节 市场拓展战略</w:t>
      </w:r>
    </w:p>
    <w:p>
      <w:pPr>
        <w:spacing w:before="75" w:after="0"/>
      </w:pPr>
      <w:r>
        <w:rPr/>
        <w:t xml:space="preserve">一、深耕本地市场，提高市场份额</w:t>
      </w:r>
    </w:p>
    <w:p>
      <w:pPr>
        <w:spacing w:before="75" w:after="0"/>
      </w:pPr>
      <w:r>
        <w:rPr/>
        <w:t xml:space="preserve">二、拓展国际市场，加强海外业务布局</w:t>
      </w:r>
    </w:p>
    <w:p>
      <w:pPr>
        <w:spacing w:before="75" w:after="0"/>
      </w:pPr>
      <w:r>
        <w:rPr/>
        <w:t xml:space="preserve">三、开展多元化市场策略，开拓新兴应用领域</w:t>
      </w:r>
    </w:p>
    <w:p>
      <w:pPr>
        <w:spacing w:before="75" w:after="0"/>
      </w:pPr>
      <w:r>
        <w:rPr/>
        <w:t xml:space="preserve">四、加强品牌建设，提升品牌知名度与美誉度</w:t>
      </w:r>
    </w:p>
    <w:p>
      <w:pPr>
        <w:spacing w:before="75" w:after="0"/>
      </w:pPr>
      <w:r>
        <w:rPr/>
        <w:t xml:space="preserve">第三节 人才发展战略</w:t>
      </w:r>
    </w:p>
    <w:p>
      <w:pPr>
        <w:spacing w:before="75" w:after="0"/>
      </w:pPr>
      <w:r>
        <w:rPr/>
        <w:t xml:space="preserve">一、吸引高端人才，建立人才招聘渠道</w:t>
      </w:r>
    </w:p>
    <w:p>
      <w:pPr>
        <w:spacing w:before="75" w:after="0"/>
      </w:pPr>
      <w:r>
        <w:rPr/>
        <w:t xml:space="preserve">二、加强员工培训，提升员工素质与技能</w:t>
      </w:r>
    </w:p>
    <w:p>
      <w:pPr>
        <w:spacing w:before="75" w:after="0"/>
      </w:pPr>
      <w:r>
        <w:rPr/>
        <w:t xml:space="preserve">三、建立人才激励机制，留住核心人才</w:t>
      </w:r>
    </w:p>
    <w:p>
      <w:pPr>
        <w:spacing w:before="75" w:after="0"/>
      </w:pPr>
      <w:r>
        <w:rPr/>
        <w:t xml:space="preserve">四、与高校合作，培养专业人才</w:t>
      </w:r>
    </w:p>
    <w:p>
      <w:pPr>
        <w:spacing w:before="75" w:after="0"/>
      </w:pPr>
      <w:r>
        <w:rPr/>
        <w:t xml:space="preserve">第四节 合作与联盟战略</w:t>
      </w:r>
    </w:p>
    <w:p>
      <w:pPr>
        <w:spacing w:before="75" w:after="0"/>
      </w:pPr>
      <w:r>
        <w:rPr/>
        <w:t xml:space="preserve">一、与产业链上下游企业建立战略合作伙伴关系</w:t>
      </w:r>
    </w:p>
    <w:p>
      <w:pPr>
        <w:spacing w:before="75" w:after="0"/>
      </w:pPr>
      <w:r>
        <w:rPr/>
        <w:t xml:space="preserve">二、开展国际合作，引进先进技术与管理经验</w:t>
      </w:r>
    </w:p>
    <w:p>
      <w:pPr>
        <w:spacing w:before="75" w:after="0"/>
      </w:pPr>
      <w:r>
        <w:rPr/>
        <w:t xml:space="preserve">三、参与行业协会与联盟，加强行业交流与合作</w:t>
      </w:r>
    </w:p>
    <w:p>
      <w:pPr>
        <w:spacing w:before="75" w:after="0"/>
      </w:pPr>
      <w:r>
        <w:rPr/>
        <w:t xml:space="preserve">四、开展并购重组，实现企业快速扩张</w:t>
      </w:r>
    </w:p>
    <w:p>
      <w:pPr>
        <w:spacing w:before="75" w:after="0"/>
      </w:pPr>
      <w:r>
        <w:rPr>
          <w:b w:val="1"/>
          <w:bCs w:val="1"/>
        </w:rPr>
        <w:t xml:space="preserve">第十四章 中东工业机器视觉发展趋势预测</w:t>
      </w:r>
    </w:p>
    <w:p>
      <w:pPr>
        <w:spacing w:before="75" w:after="0"/>
      </w:pPr>
      <w:r>
        <w:rPr/>
        <w:t xml:space="preserve">第一节 技术发展趋势</w:t>
      </w:r>
    </w:p>
    <w:p>
      <w:pPr>
        <w:spacing w:before="75" w:after="0"/>
      </w:pPr>
      <w:r>
        <w:rPr/>
        <w:t xml:space="preserve">一、人工智能与机器学习在机器视觉中的深度应用</w:t>
      </w:r>
    </w:p>
    <w:p>
      <w:pPr>
        <w:spacing w:before="75" w:after="0"/>
      </w:pPr>
      <w:r>
        <w:rPr/>
        <w:t xml:space="preserve">二、3d机器视觉技术的发展与普及</w:t>
      </w:r>
    </w:p>
    <w:p>
      <w:pPr>
        <w:spacing w:before="75" w:after="0"/>
      </w:pPr>
      <w:r>
        <w:rPr/>
        <w:t xml:space="preserve">三、机器视觉与物联网、大数据的融合趋势</w:t>
      </w:r>
    </w:p>
    <w:p>
      <w:pPr>
        <w:spacing w:before="75" w:after="0"/>
      </w:pPr>
      <w:r>
        <w:rPr/>
        <w:t xml:space="preserve">四、微型化、低功耗机器视觉设备的研发</w:t>
      </w:r>
    </w:p>
    <w:p>
      <w:pPr>
        <w:spacing w:before="75" w:after="0"/>
      </w:pPr>
      <w:r>
        <w:rPr/>
        <w:t xml:space="preserve">第二节 市场发展趋势</w:t>
      </w:r>
    </w:p>
    <w:p>
      <w:pPr>
        <w:spacing w:before="75" w:after="0"/>
      </w:pPr>
      <w:r>
        <w:rPr/>
        <w:t xml:space="preserve">一、市场规模持续增长，增速加快</w:t>
      </w:r>
    </w:p>
    <w:p>
      <w:pPr>
        <w:spacing w:before="75" w:after="0"/>
      </w:pPr>
      <w:r>
        <w:rPr/>
        <w:t xml:space="preserve">二、应用领域不断拓展，新兴领域需求爆发</w:t>
      </w:r>
    </w:p>
    <w:p>
      <w:pPr>
        <w:spacing w:before="75" w:after="0"/>
      </w:pPr>
      <w:r>
        <w:rPr/>
        <w:t xml:space="preserve">三、市场竞争加剧，行业集中度提高</w:t>
      </w:r>
    </w:p>
    <w:p>
      <w:pPr>
        <w:spacing w:before="75" w:after="0"/>
      </w:pPr>
      <w:r>
        <w:rPr/>
        <w:t xml:space="preserve">四、定制化、个性化产品需求增加</w:t>
      </w:r>
    </w:p>
    <w:p>
      <w:pPr>
        <w:spacing w:before="75" w:after="0"/>
      </w:pPr>
      <w:r>
        <w:rPr/>
        <w:t xml:space="preserve">第三节 产业发展趋势</w:t>
      </w:r>
    </w:p>
    <w:p>
      <w:pPr>
        <w:spacing w:before="75" w:after="0"/>
      </w:pPr>
      <w:r>
        <w:rPr/>
        <w:t xml:space="preserve">一、产业链上下游协同发展，形成产业集群</w:t>
      </w:r>
    </w:p>
    <w:p>
      <w:pPr>
        <w:spacing w:before="75" w:after="0"/>
      </w:pPr>
      <w:r>
        <w:rPr/>
        <w:t xml:space="preserve">二、智能制造推动产业升级，实现智能化生产</w:t>
      </w:r>
    </w:p>
    <w:p>
      <w:pPr>
        <w:spacing w:before="75" w:after="0"/>
      </w:pPr>
      <w:r>
        <w:rPr/>
        <w:t xml:space="preserve">三、绿色环保理念融入产业发展，推动可持续发展</w:t>
      </w:r>
    </w:p>
    <w:p>
      <w:pPr>
        <w:spacing w:before="75" w:after="0"/>
      </w:pPr>
      <w:r>
        <w:rPr/>
        <w:t xml:space="preserve">四、产业国际化程度提高，国际合作更加频繁</w:t>
      </w:r>
    </w:p>
    <w:p>
      <w:pPr>
        <w:spacing w:before="75" w:after="0"/>
      </w:pPr>
      <w:r>
        <w:rPr/>
        <w:t xml:space="preserve">第四节 政策发展趋势</w:t>
      </w:r>
    </w:p>
    <w:p>
      <w:pPr>
        <w:spacing w:before="75" w:after="0"/>
      </w:pPr>
      <w:r>
        <w:rPr/>
        <w:t xml:space="preserve">一、政府加大对机器视觉产业的支持力度，出台更多优惠政策</w:t>
      </w:r>
    </w:p>
    <w:p>
      <w:pPr>
        <w:spacing w:before="75" w:after="0"/>
      </w:pPr>
      <w:r>
        <w:rPr/>
        <w:t xml:space="preserve">二、加强行业监管，规范市场秩序</w:t>
      </w:r>
    </w:p>
    <w:p>
      <w:pPr>
        <w:spacing w:before="75" w:after="0"/>
      </w:pPr>
      <w:r>
        <w:rPr/>
        <w:t xml:space="preserve">三、推动标准化建设，提高行业整体水平</w:t>
      </w:r>
    </w:p>
    <w:p>
      <w:pPr>
        <w:spacing w:before="75" w:after="0"/>
      </w:pPr>
      <w:r>
        <w:rPr/>
        <w:t xml:space="preserve">四、鼓励国际合作，提升产业国际竞争力</w:t>
      </w:r>
    </w:p>
    <w:p>
      <w:pPr>
        <w:spacing w:before="75" w:after="0"/>
      </w:pPr>
      <w:r>
        <w:rPr>
          <w:b w:val="1"/>
          <w:bCs w:val="1"/>
        </w:rPr>
        <w:t xml:space="preserve">第十五章 中东工业机器视觉案例分析</w:t>
      </w:r>
    </w:p>
    <w:p>
      <w:pPr>
        <w:spacing w:before="75" w:after="0"/>
      </w:pPr>
      <w:r>
        <w:rPr/>
        <w:t xml:space="preserve">第一节 成功企业案例</w:t>
      </w:r>
    </w:p>
    <w:p>
      <w:pPr>
        <w:spacing w:before="75" w:after="0"/>
      </w:pPr>
      <w:r>
        <w:rPr/>
        <w:t xml:space="preserve">一、沙特某机器视觉企业的发展历程与经验</w:t>
      </w:r>
    </w:p>
    <w:p>
      <w:pPr>
        <w:spacing w:before="75" w:after="0"/>
      </w:pPr>
      <w:r>
        <w:rPr/>
        <w:t xml:space="preserve">二、以色列某创新型企业的技术突破与市场拓展</w:t>
      </w:r>
    </w:p>
    <w:p>
      <w:pPr>
        <w:spacing w:before="75" w:after="0"/>
      </w:pPr>
      <w:r>
        <w:rPr/>
        <w:t xml:space="preserve">三、阿联酋某系统集成商的项目实践与服务模式</w:t>
      </w:r>
    </w:p>
    <w:p>
      <w:pPr>
        <w:spacing w:before="75" w:after="0"/>
      </w:pPr>
      <w:r>
        <w:rPr/>
        <w:t xml:space="preserve">四、成功企业案例对行业的启示与借鉴</w:t>
      </w:r>
    </w:p>
    <w:p>
      <w:pPr>
        <w:spacing w:before="75" w:after="0"/>
      </w:pPr>
      <w:r>
        <w:rPr/>
        <w:t xml:space="preserve">第二节 失败案例教训</w:t>
      </w:r>
    </w:p>
    <w:p>
      <w:pPr>
        <w:spacing w:before="75" w:after="0"/>
      </w:pPr>
      <w:r>
        <w:rPr/>
        <w:t xml:space="preserve">一、某企业因技术路线选择错误导致失败的案例</w:t>
      </w:r>
    </w:p>
    <w:p>
      <w:pPr>
        <w:spacing w:before="75" w:after="0"/>
      </w:pPr>
      <w:r>
        <w:rPr/>
        <w:t xml:space="preserve">二、市场定位不准确导致企业经营困境的案例</w:t>
      </w:r>
    </w:p>
    <w:p>
      <w:pPr>
        <w:spacing w:before="75" w:after="0"/>
      </w:pPr>
      <w:r>
        <w:rPr/>
        <w:t xml:space="preserve">三、供应链管理不善引发企业危机的案例</w:t>
      </w:r>
    </w:p>
    <w:p>
      <w:pPr>
        <w:spacing w:before="75" w:after="0"/>
      </w:pPr>
      <w:r>
        <w:rPr/>
        <w:t xml:space="preserve">四、失败案例对行业的警示与教训总结</w:t>
      </w:r>
    </w:p>
    <w:p>
      <w:pPr>
        <w:spacing w:before="75" w:after="0"/>
      </w:pPr>
      <w:r>
        <w:rPr/>
        <w:t xml:space="preserve">第三节 国际合作案例</w:t>
      </w:r>
    </w:p>
    <w:p>
      <w:pPr>
        <w:spacing w:before="75" w:after="0"/>
      </w:pPr>
      <w:r>
        <w:rPr/>
        <w:t xml:space="preserve">一、中东企业与欧美企业的技术合作项目</w:t>
      </w:r>
    </w:p>
    <w:p>
      <w:pPr>
        <w:spacing w:before="75" w:after="0"/>
      </w:pPr>
      <w:r>
        <w:rPr/>
        <w:t xml:space="preserve">二、与亚洲企业的市场合作与资源共享案例</w:t>
      </w:r>
    </w:p>
    <w:p>
      <w:pPr>
        <w:spacing w:before="75" w:after="0"/>
      </w:pPr>
      <w:r>
        <w:rPr/>
        <w:t xml:space="preserve">三、区域内国家间企业的合作发展模式</w:t>
      </w:r>
    </w:p>
    <w:p>
      <w:pPr>
        <w:spacing w:before="75" w:after="0"/>
      </w:pPr>
      <w:r>
        <w:rPr/>
        <w:t xml:space="preserve">四、国际合作案例对企业发展的促进作用</w:t>
      </w:r>
    </w:p>
    <w:p>
      <w:pPr>
        <w:spacing w:before="75" w:after="0"/>
      </w:pPr>
      <w:r>
        <w:rPr/>
        <w:t xml:space="preserve">第四节 新兴应用案例</w:t>
      </w:r>
    </w:p>
    <w:p>
      <w:pPr>
        <w:spacing w:before="75" w:after="0"/>
      </w:pPr>
      <w:r>
        <w:rPr/>
        <w:t xml:space="preserve">一、新能源项目中机器视觉的创新应用案例</w:t>
      </w:r>
    </w:p>
    <w:p>
      <w:pPr>
        <w:spacing w:before="75" w:after="0"/>
      </w:pPr>
      <w:r>
        <w:rPr/>
        <w:t xml:space="preserve">二、农业智能化领域的机器视觉应用实践</w:t>
      </w:r>
    </w:p>
    <w:p>
      <w:pPr>
        <w:spacing w:before="75" w:after="0"/>
      </w:pPr>
      <w:r>
        <w:rPr/>
        <w:t xml:space="preserve">三、医疗机器人视觉系统的开发与应用案例</w:t>
      </w:r>
    </w:p>
    <w:p>
      <w:pPr>
        <w:spacing w:before="75" w:after="0"/>
      </w:pPr>
      <w:r>
        <w:rPr/>
        <w:t xml:space="preserve">四、新兴应用案例对行业发展的推动作用</w:t>
      </w:r>
    </w:p>
    <w:p>
      <w:pPr>
        <w:spacing w:before="75" w:after="0"/>
      </w:pPr>
      <w:r>
        <w:rPr>
          <w:b w:val="1"/>
          <w:bCs w:val="1"/>
        </w:rPr>
        <w:t xml:space="preserve">第十六章 中东工业机器视觉社会影响分析</w:t>
      </w:r>
    </w:p>
    <w:p>
      <w:pPr>
        <w:spacing w:before="75" w:after="0"/>
      </w:pPr>
      <w:r>
        <w:rPr/>
        <w:t xml:space="preserve">第一节 对就业结构的影响</w:t>
      </w:r>
    </w:p>
    <w:p>
      <w:pPr>
        <w:spacing w:before="75" w:after="0"/>
      </w:pPr>
      <w:r>
        <w:rPr/>
        <w:t xml:space="preserve">一、创造新的就业岗位：技术研发、系统集成等</w:t>
      </w:r>
    </w:p>
    <w:p>
      <w:pPr>
        <w:spacing w:before="75" w:after="0"/>
      </w:pPr>
      <w:r>
        <w:rPr/>
        <w:t xml:space="preserve">二、对传统就业岗位的替代与升级</w:t>
      </w:r>
    </w:p>
    <w:p>
      <w:pPr>
        <w:spacing w:before="75" w:after="0"/>
      </w:pPr>
      <w:r>
        <w:rPr/>
        <w:t xml:space="preserve">三、就业人员技能要求的变化</w:t>
      </w:r>
    </w:p>
    <w:p>
      <w:pPr>
        <w:spacing w:before="75" w:after="0"/>
      </w:pPr>
      <w:r>
        <w:rPr/>
        <w:t xml:space="preserve">四、对就业区域分布的影响</w:t>
      </w:r>
    </w:p>
    <w:p>
      <w:pPr>
        <w:spacing w:before="75" w:after="0"/>
      </w:pPr>
      <w:r>
        <w:rPr/>
        <w:t xml:space="preserve">第二节 对社会生产效率的提升</w:t>
      </w:r>
    </w:p>
    <w:p>
      <w:pPr>
        <w:spacing w:before="75" w:after="0"/>
      </w:pPr>
      <w:r>
        <w:rPr/>
        <w:t xml:space="preserve">一、提高制造业生产效率与质量</w:t>
      </w:r>
    </w:p>
    <w:p>
      <w:pPr>
        <w:spacing w:before="75" w:after="0"/>
      </w:pPr>
      <w:r>
        <w:rPr/>
        <w:t xml:space="preserve">二、优化物流仓储流程，提高物流效率</w:t>
      </w:r>
    </w:p>
    <w:p>
      <w:pPr>
        <w:spacing w:before="75" w:after="0"/>
      </w:pPr>
      <w:r>
        <w:rPr/>
        <w:t xml:space="preserve">三、推动农业现代化，提高农业生产效益</w:t>
      </w:r>
    </w:p>
    <w:p>
      <w:pPr>
        <w:spacing w:before="75" w:after="0"/>
      </w:pPr>
      <w:r>
        <w:rPr/>
        <w:t xml:space="preserve">四、提升医疗服务质量与效率</w:t>
      </w:r>
    </w:p>
    <w:p>
      <w:pPr>
        <w:spacing w:before="75" w:after="0"/>
      </w:pPr>
      <w:r>
        <w:rPr/>
        <w:t xml:space="preserve">第三节 对社会文化的影响</w:t>
      </w:r>
    </w:p>
    <w:p>
      <w:pPr>
        <w:spacing w:before="75" w:after="0"/>
      </w:pPr>
      <w:r>
        <w:rPr/>
        <w:t xml:space="preserve">一、推动科技文化普及，提高公众科技素养</w:t>
      </w:r>
    </w:p>
    <w:p>
      <w:pPr>
        <w:spacing w:before="75" w:after="0"/>
      </w:pPr>
      <w:r>
        <w:rPr/>
        <w:t xml:space="preserve">二、促进创新文化发展，激发社会创新活力</w:t>
      </w:r>
    </w:p>
    <w:p>
      <w:pPr>
        <w:spacing w:before="75" w:after="0"/>
      </w:pPr>
      <w:r>
        <w:rPr/>
        <w:t xml:space="preserve">三、对传统产业文化的冲击与融合</w:t>
      </w:r>
    </w:p>
    <w:p>
      <w:pPr>
        <w:spacing w:before="75" w:after="0"/>
      </w:pPr>
      <w:r>
        <w:rPr/>
        <w:t xml:space="preserve">四、机器视觉技术在文化创意产业的应用</w:t>
      </w:r>
    </w:p>
    <w:p>
      <w:pPr>
        <w:spacing w:before="75" w:after="0"/>
      </w:pPr>
      <w:r>
        <w:rPr/>
        <w:t xml:space="preserve">第四节 对社会可持续发展的贡献</w:t>
      </w:r>
    </w:p>
    <w:p>
      <w:pPr>
        <w:spacing w:before="75" w:after="0"/>
      </w:pPr>
      <w:r>
        <w:rPr/>
        <w:t xml:space="preserve">一、减少资源浪费，提高资源利用效率</w:t>
      </w:r>
    </w:p>
    <w:p>
      <w:pPr>
        <w:spacing w:before="75" w:after="0"/>
      </w:pPr>
      <w:r>
        <w:rPr/>
        <w:t xml:space="preserve">二、降低环境污染，实现绿色生产</w:t>
      </w:r>
    </w:p>
    <w:p>
      <w:pPr>
        <w:spacing w:before="75" w:after="0"/>
      </w:pPr>
      <w:r>
        <w:rPr/>
        <w:t xml:space="preserve">三、推动社会智能化发展，提高生活质量</w:t>
      </w:r>
    </w:p>
    <w:p>
      <w:pPr>
        <w:spacing w:before="75" w:after="0"/>
      </w:pPr>
      <w:r>
        <w:rPr/>
        <w:t xml:space="preserve">四、促进社会公平与包容，缩小城乡差距</w:t>
      </w:r>
    </w:p>
    <w:p>
      <w:pPr>
        <w:spacing w:before="75" w:after="0"/>
      </w:pPr>
      <w:r>
        <w:rPr>
          <w:b w:val="1"/>
          <w:bCs w:val="1"/>
        </w:rPr>
        <w:t xml:space="preserve">第十七章 中东工业机器视觉风险预警</w:t>
      </w:r>
    </w:p>
    <w:p>
      <w:pPr>
        <w:spacing w:before="75" w:after="0"/>
      </w:pPr>
      <w:r>
        <w:rPr/>
        <w:t xml:space="preserve">第一节 技术风险预警</w:t>
      </w:r>
    </w:p>
    <w:p>
      <w:pPr>
        <w:spacing w:before="75" w:after="0"/>
      </w:pPr>
      <w:r>
        <w:rPr/>
        <w:t xml:space="preserve">一、技术研发失败的风险</w:t>
      </w:r>
    </w:p>
    <w:p>
      <w:pPr>
        <w:spacing w:before="75" w:after="0"/>
      </w:pPr>
      <w:r>
        <w:rPr/>
        <w:t xml:space="preserve">二、技术被超越的风险</w:t>
      </w:r>
    </w:p>
    <w:p>
      <w:pPr>
        <w:spacing w:before="75" w:after="0"/>
      </w:pPr>
      <w:r>
        <w:rPr/>
        <w:t xml:space="preserve">三、技术标准变化的风险</w:t>
      </w:r>
    </w:p>
    <w:p>
      <w:pPr>
        <w:spacing w:before="75" w:after="0"/>
      </w:pPr>
      <w:r>
        <w:rPr/>
        <w:t xml:space="preserve">四、技术安全风险</w:t>
      </w:r>
    </w:p>
    <w:p>
      <w:pPr>
        <w:spacing w:before="75" w:after="0"/>
      </w:pPr>
      <w:r>
        <w:rPr/>
        <w:t xml:space="preserve">第二节 市场风险预警</w:t>
      </w:r>
    </w:p>
    <w:p>
      <w:pPr>
        <w:spacing w:before="75" w:after="0"/>
      </w:pPr>
      <w:r>
        <w:rPr/>
        <w:t xml:space="preserve">一、市场需求波动的风险</w:t>
      </w:r>
    </w:p>
    <w:p>
      <w:pPr>
        <w:spacing w:before="75" w:after="0"/>
      </w:pPr>
      <w:r>
        <w:rPr/>
        <w:t xml:space="preserve">二、市场竞争加剧的风险</w:t>
      </w:r>
    </w:p>
    <w:p>
      <w:pPr>
        <w:spacing w:before="75" w:after="0"/>
      </w:pPr>
      <w:r>
        <w:rPr/>
        <w:t xml:space="preserve">三、市场价格波动的风险</w:t>
      </w:r>
    </w:p>
    <w:p>
      <w:pPr>
        <w:spacing w:before="75" w:after="0"/>
      </w:pPr>
      <w:r>
        <w:rPr/>
        <w:t xml:space="preserve">四、市场份额丢失的风险</w:t>
      </w:r>
    </w:p>
    <w:p>
      <w:pPr>
        <w:spacing w:before="75" w:after="0"/>
      </w:pPr>
      <w:r>
        <w:rPr/>
        <w:t xml:space="preserve">第三节 政策风险预警</w:t>
      </w:r>
    </w:p>
    <w:p>
      <w:pPr>
        <w:spacing w:before="75" w:after="0"/>
      </w:pPr>
      <w:r>
        <w:rPr/>
        <w:t xml:space="preserve">一、政策调整的风险</w:t>
      </w:r>
    </w:p>
    <w:p>
      <w:pPr>
        <w:spacing w:before="75" w:after="0"/>
      </w:pPr>
      <w:r>
        <w:rPr/>
        <w:t xml:space="preserve">二、贸易政策变化的风险</w:t>
      </w:r>
    </w:p>
    <w:p>
      <w:pPr>
        <w:spacing w:before="75" w:after="0"/>
      </w:pPr>
      <w:r>
        <w:rPr/>
        <w:t xml:space="preserve">三、环保政策要求提高的风险</w:t>
      </w:r>
    </w:p>
    <w:p>
      <w:pPr>
        <w:spacing w:before="75" w:after="0"/>
      </w:pPr>
      <w:r>
        <w:rPr/>
        <w:t xml:space="preserve">四、产业政策支持力度减弱的风险</w:t>
      </w:r>
    </w:p>
    <w:p>
      <w:pPr>
        <w:spacing w:before="75" w:after="0"/>
      </w:pPr>
      <w:r>
        <w:rPr/>
        <w:t xml:space="preserve">第四节 其他风险预警</w:t>
      </w:r>
    </w:p>
    <w:p>
      <w:pPr>
        <w:spacing w:before="75" w:after="0"/>
      </w:pPr>
      <w:r>
        <w:rPr/>
        <w:t xml:space="preserve">一、自然灾害等不可抗力风险</w:t>
      </w:r>
    </w:p>
    <w:p>
      <w:pPr>
        <w:spacing w:before="75" w:after="0"/>
      </w:pPr>
      <w:r>
        <w:rPr/>
        <w:t xml:space="preserve">二、金融市场波动风险</w:t>
      </w:r>
    </w:p>
    <w:p>
      <w:pPr>
        <w:spacing w:before="75" w:after="0"/>
      </w:pPr>
      <w:r>
        <w:rPr/>
        <w:t xml:space="preserve">三、供应链中断风险</w:t>
      </w:r>
    </w:p>
    <w:p>
      <w:pPr>
        <w:spacing w:before="75" w:after="0"/>
      </w:pPr>
      <w:r>
        <w:rPr/>
        <w:t xml:space="preserve">四、人才流失风险</w:t>
      </w:r>
    </w:p>
    <w:p>
      <w:pPr>
        <w:spacing w:before="75" w:after="0"/>
      </w:pPr>
      <w:r>
        <w:rPr>
          <w:b w:val="1"/>
          <w:bCs w:val="1"/>
        </w:rPr>
        <w:t xml:space="preserve">第十八章 中东工业机器视觉国际合作分析</w:t>
      </w:r>
    </w:p>
    <w:p>
      <w:pPr>
        <w:spacing w:before="75" w:after="0"/>
      </w:pPr>
      <w:r>
        <w:rPr/>
        <w:t xml:space="preserve">第一节 与欧美国家的合作</w:t>
      </w:r>
    </w:p>
    <w:p>
      <w:pPr>
        <w:spacing w:before="75" w:after="0"/>
      </w:pPr>
      <w:r>
        <w:rPr/>
        <w:t xml:space="preserve">一、技术引进与合作研发</w:t>
      </w:r>
    </w:p>
    <w:p>
      <w:pPr>
        <w:spacing w:before="75" w:after="0"/>
      </w:pPr>
      <w:r>
        <w:rPr/>
        <w:t xml:space="preserve">二、市场拓展与销售渠道合作</w:t>
      </w:r>
    </w:p>
    <w:p>
      <w:pPr>
        <w:spacing w:before="75" w:after="0"/>
      </w:pPr>
      <w:r>
        <w:rPr/>
        <w:t xml:space="preserve">三、人才交流与培养</w:t>
      </w:r>
    </w:p>
    <w:p>
      <w:pPr>
        <w:spacing w:before="75" w:after="0"/>
      </w:pPr>
      <w:r>
        <w:rPr/>
        <w:t xml:space="preserve">四、合作项目的案例分析与经验总结</w:t>
      </w:r>
    </w:p>
    <w:p>
      <w:pPr>
        <w:spacing w:before="75" w:after="0"/>
      </w:pPr>
      <w:r>
        <w:rPr/>
        <w:t xml:space="preserve">第二节 与亚洲国家的合作</w:t>
      </w:r>
    </w:p>
    <w:p>
      <w:pPr>
        <w:spacing w:before="75" w:after="0"/>
      </w:pPr>
      <w:r>
        <w:rPr/>
        <w:t xml:space="preserve">一、与中国的“一带一路”对接合作</w:t>
      </w:r>
    </w:p>
    <w:p>
      <w:pPr>
        <w:spacing w:before="75" w:after="0"/>
      </w:pPr>
      <w:r>
        <w:rPr/>
        <w:t xml:space="preserve">二、与日本、韩国的技术交流与产业合作</w:t>
      </w:r>
    </w:p>
    <w:p>
      <w:pPr>
        <w:spacing w:before="75" w:after="0"/>
      </w:pPr>
      <w:r>
        <w:rPr/>
        <w:t xml:space="preserve">三、与印度的软件与服务外包合作</w:t>
      </w:r>
    </w:p>
    <w:p>
      <w:pPr>
        <w:spacing w:before="75" w:after="0"/>
      </w:pPr>
      <w:r>
        <w:rPr/>
        <w:t xml:space="preserve">四、亚洲国家合作的优势与发展前景</w:t>
      </w:r>
    </w:p>
    <w:p>
      <w:pPr>
        <w:spacing w:before="75" w:after="0"/>
      </w:pPr>
      <w:r>
        <w:rPr>
          <w:b w:val="1"/>
          <w:bCs w:val="1"/>
        </w:rPr>
        <w:t xml:space="preserve">图表目录</w:t>
      </w:r>
    </w:p>
    <w:p>
      <w:pPr>
        <w:spacing w:before="75" w:after="0"/>
      </w:pPr>
      <w:r>
        <w:rPr/>
        <w:t xml:space="preserve">图表：工业机器视觉行业生命周期</w:t>
      </w:r>
    </w:p>
    <w:p>
      <w:pPr>
        <w:spacing w:before="75" w:after="0"/>
      </w:pPr>
      <w:r>
        <w:rPr/>
        <w:t xml:space="preserve">图表：工业机器视觉行业产业链结构</w:t>
      </w:r>
    </w:p>
    <w:p>
      <w:pPr>
        <w:spacing w:before="75" w:after="0"/>
      </w:pPr>
      <w:r>
        <w:rPr/>
        <w:t xml:space="preserve">图表：2021-2026年工业机器视觉行业经营效益分析</w:t>
      </w:r>
    </w:p>
    <w:p>
      <w:pPr>
        <w:spacing w:before="75" w:after="0"/>
      </w:pPr>
      <w:r>
        <w:rPr/>
        <w:t xml:space="preserve">图表：2021-2026年中东工业机器视觉行业盈利能力分析</w:t>
      </w:r>
    </w:p>
    <w:p>
      <w:pPr>
        <w:spacing w:before="75" w:after="0"/>
      </w:pPr>
      <w:r>
        <w:rPr/>
        <w:t xml:space="preserve">图表：2021-2026年中东工业机器视觉行业运营能力分析</w:t>
      </w:r>
    </w:p>
    <w:p>
      <w:pPr>
        <w:spacing w:before="75" w:after="0"/>
      </w:pPr>
      <w:r>
        <w:rPr/>
        <w:t xml:space="preserve">图表：2021-2026年中东工业机器视觉行业偿债能力分析</w:t>
      </w:r>
    </w:p>
    <w:p>
      <w:pPr>
        <w:spacing w:before="75" w:after="0"/>
      </w:pPr>
      <w:r>
        <w:rPr/>
        <w:t xml:space="preserve">图表：2021-2026年中东工业机器视觉行业发展能力分析</w:t>
      </w:r>
    </w:p>
    <w:p>
      <w:pPr>
        <w:spacing w:before="75" w:after="0"/>
      </w:pPr>
      <w:r>
        <w:rPr/>
        <w:t xml:space="preserve">图表：2026-2031年工业机器视觉行业市场规模预测</w:t>
      </w:r>
    </w:p>
    <w:p>
      <w:pPr>
        <w:spacing w:before="75" w:after="0"/>
      </w:pPr>
      <w:r>
        <w:rPr/>
        <w:t xml:space="preserve">图表：2026-2031年工业机器视觉行业营业收入预测</w:t>
      </w:r>
    </w:p>
    <w:p>
      <w:pPr>
        <w:spacing w:before="75" w:after="0"/>
      </w:pPr>
      <w:r>
        <w:rPr/>
        <w:t xml:space="preserve">图表：2026-2031年中东工业机器视觉行业供给预测</w:t>
      </w:r>
    </w:p>
    <w:p>
      <w:pPr>
        <w:spacing w:before="75" w:after="0"/>
      </w:pPr>
      <w:r>
        <w:rPr/>
        <w:t xml:space="preserve">图表：2026-2031年中东工业机器视觉行业需求预测</w:t>
      </w:r>
    </w:p>
    <w:p>
      <w:pPr>
        <w:spacing w:before="75" w:after="0"/>
      </w:pPr>
      <w:r>
        <w:rPr/>
        <w:t xml:space="preserve">图表：2026-2031年中东工业机器视觉行业供需平衡预测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本文地址：https://www.51baogao.cn/baogao/20250414/2980768.shtml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4/298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中东工业机器视觉行业市场深度调研及应用领域与发展战略研究报告(2026-2031版)</dc:title>
  <dc:description>中东工业机器视觉行业市场深度调研及应用领域与发展战略研究报告(2026-2031版)</dc:description>
  <dc:subject>中东工业机器视觉行业市场深度调研及应用领域与发展战略研究报告(2026-2031版)</dc:subject>
  <cp:keywords>研究报告</cp:keywords>
  <cp:category>研究报告</cp:category>
  <cp:lastModifiedBy>北京中道泰和信息咨询有限公司</cp:lastModifiedBy>
  <dcterms:created xsi:type="dcterms:W3CDTF">2026-04-08T16:28:51+08:00</dcterms:created>
  <dcterms:modified xsi:type="dcterms:W3CDTF">2026-04-08T16:28:51+08:00</dcterms:modified>
</cp:coreProperties>
</file>

<file path=docProps/custom.xml><?xml version="1.0" encoding="utf-8"?>
<Properties xmlns="http://schemas.openxmlformats.org/officeDocument/2006/custom-properties" xmlns:vt="http://schemas.openxmlformats.org/officeDocument/2006/docPropsVTypes"/>
</file>