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中国创新药行业市场发展分析及前景趋势与投资价值研究报告(2026-2031版)</w:t>
      </w:r>
    </w:p>
    <w:p>
      <w:pPr>
        <w:spacing w:after="150"/>
      </w:pPr>
      <w:r>
        <w:rPr>
          <w:b w:val="1"/>
          <w:bCs w:val="1"/>
        </w:rPr>
        <w:t xml:space="preserve">报告简介</w:t>
      </w:r>
    </w:p>
    <w:p>
      <w:pPr>
        <w:spacing w:after="150"/>
      </w:pPr>
      <w:r>
        <w:rPr/>
        <w:t xml:space="preserve">创新药，是指具有自主知识产权专利的药物，它通常具有新的化学结构、药理作用或治疗用途，且在以前的研究文献或专利中未见报道。创新药通过创新的药理机制、新的化学结构或生物技术方法来识别和开发，旨在满足临床上未被满足的治疗需求，提高患者的生活质量。</w:t>
      </w:r>
    </w:p>
    <w:p>
      <w:pPr>
        <w:spacing w:after="150"/>
      </w:pPr>
      <w:r>
        <w:rPr/>
        <w:t xml:space="preserve">当前，中国创新药市场正处于快速发展阶段。随着政府支持力度的加大、产业投入的增加以及国际合作的深化，创新药行业经历了从初期起步到如今崭露头角的漫长发展过程。据中道泰和产业研究院数据显示，近年来中国创新药市场规模持续增长，且增速领先全球。</w:t>
      </w:r>
    </w:p>
    <w:p>
      <w:pPr>
        <w:spacing w:after="150"/>
      </w:pPr>
      <w:r>
        <w:rPr/>
        <w:t xml:space="preserve">从市场趋势来看，中国创新药行业正朝着多元化、精准化、国际化方向发展。一方面，随着疾病谱的变化和患者对高质量医疗需求的增加，创新药的需求将更加多元化;另一方面，随着基因编辑、人工智能等前沿技术的应用，创新药的研发将更加精准高效。同时，随着“一带一路”倡议的推进，中国创新药将更多地走向国际市场，参与全球竞争与合作。</w:t>
      </w:r>
    </w:p>
    <w:p>
      <w:pPr>
        <w:spacing w:after="150"/>
      </w:pPr>
      <w:r>
        <w:rPr/>
        <w:t xml:space="preserve">随着技术的不断进步和创新的不断涌现，创新药行业将迎来更多的发展机遇。例如，基因编辑、人工智能、大数据等技术的融合应用，将加速新药的研发进程，提高研发成功率。此外，随着医保政策的不断优化和商业保险对创新药的支持力度加大，创新药的可及性和支付能力将得到进一步提升。</w:t>
      </w:r>
    </w:p>
    <w:p>
      <w:pPr>
        <w:spacing w:after="150"/>
      </w:pPr>
      <w:r>
        <w:rPr/>
        <w:t xml:space="preserve">中道泰和通过对创新药行业长期跟踪监测，分析创新药行业需求、供给、经营特性、获取能力、产业链和价值链等多方面的内容，整合行业、市场、企业、用户等多层面数据和信息资源，为客户提供深度的创新药行业研究报告，以专业的研究方法帮助客户深入的了解创新药行业，发现投资价值和投资机会，规避经营风险，提高管理和运营能力。创新药行业报告是从事创新药行业投资之前，对创新药行业相关各种因素进行具体调查、研究、分析，评估项目可行性、效果效益程度，提出建设性意见建议对策等，为创新药行业投资决策者和主管机关审批的研究性报告。以阐述对创新药行业的理论认识为主要内容，重在研究创新药行业本质及规律性认识的研究。创新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创新药专业研究单位等公布和提供的大量资料。对我国创新药的行业现状、市场各类经营指标的情况、重点企业状况、区域市场发展情况等内容进行详细的阐述和深入的分析，着重对创新药业务的发展进行详尽深入的分析，并根据创新药行业的政策经济发展环境对创新药行业潜在的风险和防范建议进行分析。最后提出研究者对创新药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创新药基本概述</w:t>
      </w:r>
    </w:p>
    <w:p>
      <w:pPr>
        <w:spacing w:before="75" w:after="0"/>
      </w:pPr>
      <w:r>
        <w:rPr/>
        <w:t xml:space="preserve">第一节 创新药基本介绍</w:t>
      </w:r>
    </w:p>
    <w:p>
      <w:pPr>
        <w:spacing w:before="75" w:after="0"/>
      </w:pPr>
      <w:r>
        <w:rPr/>
        <w:t xml:space="preserve">一、创新药的定义</w:t>
      </w:r>
    </w:p>
    <w:p>
      <w:pPr>
        <w:spacing w:before="75" w:after="0"/>
      </w:pPr>
      <w:r>
        <w:rPr/>
        <w:t xml:space="preserve">二、创新药的特点</w:t>
      </w:r>
    </w:p>
    <w:p>
      <w:pPr>
        <w:spacing w:before="75" w:after="0"/>
      </w:pPr>
      <w:r>
        <w:rPr/>
        <w:t xml:space="preserve">三、创新药的分类</w:t>
      </w:r>
    </w:p>
    <w:p>
      <w:pPr>
        <w:spacing w:before="75" w:after="0"/>
      </w:pPr>
      <w:r>
        <w:rPr/>
        <w:t xml:space="preserve">四、创新药估值原则</w:t>
      </w:r>
    </w:p>
    <w:p>
      <w:pPr>
        <w:spacing w:before="75" w:after="0"/>
      </w:pPr>
      <w:r>
        <w:rPr/>
        <w:t xml:space="preserve">第二节 创新药的周期</w:t>
      </w:r>
    </w:p>
    <w:p>
      <w:pPr>
        <w:spacing w:before="75" w:after="0"/>
      </w:pPr>
      <w:r>
        <w:rPr/>
        <w:t xml:space="preserve">一、技术积累期</w:t>
      </w:r>
    </w:p>
    <w:p>
      <w:pPr>
        <w:spacing w:before="75" w:after="0"/>
      </w:pPr>
      <w:r>
        <w:rPr/>
        <w:t xml:space="preserve">二、研发突破期</w:t>
      </w:r>
    </w:p>
    <w:p>
      <w:pPr>
        <w:spacing w:before="75" w:after="0"/>
      </w:pPr>
      <w:r>
        <w:rPr/>
        <w:t xml:space="preserve">三、销售黄金期</w:t>
      </w:r>
    </w:p>
    <w:p>
      <w:pPr>
        <w:spacing w:before="75" w:after="0"/>
      </w:pPr>
      <w:r>
        <w:rPr/>
        <w:t xml:space="preserve">四、发展衰退期</w:t>
      </w:r>
    </w:p>
    <w:p>
      <w:pPr>
        <w:spacing w:before="75" w:after="0"/>
      </w:pPr>
      <w:r>
        <w:rPr>
          <w:b w:val="1"/>
          <w:bCs w:val="1"/>
        </w:rPr>
        <w:t xml:space="preserve">第二章 2021-2026年医药行业发展分析</w:t>
      </w:r>
    </w:p>
    <w:p>
      <w:pPr>
        <w:spacing w:before="75" w:after="0"/>
      </w:pPr>
      <w:r>
        <w:rPr/>
        <w:t xml:space="preserve">第一节 2021-2026年全球医药行业发展分析</w:t>
      </w:r>
    </w:p>
    <w:p>
      <w:pPr>
        <w:spacing w:before="75" w:after="0"/>
      </w:pPr>
      <w:r>
        <w:rPr/>
        <w:t xml:space="preserve">一、全球市场发展规模</w:t>
      </w:r>
    </w:p>
    <w:p>
      <w:pPr>
        <w:spacing w:before="75" w:after="0"/>
      </w:pPr>
      <w:r>
        <w:rPr/>
        <w:t xml:space="preserve">二、医药研发投入情况</w:t>
      </w:r>
    </w:p>
    <w:p>
      <w:pPr>
        <w:spacing w:before="75" w:after="0"/>
      </w:pPr>
      <w:r>
        <w:rPr/>
        <w:t xml:space="preserve">三、全球药企销售状况</w:t>
      </w:r>
    </w:p>
    <w:p>
      <w:pPr>
        <w:spacing w:before="75" w:after="0"/>
      </w:pPr>
      <w:r>
        <w:rPr/>
        <w:t xml:space="preserve">四、医药商业市场现状</w:t>
      </w:r>
    </w:p>
    <w:p>
      <w:pPr>
        <w:spacing w:before="75" w:after="0"/>
      </w:pPr>
      <w:r>
        <w:rPr/>
        <w:t xml:space="preserve">五、医药行业发展趋势</w:t>
      </w:r>
    </w:p>
    <w:p>
      <w:pPr>
        <w:spacing w:before="75" w:after="0"/>
      </w:pPr>
      <w:r>
        <w:rPr/>
        <w:t xml:space="preserve">第二节 2021-2026年中国医药行业发展分析</w:t>
      </w:r>
    </w:p>
    <w:p>
      <w:pPr>
        <w:spacing w:before="75" w:after="0"/>
      </w:pPr>
      <w:r>
        <w:rPr/>
        <w:t xml:space="preserve">一、行业发展现状</w:t>
      </w:r>
    </w:p>
    <w:p>
      <w:pPr>
        <w:spacing w:before="75" w:after="0"/>
      </w:pPr>
      <w:r>
        <w:rPr/>
        <w:t xml:space="preserve">二、市场发展规模</w:t>
      </w:r>
    </w:p>
    <w:p>
      <w:pPr>
        <w:spacing w:before="75" w:after="0"/>
      </w:pPr>
      <w:r>
        <w:rPr/>
        <w:t xml:space="preserve">三、研发投入状况</w:t>
      </w:r>
    </w:p>
    <w:p>
      <w:pPr>
        <w:spacing w:before="75" w:after="0"/>
      </w:pPr>
      <w:r>
        <w:rPr/>
        <w:t xml:space="preserve">四、药企经营情况</w:t>
      </w:r>
    </w:p>
    <w:p>
      <w:pPr>
        <w:spacing w:before="75" w:after="0"/>
      </w:pPr>
      <w:r>
        <w:rPr/>
        <w:t xml:space="preserve">五、药企盈利能力</w:t>
      </w:r>
    </w:p>
    <w:p>
      <w:pPr>
        <w:spacing w:before="75" w:after="0"/>
      </w:pPr>
      <w:r>
        <w:rPr/>
        <w:t xml:space="preserve">六、药品销售情况</w:t>
      </w:r>
    </w:p>
    <w:p>
      <w:pPr>
        <w:spacing w:before="75" w:after="0"/>
      </w:pPr>
      <w:r>
        <w:rPr/>
        <w:t xml:space="preserve">七、医药专利情况</w:t>
      </w:r>
    </w:p>
    <w:p>
      <w:pPr>
        <w:spacing w:before="75" w:after="0"/>
      </w:pPr>
      <w:r>
        <w:rPr/>
        <w:t xml:space="preserve">八、医药商业发展态势</w:t>
      </w:r>
    </w:p>
    <w:p>
      <w:pPr>
        <w:spacing w:before="75" w:after="0"/>
      </w:pPr>
      <w:r>
        <w:rPr/>
        <w:t xml:space="preserve">第三节 2021-2026年中国医药行业投融资分析</w:t>
      </w:r>
    </w:p>
    <w:p>
      <w:pPr>
        <w:spacing w:before="75" w:after="0"/>
      </w:pPr>
      <w:r>
        <w:rPr/>
        <w:t xml:space="preserve">一、医药企业并购规模</w:t>
      </w:r>
    </w:p>
    <w:p>
      <w:pPr>
        <w:spacing w:before="75" w:after="0"/>
      </w:pPr>
      <w:r>
        <w:rPr/>
        <w:t xml:space="preserve">二、企业融资轮次情况</w:t>
      </w:r>
    </w:p>
    <w:p>
      <w:pPr>
        <w:spacing w:before="75" w:after="0"/>
      </w:pPr>
      <w:r>
        <w:rPr/>
        <w:t xml:space="preserve">三、细分领域投资状况</w:t>
      </w:r>
    </w:p>
    <w:p>
      <w:pPr>
        <w:spacing w:before="75" w:after="0"/>
      </w:pPr>
      <w:r>
        <w:rPr/>
        <w:t xml:space="preserve">四、投资并购典型案例</w:t>
      </w:r>
    </w:p>
    <w:p>
      <w:pPr>
        <w:spacing w:before="75" w:after="0"/>
      </w:pPr>
      <w:r>
        <w:rPr/>
        <w:t xml:space="preserve">第四节 中国医药行业面临的挑战</w:t>
      </w:r>
    </w:p>
    <w:p>
      <w:pPr>
        <w:spacing w:before="75" w:after="0"/>
      </w:pPr>
      <w:r>
        <w:rPr/>
        <w:t xml:space="preserve">一、药品产能过剩闲置</w:t>
      </w:r>
    </w:p>
    <w:p>
      <w:pPr>
        <w:spacing w:before="75" w:after="0"/>
      </w:pPr>
      <w:r>
        <w:rPr/>
        <w:t xml:space="preserve">二、产业自身能力不足</w:t>
      </w:r>
    </w:p>
    <w:p>
      <w:pPr>
        <w:spacing w:before="75" w:after="0"/>
      </w:pPr>
      <w:r>
        <w:rPr/>
        <w:t xml:space="preserve">三、产品品牌知名度低</w:t>
      </w:r>
    </w:p>
    <w:p>
      <w:pPr>
        <w:spacing w:before="75" w:after="0"/>
      </w:pPr>
      <w:r>
        <w:rPr/>
        <w:t xml:space="preserve">四、管理水平高低不等</w:t>
      </w:r>
    </w:p>
    <w:p>
      <w:pPr>
        <w:spacing w:before="75" w:after="0"/>
      </w:pPr>
      <w:r>
        <w:rPr/>
        <w:t xml:space="preserve">第五节 中国医药行业发展对策建议</w:t>
      </w:r>
    </w:p>
    <w:p>
      <w:pPr>
        <w:spacing w:before="75" w:after="0"/>
      </w:pPr>
      <w:r>
        <w:rPr/>
        <w:t xml:space="preserve">一、调整医药产业结构</w:t>
      </w:r>
    </w:p>
    <w:p>
      <w:pPr>
        <w:spacing w:before="75" w:after="0"/>
      </w:pPr>
      <w:r>
        <w:rPr/>
        <w:t xml:space="preserve">二、加大研发投入力度</w:t>
      </w:r>
    </w:p>
    <w:p>
      <w:pPr>
        <w:spacing w:before="75" w:after="0"/>
      </w:pPr>
      <w:r>
        <w:rPr/>
        <w:t xml:space="preserve">三、加强医药品牌建设</w:t>
      </w:r>
    </w:p>
    <w:p>
      <w:pPr>
        <w:spacing w:before="75" w:after="0"/>
      </w:pPr>
      <w:r>
        <w:rPr/>
        <w:t xml:space="preserve">四、加大力度支持创新</w:t>
      </w:r>
    </w:p>
    <w:p>
      <w:pPr>
        <w:spacing w:before="75" w:after="0"/>
      </w:pPr>
      <w:r>
        <w:rPr/>
        <w:t xml:space="preserve">第六节 中国医药行业发展趋势</w:t>
      </w:r>
    </w:p>
    <w:p>
      <w:pPr>
        <w:spacing w:before="75" w:after="0"/>
      </w:pPr>
      <w:r>
        <w:rPr/>
        <w:t xml:space="preserve">一、单抗药成为投资热点</w:t>
      </w:r>
    </w:p>
    <w:p>
      <w:pPr>
        <w:spacing w:before="75" w:after="0"/>
      </w:pPr>
      <w:r>
        <w:rPr/>
        <w:t xml:space="preserve">二、cmo和cso发展迅速</w:t>
      </w:r>
    </w:p>
    <w:p>
      <w:pPr>
        <w:spacing w:before="75" w:after="0"/>
      </w:pPr>
      <w:r>
        <w:rPr/>
        <w:t xml:space="preserve">三、中医药蕴藏发展机会</w:t>
      </w:r>
    </w:p>
    <w:p>
      <w:pPr>
        <w:spacing w:before="75" w:after="0"/>
      </w:pPr>
      <w:r>
        <w:rPr/>
        <w:t xml:space="preserve">四、医药产业链多元化</w:t>
      </w:r>
    </w:p>
    <w:p>
      <w:pPr>
        <w:spacing w:before="75" w:after="0"/>
      </w:pPr>
      <w:r>
        <w:rPr/>
        <w:t xml:space="preserve">五、医药商业集中度提升</w:t>
      </w:r>
    </w:p>
    <w:p>
      <w:pPr>
        <w:spacing w:before="75" w:after="0"/>
      </w:pPr>
      <w:r>
        <w:rPr/>
        <w:t xml:space="preserve">六、一致性评价规范行业</w:t>
      </w:r>
    </w:p>
    <w:p>
      <w:pPr>
        <w:spacing w:before="75" w:after="0"/>
      </w:pPr>
      <w:r>
        <w:rPr/>
        <w:t xml:space="preserve">七、处方药外流市场效应</w:t>
      </w:r>
    </w:p>
    <w:p>
      <w:pPr>
        <w:spacing w:before="75" w:after="0"/>
      </w:pPr>
      <w:r>
        <w:rPr>
          <w:b w:val="1"/>
          <w:bCs w:val="1"/>
        </w:rPr>
        <w:t xml:space="preserve">第三章 2021-2026年全球创新药产业发展状况分析</w:t>
      </w:r>
    </w:p>
    <w:p>
      <w:pPr>
        <w:spacing w:before="75" w:after="0"/>
      </w:pPr>
      <w:r>
        <w:rPr/>
        <w:t xml:space="preserve">第一节 2021-2026年全球创新药产业发展分析</w:t>
      </w:r>
    </w:p>
    <w:p>
      <w:pPr>
        <w:spacing w:before="75" w:after="0"/>
      </w:pPr>
      <w:r>
        <w:rPr/>
        <w:t xml:space="preserve">一、新药研发状况</w:t>
      </w:r>
    </w:p>
    <w:p>
      <w:pPr>
        <w:spacing w:before="75" w:after="0"/>
      </w:pPr>
      <w:r>
        <w:rPr/>
        <w:t xml:space="preserve">二、市场发展规模</w:t>
      </w:r>
    </w:p>
    <w:p>
      <w:pPr>
        <w:spacing w:before="75" w:after="0"/>
      </w:pPr>
      <w:r>
        <w:rPr/>
        <w:t xml:space="preserve">三、新药研发投入</w:t>
      </w:r>
    </w:p>
    <w:p>
      <w:pPr>
        <w:spacing w:before="75" w:after="0"/>
      </w:pPr>
      <w:r>
        <w:rPr/>
        <w:t xml:space="preserve">四、研发领域分布</w:t>
      </w:r>
    </w:p>
    <w:p>
      <w:pPr>
        <w:spacing w:before="75" w:after="0"/>
      </w:pPr>
      <w:r>
        <w:rPr/>
        <w:t xml:space="preserve">五、新药销售情况</w:t>
      </w:r>
    </w:p>
    <w:p>
      <w:pPr>
        <w:spacing w:before="75" w:after="0"/>
      </w:pPr>
      <w:r>
        <w:rPr/>
        <w:t xml:space="preserve">六、药企发展状况</w:t>
      </w:r>
    </w:p>
    <w:p>
      <w:pPr>
        <w:spacing w:before="75" w:after="0"/>
      </w:pPr>
      <w:r>
        <w:rPr/>
        <w:t xml:space="preserve">第二节 2021-2026年全球抗体创新药产业发展分析</w:t>
      </w:r>
    </w:p>
    <w:p>
      <w:pPr>
        <w:spacing w:before="75" w:after="0"/>
      </w:pPr>
      <w:r>
        <w:rPr/>
        <w:t xml:space="preserve">一、单抗市场发展规模</w:t>
      </w:r>
    </w:p>
    <w:p>
      <w:pPr>
        <w:spacing w:before="75" w:after="0"/>
      </w:pPr>
      <w:r>
        <w:rPr/>
        <w:t xml:space="preserve">二、抗体药物市场格局</w:t>
      </w:r>
    </w:p>
    <w:p>
      <w:pPr>
        <w:spacing w:before="75" w:after="0"/>
      </w:pPr>
      <w:r>
        <w:rPr/>
        <w:t xml:space="preserve">三、抗体药物销售情况</w:t>
      </w:r>
    </w:p>
    <w:p>
      <w:pPr>
        <w:spacing w:before="75" w:after="0"/>
      </w:pPr>
      <w:r>
        <w:rPr/>
        <w:t xml:space="preserve">四、抗体药物重点产品</w:t>
      </w:r>
    </w:p>
    <w:p>
      <w:pPr>
        <w:spacing w:before="75" w:after="0"/>
      </w:pPr>
      <w:r>
        <w:rPr/>
        <w:t xml:space="preserve">五、治疗领域分布情况</w:t>
      </w:r>
    </w:p>
    <w:p>
      <w:pPr>
        <w:spacing w:before="75" w:after="0"/>
      </w:pPr>
      <w:r>
        <w:rPr/>
        <w:t xml:space="preserve">六、单抗专利到期状况</w:t>
      </w:r>
    </w:p>
    <w:p>
      <w:pPr>
        <w:spacing w:before="75" w:after="0"/>
      </w:pPr>
      <w:r>
        <w:rPr/>
        <w:t xml:space="preserve">第三节 2021-2026年全球细胞治疗创新药产业发展分析</w:t>
      </w:r>
    </w:p>
    <w:p>
      <w:pPr>
        <w:spacing w:before="75" w:after="0"/>
      </w:pPr>
      <w:r>
        <w:rPr/>
        <w:t xml:space="preserve">一、药物研发现状</w:t>
      </w:r>
    </w:p>
    <w:p>
      <w:pPr>
        <w:spacing w:before="75" w:after="0"/>
      </w:pPr>
      <w:r>
        <w:rPr/>
        <w:t xml:space="preserve">二、药物上市状况</w:t>
      </w:r>
    </w:p>
    <w:p>
      <w:pPr>
        <w:spacing w:before="75" w:after="0"/>
      </w:pPr>
      <w:r>
        <w:rPr/>
        <w:t xml:space="preserve">三、药物销售情况</w:t>
      </w:r>
    </w:p>
    <w:p>
      <w:pPr>
        <w:spacing w:before="75" w:after="0"/>
      </w:pPr>
      <w:r>
        <w:rPr/>
        <w:t xml:space="preserve">四、药企联合项目</w:t>
      </w:r>
    </w:p>
    <w:p>
      <w:pPr>
        <w:spacing w:before="75" w:after="0"/>
      </w:pPr>
      <w:r>
        <w:rPr/>
        <w:t xml:space="preserve">五、car-t肿瘤治疗</w:t>
      </w:r>
    </w:p>
    <w:p>
      <w:pPr>
        <w:spacing w:before="75" w:after="0"/>
      </w:pPr>
      <w:r>
        <w:rPr/>
        <w:t xml:space="preserve">第四节 美国创新药产业发展分析</w:t>
      </w:r>
    </w:p>
    <w:p>
      <w:pPr>
        <w:spacing w:before="75" w:after="0"/>
      </w:pPr>
      <w:r>
        <w:rPr/>
        <w:t xml:space="preserve">一、政策环境分析</w:t>
      </w:r>
    </w:p>
    <w:p>
      <w:pPr>
        <w:spacing w:before="75" w:after="0"/>
      </w:pPr>
      <w:r>
        <w:rPr/>
        <w:t xml:space="preserve">二、新药研发状况</w:t>
      </w:r>
    </w:p>
    <w:p>
      <w:pPr>
        <w:spacing w:before="75" w:after="0"/>
      </w:pPr>
      <w:r>
        <w:rPr/>
        <w:t xml:space="preserve">三、新药批准情况</w:t>
      </w:r>
    </w:p>
    <w:p>
      <w:pPr>
        <w:spacing w:before="75" w:after="0"/>
      </w:pPr>
      <w:r>
        <w:rPr/>
        <w:t xml:space="preserve">四、市场发展规模</w:t>
      </w:r>
    </w:p>
    <w:p>
      <w:pPr>
        <w:spacing w:before="75" w:after="0"/>
      </w:pPr>
      <w:r>
        <w:rPr/>
        <w:t xml:space="preserve">五、药企发展状况</w:t>
      </w:r>
    </w:p>
    <w:p>
      <w:pPr>
        <w:spacing w:before="75" w:after="0"/>
      </w:pPr>
      <w:r>
        <w:rPr/>
        <w:t xml:space="preserve">六、抗体市场现状</w:t>
      </w:r>
    </w:p>
    <w:p>
      <w:pPr>
        <w:spacing w:before="75" w:after="0"/>
      </w:pPr>
      <w:r>
        <w:rPr/>
        <w:t xml:space="preserve">第五节 其他国家创新药产业发展分析</w:t>
      </w:r>
    </w:p>
    <w:p>
      <w:pPr>
        <w:spacing w:before="75" w:after="0"/>
      </w:pPr>
      <w:r>
        <w:rPr/>
        <w:t xml:space="preserve">一、德国</w:t>
      </w:r>
    </w:p>
    <w:p>
      <w:pPr>
        <w:spacing w:before="75" w:after="0"/>
      </w:pPr>
      <w:r>
        <w:rPr/>
        <w:t xml:space="preserve">二、日本</w:t>
      </w:r>
    </w:p>
    <w:p>
      <w:pPr>
        <w:spacing w:before="75" w:after="0"/>
      </w:pPr>
      <w:r>
        <w:rPr/>
        <w:t xml:space="preserve">三、意大利</w:t>
      </w:r>
    </w:p>
    <w:p>
      <w:pPr>
        <w:spacing w:before="75" w:after="0"/>
      </w:pPr>
      <w:r>
        <w:rPr/>
        <w:t xml:space="preserve">四、印度</w:t>
      </w:r>
    </w:p>
    <w:p>
      <w:pPr>
        <w:spacing w:before="75" w:after="0"/>
      </w:pPr>
      <w:r>
        <w:rPr>
          <w:b w:val="1"/>
          <w:bCs w:val="1"/>
        </w:rPr>
        <w:t xml:space="preserve">第四章 2021-2026年中国创新药行业发展环境分析</w:t>
      </w:r>
    </w:p>
    <w:p>
      <w:pPr>
        <w:spacing w:before="75" w:after="0"/>
      </w:pPr>
      <w:r>
        <w:rPr/>
        <w:t xml:space="preserve">第一节 经济环境</w:t>
      </w:r>
    </w:p>
    <w:p>
      <w:pPr>
        <w:spacing w:before="75" w:after="0"/>
      </w:pPr>
      <w:r>
        <w:rPr/>
        <w:t xml:space="preserve">一、全球经济形势</w:t>
      </w:r>
    </w:p>
    <w:p>
      <w:pPr>
        <w:spacing w:before="75" w:after="0"/>
      </w:pPr>
      <w:r>
        <w:rPr/>
        <w:t xml:space="preserve">二、国内宏观经济</w:t>
      </w:r>
    </w:p>
    <w:p>
      <w:pPr>
        <w:spacing w:before="75" w:after="0"/>
      </w:pPr>
      <w:r>
        <w:rPr/>
        <w:t xml:space="preserve">三、对外经济分析</w:t>
      </w:r>
    </w:p>
    <w:p>
      <w:pPr>
        <w:spacing w:before="75" w:after="0"/>
      </w:pPr>
      <w:r>
        <w:rPr/>
        <w:t xml:space="preserve">四、工业运行情况</w:t>
      </w:r>
    </w:p>
    <w:p>
      <w:pPr>
        <w:spacing w:before="75" w:after="0"/>
      </w:pPr>
      <w:r>
        <w:rPr/>
        <w:t xml:space="preserve">五、宏观经济趋势</w:t>
      </w:r>
    </w:p>
    <w:p>
      <w:pPr>
        <w:spacing w:before="75" w:after="0"/>
      </w:pPr>
      <w:r>
        <w:rPr/>
        <w:t xml:space="preserve">第二节 政策环境</w:t>
      </w:r>
    </w:p>
    <w:p>
      <w:pPr>
        <w:spacing w:before="75" w:after="0"/>
      </w:pPr>
      <w:r>
        <w:rPr/>
        <w:t xml:space="preserve">一、药品注册管理办法</w:t>
      </w:r>
    </w:p>
    <w:p>
      <w:pPr>
        <w:spacing w:before="75" w:after="0"/>
      </w:pPr>
      <w:r>
        <w:rPr/>
        <w:t xml:space="preserve">二、优先审评审批制度</w:t>
      </w:r>
    </w:p>
    <w:p>
      <w:pPr>
        <w:spacing w:before="75" w:after="0"/>
      </w:pPr>
      <w:r>
        <w:rPr/>
        <w:t xml:space="preserve">三、医保目录比例调整</w:t>
      </w:r>
    </w:p>
    <w:p>
      <w:pPr>
        <w:spacing w:before="75" w:after="0"/>
      </w:pPr>
      <w:r>
        <w:rPr/>
        <w:t xml:space="preserve">四、上市许可持有人制度</w:t>
      </w:r>
    </w:p>
    <w:p>
      <w:pPr>
        <w:spacing w:before="75" w:after="0"/>
      </w:pPr>
      <w:r>
        <w:rPr/>
        <w:t xml:space="preserve">五、创新药双轨保护制度</w:t>
      </w:r>
    </w:p>
    <w:p>
      <w:pPr>
        <w:spacing w:before="75" w:after="0"/>
      </w:pPr>
      <w:r>
        <w:rPr/>
        <w:t xml:space="preserve">六、抗癌药降税降价谈判</w:t>
      </w:r>
    </w:p>
    <w:p>
      <w:pPr>
        <w:spacing w:before="75" w:after="0"/>
      </w:pPr>
      <w:r>
        <w:rPr/>
        <w:t xml:space="preserve">七、4+7药品带量采购政策</w:t>
      </w:r>
    </w:p>
    <w:p>
      <w:pPr>
        <w:spacing w:before="75" w:after="0"/>
      </w:pPr>
      <w:r>
        <w:rPr/>
        <w:t xml:space="preserve">第三节 社会环境</w:t>
      </w:r>
    </w:p>
    <w:p>
      <w:pPr>
        <w:spacing w:before="75" w:after="0"/>
      </w:pPr>
      <w:r>
        <w:rPr/>
        <w:t xml:space="preserve">一、居民收入水平</w:t>
      </w:r>
    </w:p>
    <w:p>
      <w:pPr>
        <w:spacing w:before="75" w:after="0"/>
      </w:pPr>
      <w:r>
        <w:rPr/>
        <w:t xml:space="preserve">二、居民消费水平</w:t>
      </w:r>
    </w:p>
    <w:p>
      <w:pPr>
        <w:spacing w:before="75" w:after="0"/>
      </w:pPr>
      <w:r>
        <w:rPr/>
        <w:t xml:space="preserve">三、居民社会保障</w:t>
      </w:r>
    </w:p>
    <w:p>
      <w:pPr>
        <w:spacing w:before="75" w:after="0"/>
      </w:pPr>
      <w:r>
        <w:rPr/>
        <w:t xml:space="preserve">四、人口构成情况</w:t>
      </w:r>
    </w:p>
    <w:p>
      <w:pPr>
        <w:spacing w:before="75" w:after="0"/>
      </w:pPr>
      <w:r>
        <w:rPr/>
        <w:t xml:space="preserve">五、医疗卫生情况</w:t>
      </w:r>
    </w:p>
    <w:p>
      <w:pPr>
        <w:spacing w:before="75" w:after="0"/>
      </w:pPr>
      <w:r>
        <w:rPr/>
        <w:t xml:space="preserve">六、老龄化问题</w:t>
      </w:r>
    </w:p>
    <w:p>
      <w:pPr>
        <w:spacing w:before="75" w:after="0"/>
      </w:pPr>
      <w:r>
        <w:rPr/>
        <w:t xml:space="preserve">第四节 技术环境</w:t>
      </w:r>
    </w:p>
    <w:p>
      <w:pPr>
        <w:spacing w:before="75" w:after="0"/>
      </w:pPr>
      <w:r>
        <w:rPr/>
        <w:t xml:space="preserve">一、人才队伍状况</w:t>
      </w:r>
    </w:p>
    <w:p>
      <w:pPr>
        <w:spacing w:before="75" w:after="0"/>
      </w:pPr>
      <w:r>
        <w:rPr/>
        <w:t xml:space="preserve">二、生物技术进展</w:t>
      </w:r>
    </w:p>
    <w:p>
      <w:pPr>
        <w:spacing w:before="75" w:after="0"/>
      </w:pPr>
      <w:r>
        <w:rPr/>
        <w:t xml:space="preserve">三、肿瘤治疗技术</w:t>
      </w:r>
    </w:p>
    <w:p>
      <w:pPr>
        <w:spacing w:before="75" w:after="0"/>
      </w:pPr>
      <w:r>
        <w:rPr>
          <w:b w:val="1"/>
          <w:bCs w:val="1"/>
        </w:rPr>
        <w:t xml:space="preserve">第五章 2021-2026年中国创新药产业发展状况分析</w:t>
      </w:r>
    </w:p>
    <w:p>
      <w:pPr>
        <w:spacing w:before="75" w:after="0"/>
      </w:pPr>
      <w:r>
        <w:rPr/>
        <w:t xml:space="preserve">第一节 2021-2026年中国创新药产业发展分析</w:t>
      </w:r>
    </w:p>
    <w:p>
      <w:pPr>
        <w:spacing w:before="75" w:after="0"/>
      </w:pPr>
      <w:r>
        <w:rPr/>
        <w:t xml:space="preserve">一、行业发展现状</w:t>
      </w:r>
    </w:p>
    <w:p>
      <w:pPr>
        <w:spacing w:before="75" w:after="0"/>
      </w:pPr>
      <w:r>
        <w:rPr/>
        <w:t xml:space="preserve">二、行业发展模式</w:t>
      </w:r>
    </w:p>
    <w:p>
      <w:pPr>
        <w:spacing w:before="75" w:after="0"/>
      </w:pPr>
      <w:r>
        <w:rPr/>
        <w:t xml:space="preserve">三、新药申报上市</w:t>
      </w:r>
    </w:p>
    <w:p>
      <w:pPr>
        <w:spacing w:before="75" w:after="0"/>
      </w:pPr>
      <w:r>
        <w:rPr/>
        <w:t xml:space="preserve">四、医药创新状况</w:t>
      </w:r>
    </w:p>
    <w:p>
      <w:pPr>
        <w:spacing w:before="75" w:after="0"/>
      </w:pPr>
      <w:r>
        <w:rPr/>
        <w:t xml:space="preserve">五、研发投入情况</w:t>
      </w:r>
    </w:p>
    <w:p>
      <w:pPr>
        <w:spacing w:before="75" w:after="0"/>
      </w:pPr>
      <w:r>
        <w:rPr/>
        <w:t xml:space="preserve">六、产业研发方向</w:t>
      </w:r>
    </w:p>
    <w:p>
      <w:pPr>
        <w:spacing w:before="75" w:after="0"/>
      </w:pPr>
      <w:r>
        <w:rPr/>
        <w:t xml:space="preserve">七、创新药国际化</w:t>
      </w:r>
    </w:p>
    <w:p>
      <w:pPr>
        <w:spacing w:before="75" w:after="0"/>
      </w:pPr>
      <w:r>
        <w:rPr/>
        <w:t xml:space="preserve">第二节 中国创新药企业发展状况分析</w:t>
      </w:r>
    </w:p>
    <w:p>
      <w:pPr>
        <w:spacing w:before="75" w:after="0"/>
      </w:pPr>
      <w:r>
        <w:rPr/>
        <w:t xml:space="preserve">一、药企研发支出情况</w:t>
      </w:r>
    </w:p>
    <w:p>
      <w:pPr>
        <w:spacing w:before="75" w:after="0"/>
      </w:pPr>
      <w:r>
        <w:rPr/>
        <w:t xml:space="preserve">二、创新药企市场估值</w:t>
      </w:r>
    </w:p>
    <w:p>
      <w:pPr>
        <w:spacing w:before="75" w:after="0"/>
      </w:pPr>
      <w:r>
        <w:rPr/>
        <w:t xml:space="preserve">三、港股上市新规变化</w:t>
      </w:r>
    </w:p>
    <w:p>
      <w:pPr>
        <w:spacing w:before="75" w:after="0"/>
      </w:pPr>
      <w:r>
        <w:rPr/>
        <w:t xml:space="preserve">第三节 中国创新药面临的挑战</w:t>
      </w:r>
    </w:p>
    <w:p>
      <w:pPr>
        <w:spacing w:before="75" w:after="0"/>
      </w:pPr>
      <w:r>
        <w:rPr/>
        <w:t xml:space="preserve">一、医药研发投入不足</w:t>
      </w:r>
    </w:p>
    <w:p>
      <w:pPr>
        <w:spacing w:before="75" w:after="0"/>
      </w:pPr>
      <w:r>
        <w:rPr/>
        <w:t xml:space="preserve">二、专利药研发成本高</w:t>
      </w:r>
    </w:p>
    <w:p>
      <w:pPr>
        <w:spacing w:before="75" w:after="0"/>
      </w:pPr>
      <w:r>
        <w:rPr/>
        <w:t xml:space="preserve">三、人力成本持续上涨</w:t>
      </w:r>
    </w:p>
    <w:p>
      <w:pPr>
        <w:spacing w:before="75" w:after="0"/>
      </w:pPr>
      <w:r>
        <w:rPr/>
        <w:t xml:space="preserve">四、客户壁垒相对较高</w:t>
      </w:r>
    </w:p>
    <w:p>
      <w:pPr>
        <w:spacing w:before="75" w:after="0"/>
      </w:pPr>
      <w:r>
        <w:rPr/>
        <w:t xml:space="preserve">五、药品研发失败率高</w:t>
      </w:r>
    </w:p>
    <w:p>
      <w:pPr>
        <w:spacing w:before="75" w:after="0"/>
      </w:pPr>
      <w:r>
        <w:rPr/>
        <w:t xml:space="preserve">六、药企转型难度较大</w:t>
      </w:r>
    </w:p>
    <w:p>
      <w:pPr>
        <w:spacing w:before="75" w:after="0"/>
      </w:pPr>
      <w:r>
        <w:rPr/>
        <w:t xml:space="preserve">七、品牌建设时间较长</w:t>
      </w:r>
    </w:p>
    <w:p>
      <w:pPr>
        <w:spacing w:before="75" w:after="0"/>
      </w:pPr>
      <w:r>
        <w:rPr/>
        <w:t xml:space="preserve">第四节 中国创新药发展对策建议</w:t>
      </w:r>
    </w:p>
    <w:p>
      <w:pPr>
        <w:spacing w:before="75" w:after="0"/>
      </w:pPr>
      <w:r>
        <w:rPr/>
        <w:t xml:space="preserve">一、优化新药研发环境</w:t>
      </w:r>
    </w:p>
    <w:p>
      <w:pPr>
        <w:spacing w:before="75" w:after="0"/>
      </w:pPr>
      <w:r>
        <w:rPr/>
        <w:t xml:space="preserve">二、增大研发投入力度</w:t>
      </w:r>
    </w:p>
    <w:p>
      <w:pPr>
        <w:spacing w:before="75" w:after="0"/>
      </w:pPr>
      <w:r>
        <w:rPr/>
        <w:t xml:space="preserve">三、加强人才队伍建设</w:t>
      </w:r>
    </w:p>
    <w:p>
      <w:pPr>
        <w:spacing w:before="75" w:after="0"/>
      </w:pPr>
      <w:r>
        <w:rPr/>
        <w:t xml:space="preserve">四、提高产业集中程度</w:t>
      </w:r>
    </w:p>
    <w:p>
      <w:pPr>
        <w:spacing w:before="75" w:after="0"/>
      </w:pPr>
      <w:r>
        <w:rPr/>
        <w:t xml:space="preserve">五、建立药企创新体系</w:t>
      </w:r>
    </w:p>
    <w:p>
      <w:pPr>
        <w:spacing w:before="75" w:after="0"/>
      </w:pPr>
      <w:r>
        <w:rPr/>
        <w:t xml:space="preserve">六、立足新药临床价值</w:t>
      </w:r>
    </w:p>
    <w:p>
      <w:pPr>
        <w:spacing w:before="75" w:after="0"/>
      </w:pPr>
      <w:r>
        <w:rPr>
          <w:b w:val="1"/>
          <w:bCs w:val="1"/>
        </w:rPr>
        <w:t xml:space="preserve">第六章 2021-2026年新药研发外包行业发展分析</w:t>
      </w:r>
    </w:p>
    <w:p>
      <w:pPr>
        <w:spacing w:before="75" w:after="0"/>
      </w:pPr>
      <w:r>
        <w:rPr/>
        <w:t xml:space="preserve">第一节 新药外包行业基本概述</w:t>
      </w:r>
    </w:p>
    <w:p>
      <w:pPr>
        <w:spacing w:before="75" w:after="0"/>
      </w:pPr>
      <w:r>
        <w:rPr/>
        <w:t xml:space="preserve">一、新药外包服务产业链</w:t>
      </w:r>
    </w:p>
    <w:p>
      <w:pPr>
        <w:spacing w:before="75" w:after="0"/>
      </w:pPr>
      <w:r>
        <w:rPr/>
        <w:t xml:space="preserve">二、新药生产外包(cmo)</w:t>
      </w:r>
    </w:p>
    <w:p>
      <w:pPr>
        <w:spacing w:before="75" w:after="0"/>
      </w:pPr>
      <w:r>
        <w:rPr/>
        <w:t xml:space="preserve">三、新药生产研发外包(cdmo)</w:t>
      </w:r>
    </w:p>
    <w:p>
      <w:pPr>
        <w:spacing w:before="75" w:after="0"/>
      </w:pPr>
      <w:r>
        <w:rPr/>
        <w:t xml:space="preserve">四、cmo与cdmo异同</w:t>
      </w:r>
    </w:p>
    <w:p>
      <w:pPr>
        <w:spacing w:before="75" w:after="0"/>
      </w:pPr>
      <w:r>
        <w:rPr/>
        <w:t xml:space="preserve">第二节 新药研发外包行业发展环境</w:t>
      </w:r>
    </w:p>
    <w:p>
      <w:pPr>
        <w:spacing w:before="75" w:after="0"/>
      </w:pPr>
      <w:r>
        <w:rPr/>
        <w:t xml:space="preserve">一、政策环境</w:t>
      </w:r>
    </w:p>
    <w:p>
      <w:pPr>
        <w:spacing w:before="75" w:after="0"/>
      </w:pPr>
      <w:r>
        <w:rPr/>
        <w:t xml:space="preserve">二、市场环境</w:t>
      </w:r>
    </w:p>
    <w:p>
      <w:pPr>
        <w:spacing w:before="75" w:after="0"/>
      </w:pPr>
      <w:r>
        <w:rPr/>
        <w:t xml:space="preserve">三、产业环境</w:t>
      </w:r>
    </w:p>
    <w:p>
      <w:pPr>
        <w:spacing w:before="75" w:after="0"/>
      </w:pPr>
      <w:r>
        <w:rPr/>
        <w:t xml:space="preserve">第三节 新药研发cmo/cdmo发展状况分析</w:t>
      </w:r>
    </w:p>
    <w:p>
      <w:pPr>
        <w:spacing w:before="75" w:after="0"/>
      </w:pPr>
      <w:r>
        <w:rPr/>
        <w:t xml:space="preserve">一、市场发展规模</w:t>
      </w:r>
    </w:p>
    <w:p>
      <w:pPr>
        <w:spacing w:before="75" w:after="0"/>
      </w:pPr>
      <w:r>
        <w:rPr/>
        <w:t xml:space="preserve">二、国际竞争格局</w:t>
      </w:r>
    </w:p>
    <w:p>
      <w:pPr>
        <w:spacing w:before="75" w:after="0"/>
      </w:pPr>
      <w:r>
        <w:rPr/>
        <w:t xml:space="preserve">三、国内竞争格局</w:t>
      </w:r>
    </w:p>
    <w:p>
      <w:pPr>
        <w:spacing w:before="75" w:after="0"/>
      </w:pPr>
      <w:r>
        <w:rPr/>
        <w:t xml:space="preserve">四、企业生产任务</w:t>
      </w:r>
    </w:p>
    <w:p>
      <w:pPr>
        <w:spacing w:before="75" w:after="0"/>
      </w:pPr>
      <w:r>
        <w:rPr/>
        <w:t xml:space="preserve">五、企业竞争力</w:t>
      </w:r>
    </w:p>
    <w:p>
      <w:pPr>
        <w:spacing w:before="75" w:after="0"/>
      </w:pPr>
      <w:r>
        <w:rPr/>
        <w:t xml:space="preserve">六、企业服务侧重点</w:t>
      </w:r>
    </w:p>
    <w:p>
      <w:pPr>
        <w:spacing w:before="75" w:after="0"/>
      </w:pPr>
      <w:r>
        <w:rPr/>
        <w:t xml:space="preserve">第四节 重点企业发展状况分析</w:t>
      </w:r>
    </w:p>
    <w:p>
      <w:pPr>
        <w:spacing w:before="75" w:after="0"/>
      </w:pPr>
      <w:r>
        <w:rPr/>
        <w:t xml:space="preserve">一、合全药业</w:t>
      </w:r>
    </w:p>
    <w:p>
      <w:pPr>
        <w:spacing w:before="75" w:after="0"/>
      </w:pPr>
      <w:r>
        <w:rPr/>
        <w:t xml:space="preserve">二、凯莱英</w:t>
      </w:r>
    </w:p>
    <w:p>
      <w:pPr>
        <w:spacing w:before="75" w:after="0"/>
      </w:pPr>
      <w:r>
        <w:rPr/>
        <w:t xml:space="preserve">三、和元上海</w:t>
      </w:r>
    </w:p>
    <w:p>
      <w:pPr>
        <w:spacing w:before="75" w:after="0"/>
      </w:pPr>
      <w:r>
        <w:rPr/>
        <w:t xml:space="preserve">四、锐博生物</w:t>
      </w:r>
    </w:p>
    <w:p>
      <w:pPr>
        <w:spacing w:before="75" w:after="0"/>
      </w:pPr>
      <w:r>
        <w:rPr>
          <w:b w:val="1"/>
          <w:bCs w:val="1"/>
        </w:rPr>
        <w:t xml:space="preserve">第七章 2021-2026年化学创新药发展状况分析</w:t>
      </w:r>
    </w:p>
    <w:p>
      <w:pPr>
        <w:spacing w:before="75" w:after="0"/>
      </w:pPr>
      <w:r>
        <w:rPr/>
        <w:t xml:space="preserve">第一节 化学药行业发展分析</w:t>
      </w:r>
    </w:p>
    <w:p>
      <w:pPr>
        <w:spacing w:before="75" w:after="0"/>
      </w:pPr>
      <w:r>
        <w:rPr/>
        <w:t xml:space="preserve">一、化学药的分类</w:t>
      </w:r>
    </w:p>
    <w:p>
      <w:pPr>
        <w:spacing w:before="75" w:after="0"/>
      </w:pPr>
      <w:r>
        <w:rPr/>
        <w:t xml:space="preserve">二、行业发展现状</w:t>
      </w:r>
    </w:p>
    <w:p>
      <w:pPr>
        <w:spacing w:before="75" w:after="0"/>
      </w:pPr>
      <w:r>
        <w:rPr/>
        <w:t xml:space="preserve">三、市场竞争格局</w:t>
      </w:r>
    </w:p>
    <w:p>
      <w:pPr>
        <w:spacing w:before="75" w:after="0"/>
      </w:pPr>
      <w:r>
        <w:rPr/>
        <w:t xml:space="preserve">四、行业销售情况</w:t>
      </w:r>
    </w:p>
    <w:p>
      <w:pPr>
        <w:spacing w:before="75" w:after="0"/>
      </w:pPr>
      <w:r>
        <w:rPr/>
        <w:t xml:space="preserve">第二节 化学创新药发展环境分析</w:t>
      </w:r>
    </w:p>
    <w:p>
      <w:pPr>
        <w:spacing w:before="75" w:after="0"/>
      </w:pPr>
      <w:r>
        <w:rPr/>
        <w:t xml:space="preserve">一、政策环境</w:t>
      </w:r>
    </w:p>
    <w:p>
      <w:pPr>
        <w:spacing w:before="75" w:after="0"/>
      </w:pPr>
      <w:r>
        <w:rPr/>
        <w:t xml:space="preserve">二、市场环境</w:t>
      </w:r>
    </w:p>
    <w:p>
      <w:pPr>
        <w:spacing w:before="75" w:after="0"/>
      </w:pPr>
      <w:r>
        <w:rPr/>
        <w:t xml:space="preserve">三、技术环境</w:t>
      </w:r>
    </w:p>
    <w:p>
      <w:pPr>
        <w:spacing w:before="75" w:after="0"/>
      </w:pPr>
      <w:r>
        <w:rPr/>
        <w:t xml:space="preserve">第三节 化学创新药注册申请状况分析</w:t>
      </w:r>
    </w:p>
    <w:p>
      <w:pPr>
        <w:spacing w:before="75" w:after="0"/>
      </w:pPr>
      <w:r>
        <w:rPr/>
        <w:t xml:space="preserve">一、化学创新药注册申请进展</w:t>
      </w:r>
    </w:p>
    <w:p>
      <w:pPr>
        <w:spacing w:before="75" w:after="0"/>
      </w:pPr>
      <w:r>
        <w:rPr/>
        <w:t xml:space="preserve">二、注册申请审评完成情况</w:t>
      </w:r>
    </w:p>
    <w:p>
      <w:pPr>
        <w:spacing w:before="75" w:after="0"/>
      </w:pPr>
      <w:r>
        <w:rPr/>
        <w:t xml:space="preserve">三、化学创新药批准上市现状</w:t>
      </w:r>
    </w:p>
    <w:p>
      <w:pPr>
        <w:spacing w:before="75" w:after="0"/>
      </w:pPr>
      <w:r>
        <w:rPr/>
        <w:t xml:space="preserve">四、化学创新药逐渐国际化</w:t>
      </w:r>
    </w:p>
    <w:p>
      <w:pPr>
        <w:spacing w:before="75" w:after="0"/>
      </w:pPr>
      <w:r>
        <w:rPr/>
        <w:t xml:space="preserve">第四节 化学创新药产业发展状况分析</w:t>
      </w:r>
    </w:p>
    <w:p>
      <w:pPr>
        <w:spacing w:before="75" w:after="0"/>
      </w:pPr>
      <w:r>
        <w:rPr/>
        <w:t xml:space="preserve">一、1.1类化学新药销售情况</w:t>
      </w:r>
    </w:p>
    <w:p>
      <w:pPr>
        <w:spacing w:before="75" w:after="0"/>
      </w:pPr>
      <w:r>
        <w:rPr/>
        <w:t xml:space="preserve">二、1.1类化学新药研发投入</w:t>
      </w:r>
    </w:p>
    <w:p>
      <w:pPr>
        <w:spacing w:before="75" w:after="0"/>
      </w:pPr>
      <w:r>
        <w:rPr/>
        <w:t xml:space="preserve">三、国内化学药企业产品布局</w:t>
      </w:r>
    </w:p>
    <w:p>
      <w:pPr>
        <w:spacing w:before="75" w:after="0"/>
      </w:pPr>
      <w:r>
        <w:rPr/>
        <w:t xml:space="preserve">四、化学创新药企业研究方向</w:t>
      </w:r>
    </w:p>
    <w:p>
      <w:pPr>
        <w:spacing w:before="75" w:after="0"/>
      </w:pPr>
      <w:r>
        <w:rPr/>
        <w:t xml:space="preserve">五、国内企业引进创新药品种</w:t>
      </w:r>
    </w:p>
    <w:p>
      <w:pPr>
        <w:spacing w:before="75" w:after="0"/>
      </w:pPr>
      <w:r>
        <w:rPr/>
        <w:t xml:space="preserve">六、靶向小分子药物销售状况</w:t>
      </w:r>
    </w:p>
    <w:p>
      <w:pPr>
        <w:spacing w:before="75" w:after="0"/>
      </w:pPr>
      <w:r>
        <w:rPr/>
        <w:t xml:space="preserve">七、化学创新药行业发展挑战</w:t>
      </w:r>
    </w:p>
    <w:p>
      <w:pPr>
        <w:spacing w:before="75" w:after="0"/>
      </w:pPr>
      <w:r>
        <w:rPr/>
        <w:t xml:space="preserve">八、化学创新药行业发展机遇</w:t>
      </w:r>
    </w:p>
    <w:p>
      <w:pPr>
        <w:spacing w:before="75" w:after="0"/>
      </w:pPr>
      <w:r>
        <w:rPr/>
        <w:t xml:space="preserve">九、化学创新药行业发展趋势</w:t>
      </w:r>
    </w:p>
    <w:p>
      <w:pPr>
        <w:spacing w:before="75" w:after="0"/>
      </w:pPr>
      <w:r>
        <w:rPr/>
        <w:t xml:space="preserve">第五节 国内重点企业布局分析</w:t>
      </w:r>
    </w:p>
    <w:p>
      <w:pPr>
        <w:spacing w:before="75" w:after="0"/>
      </w:pPr>
      <w:r>
        <w:rPr/>
        <w:t xml:space="preserve">一、恒瑞医药</w:t>
      </w:r>
    </w:p>
    <w:p>
      <w:pPr>
        <w:spacing w:before="75" w:after="0"/>
      </w:pPr>
      <w:r>
        <w:rPr/>
        <w:t xml:space="preserve">二、正大天晴</w:t>
      </w:r>
    </w:p>
    <w:p>
      <w:pPr>
        <w:spacing w:before="75" w:after="0"/>
      </w:pPr>
      <w:r>
        <w:rPr/>
        <w:t xml:space="preserve">三、东阳光药业</w:t>
      </w:r>
    </w:p>
    <w:p>
      <w:pPr>
        <w:spacing w:before="75" w:after="0"/>
      </w:pPr>
      <w:r>
        <w:rPr/>
        <w:t xml:space="preserve">四、石药集团</w:t>
      </w:r>
    </w:p>
    <w:p>
      <w:pPr>
        <w:spacing w:before="75" w:after="0"/>
      </w:pPr>
      <w:r>
        <w:rPr>
          <w:b w:val="1"/>
          <w:bCs w:val="1"/>
        </w:rPr>
        <w:t xml:space="preserve">第八章 2021-2026年抗体创新药发展状况分析</w:t>
      </w:r>
    </w:p>
    <w:p>
      <w:pPr>
        <w:spacing w:before="75" w:after="0"/>
      </w:pPr>
      <w:r>
        <w:rPr/>
        <w:t xml:space="preserve">第一节 抗体药物基本概述</w:t>
      </w:r>
    </w:p>
    <w:p>
      <w:pPr>
        <w:spacing w:before="75" w:after="0"/>
      </w:pPr>
      <w:r>
        <w:rPr/>
        <w:t xml:space="preserve">一、抗体药物分类</w:t>
      </w:r>
    </w:p>
    <w:p>
      <w:pPr>
        <w:spacing w:before="75" w:after="0"/>
      </w:pPr>
      <w:r>
        <w:rPr/>
        <w:t xml:space="preserve">二、抗体药物特点</w:t>
      </w:r>
    </w:p>
    <w:p>
      <w:pPr>
        <w:spacing w:before="75" w:after="0"/>
      </w:pPr>
      <w:r>
        <w:rPr/>
        <w:t xml:space="preserve">三、抗体发展技术节点</w:t>
      </w:r>
    </w:p>
    <w:p>
      <w:pPr>
        <w:spacing w:before="75" w:after="0"/>
      </w:pPr>
      <w:r>
        <w:rPr/>
        <w:t xml:space="preserve">四、抗体药物治疗领域</w:t>
      </w:r>
    </w:p>
    <w:p>
      <w:pPr>
        <w:spacing w:before="75" w:after="0"/>
      </w:pPr>
      <w:r>
        <w:rPr/>
        <w:t xml:space="preserve">第二节 抗体创新药发展环境分析</w:t>
      </w:r>
    </w:p>
    <w:p>
      <w:pPr>
        <w:spacing w:before="75" w:after="0"/>
      </w:pPr>
      <w:r>
        <w:rPr/>
        <w:t xml:space="preserve">一、政策环境</w:t>
      </w:r>
    </w:p>
    <w:p>
      <w:pPr>
        <w:spacing w:before="75" w:after="0"/>
      </w:pPr>
      <w:r>
        <w:rPr/>
        <w:t xml:space="preserve">二、市场环境</w:t>
      </w:r>
    </w:p>
    <w:p>
      <w:pPr>
        <w:spacing w:before="75" w:after="0"/>
      </w:pPr>
      <w:r>
        <w:rPr/>
        <w:t xml:space="preserve">三、技术环境</w:t>
      </w:r>
    </w:p>
    <w:p>
      <w:pPr>
        <w:spacing w:before="75" w:after="0"/>
      </w:pPr>
      <w:r>
        <w:rPr/>
        <w:t xml:space="preserve">第三节 抗体创新药注册申请分析</w:t>
      </w:r>
    </w:p>
    <w:p>
      <w:pPr>
        <w:spacing w:before="75" w:after="0"/>
      </w:pPr>
      <w:r>
        <w:rPr/>
        <w:t xml:space="preserve">一、生物制品注册申请受理状况</w:t>
      </w:r>
    </w:p>
    <w:p>
      <w:pPr>
        <w:spacing w:before="75" w:after="0"/>
      </w:pPr>
      <w:r>
        <w:rPr/>
        <w:t xml:space="preserve">二、生物制品注册审评完成情况</w:t>
      </w:r>
    </w:p>
    <w:p>
      <w:pPr>
        <w:spacing w:before="75" w:after="0"/>
      </w:pPr>
      <w:r>
        <w:rPr/>
        <w:t xml:space="preserve">三、抗体新药注册申请现状</w:t>
      </w:r>
    </w:p>
    <w:p>
      <w:pPr>
        <w:spacing w:before="75" w:after="0"/>
      </w:pPr>
      <w:r>
        <w:rPr/>
        <w:t xml:space="preserve">四、抗体新药申报上市进展</w:t>
      </w:r>
    </w:p>
    <w:p>
      <w:pPr>
        <w:spacing w:before="75" w:after="0"/>
      </w:pPr>
      <w:r>
        <w:rPr/>
        <w:t xml:space="preserve">第四节 抗体创新药产业发展分析</w:t>
      </w:r>
    </w:p>
    <w:p>
      <w:pPr>
        <w:spacing w:before="75" w:after="0"/>
      </w:pPr>
      <w:r>
        <w:rPr/>
        <w:t xml:space="preserve">一、单抗产业发展历程</w:t>
      </w:r>
    </w:p>
    <w:p>
      <w:pPr>
        <w:spacing w:before="75" w:after="0"/>
      </w:pPr>
      <w:r>
        <w:rPr/>
        <w:t xml:space="preserve">二、单抗药物热门靶点</w:t>
      </w:r>
    </w:p>
    <w:p>
      <w:pPr>
        <w:spacing w:before="75" w:after="0"/>
      </w:pPr>
      <w:r>
        <w:rPr/>
        <w:t xml:space="preserve">三、抗体市场发展规模</w:t>
      </w:r>
    </w:p>
    <w:p>
      <w:pPr>
        <w:spacing w:before="75" w:after="0"/>
      </w:pPr>
      <w:r>
        <w:rPr/>
        <w:t xml:space="preserve">四、抗体研发投入状况</w:t>
      </w:r>
    </w:p>
    <w:p>
      <w:pPr>
        <w:spacing w:before="75" w:after="0"/>
      </w:pPr>
      <w:r>
        <w:rPr/>
        <w:t xml:space="preserve">五、抗体新药销售情况</w:t>
      </w:r>
    </w:p>
    <w:p>
      <w:pPr>
        <w:spacing w:before="75" w:after="0"/>
      </w:pPr>
      <w:r>
        <w:rPr/>
        <w:t xml:space="preserve">六、抗体新药发展挑战</w:t>
      </w:r>
    </w:p>
    <w:p>
      <w:pPr>
        <w:spacing w:before="75" w:after="0"/>
      </w:pPr>
      <w:r>
        <w:rPr/>
        <w:t xml:space="preserve">七、抗体新药发展机遇</w:t>
      </w:r>
    </w:p>
    <w:p>
      <w:pPr>
        <w:spacing w:before="75" w:after="0"/>
      </w:pPr>
      <w:r>
        <w:rPr/>
        <w:t xml:space="preserve">八、抗体新药发展趋势</w:t>
      </w:r>
    </w:p>
    <w:p>
      <w:pPr>
        <w:spacing w:before="75" w:after="0"/>
      </w:pPr>
      <w:r>
        <w:rPr/>
        <w:t xml:space="preserve">第五节 抗体药物重点企业布局分析</w:t>
      </w:r>
    </w:p>
    <w:p>
      <w:pPr>
        <w:spacing w:before="75" w:after="0"/>
      </w:pPr>
      <w:r>
        <w:rPr/>
        <w:t xml:space="preserve">一、复宏汉霖</w:t>
      </w:r>
    </w:p>
    <w:p>
      <w:pPr>
        <w:spacing w:before="75" w:after="0"/>
      </w:pPr>
      <w:r>
        <w:rPr/>
        <w:t xml:space="preserve">二、信达生物</w:t>
      </w:r>
    </w:p>
    <w:p>
      <w:pPr>
        <w:spacing w:before="75" w:after="0"/>
      </w:pPr>
      <w:r>
        <w:rPr/>
        <w:t xml:space="preserve">三、恒瑞医药</w:t>
      </w:r>
    </w:p>
    <w:p>
      <w:pPr>
        <w:spacing w:before="75" w:after="0"/>
      </w:pPr>
      <w:r>
        <w:rPr/>
        <w:t xml:space="preserve">四、海正药业</w:t>
      </w:r>
    </w:p>
    <w:p>
      <w:pPr>
        <w:spacing w:before="75" w:after="0"/>
      </w:pPr>
      <w:r>
        <w:rPr>
          <w:b w:val="1"/>
          <w:bCs w:val="1"/>
        </w:rPr>
        <w:t xml:space="preserve">第九章 2021-2026年细胞治疗创新药产业发展状况分析</w:t>
      </w:r>
    </w:p>
    <w:p>
      <w:pPr>
        <w:spacing w:before="75" w:after="0"/>
      </w:pPr>
      <w:r>
        <w:rPr/>
        <w:t xml:space="preserve">第一节 细胞治疗创新药发展环境分析</w:t>
      </w:r>
    </w:p>
    <w:p>
      <w:pPr>
        <w:spacing w:before="75" w:after="0"/>
      </w:pPr>
      <w:r>
        <w:rPr/>
        <w:t xml:space="preserve">一、政策环境</w:t>
      </w:r>
    </w:p>
    <w:p>
      <w:pPr>
        <w:spacing w:before="75" w:after="0"/>
      </w:pPr>
      <w:r>
        <w:rPr/>
        <w:t xml:space="preserve">二、市场环境</w:t>
      </w:r>
    </w:p>
    <w:p>
      <w:pPr>
        <w:spacing w:before="75" w:after="0"/>
      </w:pPr>
      <w:r>
        <w:rPr/>
        <w:t xml:space="preserve">三、技术环境</w:t>
      </w:r>
    </w:p>
    <w:p>
      <w:pPr>
        <w:spacing w:before="75" w:after="0"/>
      </w:pPr>
      <w:r>
        <w:rPr/>
        <w:t xml:space="preserve">第二节 细胞治疗药物发展状况分析</w:t>
      </w:r>
    </w:p>
    <w:p>
      <w:pPr>
        <w:spacing w:before="75" w:after="0"/>
      </w:pPr>
      <w:r>
        <w:rPr/>
        <w:t xml:space="preserve">一、细胞治疗药物</w:t>
      </w:r>
    </w:p>
    <w:p>
      <w:pPr>
        <w:spacing w:before="75" w:after="0"/>
      </w:pPr>
      <w:r>
        <w:rPr/>
        <w:t xml:space="preserve">二、行业监管模式</w:t>
      </w:r>
    </w:p>
    <w:p>
      <w:pPr>
        <w:spacing w:before="75" w:after="0"/>
      </w:pPr>
      <w:r>
        <w:rPr/>
        <w:t xml:space="preserve">三、行业发展建议</w:t>
      </w:r>
    </w:p>
    <w:p>
      <w:pPr>
        <w:spacing w:before="75" w:after="0"/>
      </w:pPr>
      <w:r>
        <w:rPr/>
        <w:t xml:space="preserve">四、行业发展趋势</w:t>
      </w:r>
    </w:p>
    <w:p>
      <w:pPr>
        <w:spacing w:before="75" w:after="0"/>
      </w:pPr>
      <w:r>
        <w:rPr/>
        <w:t xml:space="preserve">第三节 免疫细胞疗法发展状况分析</w:t>
      </w:r>
    </w:p>
    <w:p>
      <w:pPr>
        <w:spacing w:before="75" w:after="0"/>
      </w:pPr>
      <w:r>
        <w:rPr/>
        <w:t xml:space="preserve">一、免疫细胞疗法概述</w:t>
      </w:r>
    </w:p>
    <w:p>
      <w:pPr>
        <w:spacing w:before="75" w:after="0"/>
      </w:pPr>
      <w:r>
        <w:rPr/>
        <w:t xml:space="preserve">二、临床申请现状</w:t>
      </w:r>
    </w:p>
    <w:p>
      <w:pPr>
        <w:spacing w:before="75" w:after="0"/>
      </w:pPr>
      <w:r>
        <w:rPr/>
        <w:t xml:space="preserve">三、药品销售情况</w:t>
      </w:r>
    </w:p>
    <w:p>
      <w:pPr>
        <w:spacing w:before="75" w:after="0"/>
      </w:pPr>
      <w:r>
        <w:rPr/>
        <w:t xml:space="preserve">四、重点企业布局</w:t>
      </w:r>
    </w:p>
    <w:p>
      <w:pPr>
        <w:spacing w:before="75" w:after="0"/>
      </w:pPr>
      <w:r>
        <w:rPr/>
        <w:t xml:space="preserve">五、行业发展挑战</w:t>
      </w:r>
    </w:p>
    <w:p>
      <w:pPr>
        <w:spacing w:before="75" w:after="0"/>
      </w:pPr>
      <w:r>
        <w:rPr/>
        <w:t xml:space="preserve">六、行业发展趋势</w:t>
      </w:r>
    </w:p>
    <w:p>
      <w:pPr>
        <w:spacing w:before="75" w:after="0"/>
      </w:pPr>
      <w:r>
        <w:rPr/>
        <w:t xml:space="preserve">第四节 干细胞疗法发展状况分析</w:t>
      </w:r>
    </w:p>
    <w:p>
      <w:pPr>
        <w:spacing w:before="75" w:after="0"/>
      </w:pPr>
      <w:r>
        <w:rPr/>
        <w:t xml:space="preserve">一、干细胞疗法定义</w:t>
      </w:r>
    </w:p>
    <w:p>
      <w:pPr>
        <w:spacing w:before="75" w:after="0"/>
      </w:pPr>
      <w:r>
        <w:rPr/>
        <w:t xml:space="preserve">二、干细胞产业链条</w:t>
      </w:r>
    </w:p>
    <w:p>
      <w:pPr>
        <w:spacing w:before="75" w:after="0"/>
      </w:pPr>
      <w:r>
        <w:rPr/>
        <w:t xml:space="preserve">三、临床申请情况</w:t>
      </w:r>
    </w:p>
    <w:p>
      <w:pPr>
        <w:spacing w:before="75" w:after="0"/>
      </w:pPr>
      <w:r>
        <w:rPr/>
        <w:t xml:space="preserve">四、市场发展规模</w:t>
      </w:r>
    </w:p>
    <w:p>
      <w:pPr>
        <w:spacing w:before="75" w:after="0"/>
      </w:pPr>
      <w:r>
        <w:rPr/>
        <w:t xml:space="preserve">五、行业发展壁垒</w:t>
      </w:r>
    </w:p>
    <w:p>
      <w:pPr>
        <w:spacing w:before="75" w:after="0"/>
      </w:pPr>
      <w:r>
        <w:rPr/>
        <w:t xml:space="preserve">六、行业swot分析</w:t>
      </w:r>
    </w:p>
    <w:p>
      <w:pPr>
        <w:spacing w:before="75" w:after="0"/>
      </w:pPr>
      <w:r>
        <w:rPr/>
        <w:t xml:space="preserve">七、行业发展挑战</w:t>
      </w:r>
    </w:p>
    <w:p>
      <w:pPr>
        <w:spacing w:before="75" w:after="0"/>
      </w:pPr>
      <w:r>
        <w:rPr/>
        <w:t xml:space="preserve">八、行业发展趋势</w:t>
      </w:r>
    </w:p>
    <w:p>
      <w:pPr>
        <w:spacing w:before="75" w:after="0"/>
      </w:pPr>
      <w:r>
        <w:rPr/>
        <w:t xml:space="preserve">第五节 重点企业产品布局分析</w:t>
      </w:r>
    </w:p>
    <w:p>
      <w:pPr>
        <w:spacing w:before="75" w:after="0"/>
      </w:pPr>
      <w:r>
        <w:rPr/>
        <w:t xml:space="preserve">一、优卡迪</w:t>
      </w:r>
    </w:p>
    <w:p>
      <w:pPr>
        <w:spacing w:before="75" w:after="0"/>
      </w:pPr>
      <w:r>
        <w:rPr/>
        <w:t xml:space="preserve">二、恒润达生</w:t>
      </w:r>
    </w:p>
    <w:p>
      <w:pPr>
        <w:spacing w:before="75" w:after="0"/>
      </w:pPr>
      <w:r>
        <w:rPr/>
        <w:t xml:space="preserve">三、科济生物</w:t>
      </w:r>
    </w:p>
    <w:p>
      <w:pPr>
        <w:spacing w:before="75" w:after="0"/>
      </w:pPr>
      <w:r>
        <w:rPr>
          <w:b w:val="1"/>
          <w:bCs w:val="1"/>
        </w:rPr>
        <w:t xml:space="preserve">第十章 2021-2026年中药创新药产业发展分析</w:t>
      </w:r>
    </w:p>
    <w:p>
      <w:pPr>
        <w:spacing w:before="75" w:after="0"/>
      </w:pPr>
      <w:r>
        <w:rPr/>
        <w:t xml:space="preserve">第一节 中药创新药发展环境分析</w:t>
      </w:r>
    </w:p>
    <w:p>
      <w:pPr>
        <w:spacing w:before="75" w:after="0"/>
      </w:pPr>
      <w:r>
        <w:rPr/>
        <w:t xml:space="preserve">一、政策环境</w:t>
      </w:r>
    </w:p>
    <w:p>
      <w:pPr>
        <w:spacing w:before="75" w:after="0"/>
      </w:pPr>
      <w:r>
        <w:rPr/>
        <w:t xml:space="preserve">二、市场环境</w:t>
      </w:r>
    </w:p>
    <w:p>
      <w:pPr>
        <w:spacing w:before="75" w:after="0"/>
      </w:pPr>
      <w:r>
        <w:rPr/>
        <w:t xml:space="preserve">三、技术环境</w:t>
      </w:r>
    </w:p>
    <w:p>
      <w:pPr>
        <w:spacing w:before="75" w:after="0"/>
      </w:pPr>
      <w:r>
        <w:rPr/>
        <w:t xml:space="preserve">第二节 中药创新药注册申请分析</w:t>
      </w:r>
    </w:p>
    <w:p>
      <w:pPr>
        <w:spacing w:before="75" w:after="0"/>
      </w:pPr>
      <w:r>
        <w:rPr/>
        <w:t xml:space="preserve">一、中药注册申请受理情况</w:t>
      </w:r>
    </w:p>
    <w:p>
      <w:pPr>
        <w:spacing w:before="75" w:after="0"/>
      </w:pPr>
      <w:r>
        <w:rPr/>
        <w:t xml:space="preserve">二、注册申请审评完成状况</w:t>
      </w:r>
    </w:p>
    <w:p>
      <w:pPr>
        <w:spacing w:before="75" w:after="0"/>
      </w:pPr>
      <w:r>
        <w:rPr/>
        <w:t xml:space="preserve">三、cfda1类临床申报进展</w:t>
      </w:r>
    </w:p>
    <w:p>
      <w:pPr>
        <w:spacing w:before="75" w:after="0"/>
      </w:pPr>
      <w:r>
        <w:rPr/>
        <w:t xml:space="preserve">四、cfda5类临床申报现状</w:t>
      </w:r>
    </w:p>
    <w:p>
      <w:pPr>
        <w:spacing w:before="75" w:after="0"/>
      </w:pPr>
      <w:r>
        <w:rPr/>
        <w:t xml:space="preserve">第三节 中药创新药发展状况分析</w:t>
      </w:r>
    </w:p>
    <w:p>
      <w:pPr>
        <w:spacing w:before="75" w:after="0"/>
      </w:pPr>
      <w:r>
        <w:rPr/>
        <w:t xml:space="preserve">一、新药研发情况</w:t>
      </w:r>
    </w:p>
    <w:p>
      <w:pPr>
        <w:spacing w:before="75" w:after="0"/>
      </w:pPr>
      <w:r>
        <w:rPr/>
        <w:t xml:space="preserve">二、新药销售状况</w:t>
      </w:r>
    </w:p>
    <w:p>
      <w:pPr>
        <w:spacing w:before="75" w:after="0"/>
      </w:pPr>
      <w:r>
        <w:rPr/>
        <w:t xml:space="preserve">三、行业发展挑战</w:t>
      </w:r>
    </w:p>
    <w:p>
      <w:pPr>
        <w:spacing w:before="75" w:after="0"/>
      </w:pPr>
      <w:r>
        <w:rPr/>
        <w:t xml:space="preserve">四、行业发展机遇</w:t>
      </w:r>
    </w:p>
    <w:p>
      <w:pPr>
        <w:spacing w:before="75" w:after="0"/>
      </w:pPr>
      <w:r>
        <w:rPr/>
        <w:t xml:space="preserve">五、行业发展趋势</w:t>
      </w:r>
    </w:p>
    <w:p>
      <w:pPr>
        <w:spacing w:before="75" w:after="0"/>
      </w:pPr>
      <w:r>
        <w:rPr/>
        <w:t xml:space="preserve">第四节 重点企业发展状况分析</w:t>
      </w:r>
    </w:p>
    <w:p>
      <w:pPr>
        <w:spacing w:before="75" w:after="0"/>
      </w:pPr>
      <w:r>
        <w:rPr/>
        <w:t xml:space="preserve">一、江苏康缘药业股份有限公司</w:t>
      </w:r>
    </w:p>
    <w:p>
      <w:pPr>
        <w:spacing w:before="75" w:after="0"/>
      </w:pPr>
      <w:r>
        <w:rPr/>
        <w:t xml:space="preserve">二、苏州玉森新药开发有限公司</w:t>
      </w:r>
    </w:p>
    <w:p>
      <w:pPr>
        <w:spacing w:before="75" w:after="0"/>
      </w:pPr>
      <w:r>
        <w:rPr/>
        <w:t xml:space="preserve">三、北京中道泰和同仁堂医药研发有限公司</w:t>
      </w:r>
    </w:p>
    <w:p>
      <w:pPr>
        <w:spacing w:before="75" w:after="0"/>
      </w:pPr>
      <w:r>
        <w:rPr>
          <w:b w:val="1"/>
          <w:bCs w:val="1"/>
        </w:rPr>
        <w:t xml:space="preserve">第十一章 创新药应用领域市场分析</w:t>
      </w:r>
    </w:p>
    <w:p>
      <w:pPr>
        <w:spacing w:before="75" w:after="0"/>
      </w:pPr>
      <w:r>
        <w:rPr/>
        <w:t xml:space="preserve">第一节 抗肿瘤药物</w:t>
      </w:r>
    </w:p>
    <w:p>
      <w:pPr>
        <w:spacing w:before="75" w:after="0"/>
      </w:pPr>
      <w:r>
        <w:rPr/>
        <w:t xml:space="preserve">一、抗肿瘤创新药发展环境</w:t>
      </w:r>
    </w:p>
    <w:p>
      <w:pPr>
        <w:spacing w:before="75" w:after="0"/>
      </w:pPr>
      <w:r>
        <w:rPr/>
        <w:t xml:space="preserve">二、抗肿瘤药市场发展规模</w:t>
      </w:r>
    </w:p>
    <w:p>
      <w:pPr>
        <w:spacing w:before="75" w:after="0"/>
      </w:pPr>
      <w:r>
        <w:rPr/>
        <w:t xml:space="preserve">三、国内肿瘤临床试验现状</w:t>
      </w:r>
    </w:p>
    <w:p>
      <w:pPr>
        <w:spacing w:before="75" w:after="0"/>
      </w:pPr>
      <w:r>
        <w:rPr/>
        <w:t xml:space="preserve">四、肿瘤新药细分领域情况</w:t>
      </w:r>
    </w:p>
    <w:p>
      <w:pPr>
        <w:spacing w:before="75" w:after="0"/>
      </w:pPr>
      <w:r>
        <w:rPr/>
        <w:t xml:space="preserve">五、国产外资肿瘤临床试验</w:t>
      </w:r>
    </w:p>
    <w:p>
      <w:pPr>
        <w:spacing w:before="75" w:after="0"/>
      </w:pPr>
      <w:r>
        <w:rPr/>
        <w:t xml:space="preserve">六、龙头企业恒瑞抗肿瘤药</w:t>
      </w:r>
    </w:p>
    <w:p>
      <w:pPr>
        <w:spacing w:before="75" w:after="0"/>
      </w:pPr>
      <w:r>
        <w:rPr/>
        <w:t xml:space="preserve">七、pd-1/pd-l1免疫疗法</w:t>
      </w:r>
    </w:p>
    <w:p>
      <w:pPr>
        <w:spacing w:before="75" w:after="0"/>
      </w:pPr>
      <w:r>
        <w:rPr/>
        <w:t xml:space="preserve">第二节 抗癌创新药</w:t>
      </w:r>
    </w:p>
    <w:p>
      <w:pPr>
        <w:spacing w:before="75" w:after="0"/>
      </w:pPr>
      <w:r>
        <w:rPr/>
        <w:t xml:space="preserve">一、抗癌药市场规模</w:t>
      </w:r>
    </w:p>
    <w:p>
      <w:pPr>
        <w:spacing w:before="75" w:after="0"/>
      </w:pPr>
      <w:r>
        <w:rPr/>
        <w:t xml:space="preserve">二、抗癌药企格局</w:t>
      </w:r>
    </w:p>
    <w:p>
      <w:pPr>
        <w:spacing w:before="75" w:after="0"/>
      </w:pPr>
      <w:r>
        <w:rPr/>
        <w:t xml:space="preserve">三、靶向药物egfr</w:t>
      </w:r>
    </w:p>
    <w:p>
      <w:pPr>
        <w:spacing w:before="75" w:after="0"/>
      </w:pPr>
      <w:r>
        <w:rPr/>
        <w:t xml:space="preserve">四、盐酸埃克替尼</w:t>
      </w:r>
    </w:p>
    <w:p>
      <w:pPr>
        <w:spacing w:before="75" w:after="0"/>
      </w:pPr>
      <w:r>
        <w:rPr/>
        <w:t xml:space="preserve">五、甲磺酸阿帕替尼</w:t>
      </w:r>
    </w:p>
    <w:p>
      <w:pPr>
        <w:spacing w:before="75" w:after="0"/>
      </w:pPr>
      <w:r>
        <w:rPr/>
        <w:t xml:space="preserve">第三节 抗糖尿病药物</w:t>
      </w:r>
    </w:p>
    <w:p>
      <w:pPr>
        <w:spacing w:before="75" w:after="0"/>
      </w:pPr>
      <w:r>
        <w:rPr/>
        <w:t xml:space="preserve">一、糖尿病市场发展规模</w:t>
      </w:r>
    </w:p>
    <w:p>
      <w:pPr>
        <w:spacing w:before="75" w:after="0"/>
      </w:pPr>
      <w:r>
        <w:rPr/>
        <w:t xml:space="preserve">二、糖尿病药物市场格局</w:t>
      </w:r>
    </w:p>
    <w:p>
      <w:pPr>
        <w:spacing w:before="75" w:after="0"/>
      </w:pPr>
      <w:r>
        <w:rPr/>
        <w:t xml:space="preserve">三、糖尿病药物销售情况</w:t>
      </w:r>
    </w:p>
    <w:p>
      <w:pPr>
        <w:spacing w:before="75" w:after="0"/>
      </w:pPr>
      <w:r>
        <w:rPr/>
        <w:t xml:space="preserve">四、抗糖尿病企业布局</w:t>
      </w:r>
    </w:p>
    <w:p>
      <w:pPr>
        <w:spacing w:before="75" w:after="0"/>
      </w:pPr>
      <w:r>
        <w:rPr/>
        <w:t xml:space="preserve">五、传统抗糖尿病药物</w:t>
      </w:r>
    </w:p>
    <w:p>
      <w:pPr>
        <w:spacing w:before="75" w:after="0"/>
      </w:pPr>
      <w:r>
        <w:rPr/>
        <w:t xml:space="preserve">六、西格列他钠</w:t>
      </w:r>
    </w:p>
    <w:p>
      <w:pPr>
        <w:spacing w:before="75" w:after="0"/>
      </w:pPr>
      <w:r>
        <w:rPr/>
        <w:t xml:space="preserve">第四节 创新型疫苗</w:t>
      </w:r>
    </w:p>
    <w:p>
      <w:pPr>
        <w:spacing w:before="75" w:after="0"/>
      </w:pPr>
      <w:r>
        <w:rPr/>
        <w:t xml:space="preserve">一、疫苗产业概述</w:t>
      </w:r>
    </w:p>
    <w:p>
      <w:pPr>
        <w:spacing w:before="75" w:after="0"/>
      </w:pPr>
      <w:r>
        <w:rPr/>
        <w:t xml:space="preserve">二、疫苗品种分类</w:t>
      </w:r>
    </w:p>
    <w:p>
      <w:pPr>
        <w:spacing w:before="75" w:after="0"/>
      </w:pPr>
      <w:r>
        <w:rPr/>
        <w:t xml:space="preserve">三、创新型疫苗现状</w:t>
      </w:r>
    </w:p>
    <w:p>
      <w:pPr>
        <w:spacing w:before="75" w:after="0"/>
      </w:pPr>
      <w:r>
        <w:rPr/>
        <w:t xml:space="preserve">四、疫苗市场规模</w:t>
      </w:r>
    </w:p>
    <w:p>
      <w:pPr>
        <w:spacing w:before="75" w:after="0"/>
      </w:pPr>
      <w:r>
        <w:rPr/>
        <w:t xml:space="preserve">五、研发投入状况</w:t>
      </w:r>
    </w:p>
    <w:p>
      <w:pPr>
        <w:spacing w:before="75" w:after="0"/>
      </w:pPr>
      <w:r>
        <w:rPr/>
        <w:t xml:space="preserve">六、企业竞争格局</w:t>
      </w:r>
    </w:p>
    <w:p>
      <w:pPr>
        <w:spacing w:before="75" w:after="0"/>
      </w:pPr>
      <w:r>
        <w:rPr/>
        <w:t xml:space="preserve">第五节 抗hiv创新药(艾可宁)</w:t>
      </w:r>
    </w:p>
    <w:p>
      <w:pPr>
        <w:spacing w:before="75" w:after="0"/>
      </w:pPr>
      <w:r>
        <w:rPr/>
        <w:t xml:space="preserve">一、艾可宁概述</w:t>
      </w:r>
    </w:p>
    <w:p>
      <w:pPr>
        <w:spacing w:before="75" w:after="0"/>
      </w:pPr>
      <w:r>
        <w:rPr/>
        <w:t xml:space="preserve">二、hiv病毒药物</w:t>
      </w:r>
    </w:p>
    <w:p>
      <w:pPr>
        <w:spacing w:before="75" w:after="0"/>
      </w:pPr>
      <w:r>
        <w:rPr/>
        <w:t xml:space="preserve">三、市场发展规模</w:t>
      </w:r>
    </w:p>
    <w:p>
      <w:pPr>
        <w:spacing w:before="75" w:after="0"/>
      </w:pPr>
      <w:r>
        <w:rPr/>
        <w:t xml:space="preserve">四、药品销售情况</w:t>
      </w:r>
    </w:p>
    <w:p>
      <w:pPr>
        <w:spacing w:before="75" w:after="0"/>
      </w:pPr>
      <w:r>
        <w:rPr/>
        <w:t xml:space="preserve">五、研发投入状况</w:t>
      </w:r>
    </w:p>
    <w:p>
      <w:pPr>
        <w:spacing w:before="75" w:after="0"/>
      </w:pPr>
      <w:r>
        <w:rPr>
          <w:b w:val="1"/>
          <w:bCs w:val="1"/>
        </w:rPr>
        <w:t xml:space="preserve">第十二章 国外重点创新药上市企业分析</w:t>
      </w:r>
    </w:p>
    <w:p>
      <w:pPr>
        <w:spacing w:before="75" w:after="0"/>
      </w:pPr>
      <w:r>
        <w:rPr/>
        <w:t xml:space="preserve">第一节 赛诺菲-安万特(sanofi)</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第二节 罗氏集团(roche group)</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第三节 礼来公司(eli lilly and company)</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第四节 强生公司(johnson &amp; johnson)</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第五节 辉瑞(pfizer)</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第六节 诺华公司(novartis)</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第七节 默沙东(merck kgaa)</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b w:val="1"/>
          <w:bCs w:val="1"/>
        </w:rPr>
        <w:t xml:space="preserve">第十三章 国内重点创新药上市企业分析</w:t>
      </w:r>
    </w:p>
    <w:p>
      <w:pPr>
        <w:spacing w:before="75" w:after="0"/>
      </w:pPr>
      <w:r>
        <w:rPr/>
        <w:t xml:space="preserve">第一节 江苏恒瑞医药股份有限公司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第二节 上海君实生物医药科技股份有限公司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第三节 深圳信立泰药业股份有限公司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第四节 贝达药业股份有限公司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第五节 无锡药明康德新药开发股份有限公司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第六节 深圳微芯生物科技股份有限公司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b w:val="1"/>
          <w:bCs w:val="1"/>
        </w:rPr>
        <w:t xml:space="preserve">第十四章 2026-2031年创新药产业投资分析及价值评估</w:t>
      </w:r>
    </w:p>
    <w:p>
      <w:pPr>
        <w:spacing w:before="75" w:after="0"/>
      </w:pPr>
      <w:r>
        <w:rPr/>
        <w:t xml:space="preserve">第一节 创新药产业投融资状况分析</w:t>
      </w:r>
    </w:p>
    <w:p>
      <w:pPr>
        <w:spacing w:before="75" w:after="0"/>
      </w:pPr>
      <w:r>
        <w:rPr/>
        <w:t xml:space="preserve">一、整体投资情况</w:t>
      </w:r>
    </w:p>
    <w:p>
      <w:pPr>
        <w:spacing w:before="75" w:after="0"/>
      </w:pPr>
      <w:r>
        <w:rPr/>
        <w:t xml:space="preserve">二、药企融资规模</w:t>
      </w:r>
    </w:p>
    <w:p>
      <w:pPr>
        <w:spacing w:before="75" w:after="0"/>
      </w:pPr>
      <w:r>
        <w:rPr/>
        <w:t xml:space="preserve">三、企业融资轮次</w:t>
      </w:r>
    </w:p>
    <w:p>
      <w:pPr>
        <w:spacing w:before="75" w:after="0"/>
      </w:pPr>
      <w:r>
        <w:rPr/>
        <w:t xml:space="preserve">四、投资并购现状</w:t>
      </w:r>
    </w:p>
    <w:p>
      <w:pPr>
        <w:spacing w:before="75" w:after="0"/>
      </w:pPr>
      <w:r>
        <w:rPr/>
        <w:t xml:space="preserve">五、投资领域分布</w:t>
      </w:r>
    </w:p>
    <w:p>
      <w:pPr>
        <w:spacing w:before="75" w:after="0"/>
      </w:pPr>
      <w:r>
        <w:rPr/>
        <w:t xml:space="preserve">六、机构投资情况</w:t>
      </w:r>
    </w:p>
    <w:p>
      <w:pPr>
        <w:spacing w:before="75" w:after="0"/>
      </w:pPr>
      <w:r>
        <w:rPr/>
        <w:t xml:space="preserve">七、投资退出方式</w:t>
      </w:r>
    </w:p>
    <w:p>
      <w:pPr>
        <w:spacing w:before="75" w:after="0"/>
      </w:pPr>
      <w:r>
        <w:rPr/>
        <w:t xml:space="preserve">第二节 创新药行业投资壁垒分析</w:t>
      </w:r>
    </w:p>
    <w:p>
      <w:pPr>
        <w:spacing w:before="75" w:after="0"/>
      </w:pPr>
      <w:r>
        <w:rPr/>
        <w:t xml:space="preserve">一、技术壁垒</w:t>
      </w:r>
    </w:p>
    <w:p>
      <w:pPr>
        <w:spacing w:before="75" w:after="0"/>
      </w:pPr>
      <w:r>
        <w:rPr/>
        <w:t xml:space="preserve">二、资金壁垒</w:t>
      </w:r>
    </w:p>
    <w:p>
      <w:pPr>
        <w:spacing w:before="75" w:after="0"/>
      </w:pPr>
      <w:r>
        <w:rPr/>
        <w:t xml:space="preserve">三、人才壁垒</w:t>
      </w:r>
    </w:p>
    <w:p>
      <w:pPr>
        <w:spacing w:before="75" w:after="0"/>
      </w:pPr>
      <w:r>
        <w:rPr/>
        <w:t xml:space="preserve">四、知识产权壁垒</w:t>
      </w:r>
    </w:p>
    <w:p>
      <w:pPr>
        <w:spacing w:before="75" w:after="0"/>
      </w:pPr>
      <w:r>
        <w:rPr/>
        <w:t xml:space="preserve">五、市场认可度壁垒</w:t>
      </w:r>
    </w:p>
    <w:p>
      <w:pPr>
        <w:spacing w:before="75" w:after="0"/>
      </w:pPr>
      <w:r>
        <w:rPr/>
        <w:t xml:space="preserve">第三节 中国创新药发展投资建议</w:t>
      </w:r>
    </w:p>
    <w:p>
      <w:pPr>
        <w:spacing w:before="75" w:after="0"/>
      </w:pPr>
      <w:r>
        <w:rPr/>
        <w:t xml:space="preserve">一、支持创新药物研发</w:t>
      </w:r>
    </w:p>
    <w:p>
      <w:pPr>
        <w:spacing w:before="75" w:after="0"/>
      </w:pPr>
      <w:r>
        <w:rPr/>
        <w:t xml:space="preserve">二、关注优质仿制药企</w:t>
      </w:r>
    </w:p>
    <w:p>
      <w:pPr>
        <w:spacing w:before="75" w:after="0"/>
      </w:pPr>
      <w:r>
        <w:rPr/>
        <w:t xml:space="preserve">三、疫苗品种前景广阔</w:t>
      </w:r>
    </w:p>
    <w:p>
      <w:pPr>
        <w:spacing w:before="75" w:after="0"/>
      </w:pPr>
      <w:r>
        <w:rPr/>
        <w:t xml:space="preserve">四、警惕政策不确定性</w:t>
      </w:r>
    </w:p>
    <w:p>
      <w:pPr>
        <w:spacing w:before="75" w:after="0"/>
      </w:pPr>
      <w:r>
        <w:rPr>
          <w:b w:val="1"/>
          <w:bCs w:val="1"/>
        </w:rPr>
        <w:t xml:space="preserve">第十五章 2026-2031年创新药产业投资前景及趋势预测</w:t>
      </w:r>
    </w:p>
    <w:p>
      <w:pPr>
        <w:spacing w:before="75" w:after="0"/>
      </w:pPr>
      <w:r>
        <w:rPr/>
        <w:t xml:space="preserve">第一节 创新药产业发展趋势</w:t>
      </w:r>
    </w:p>
    <w:p>
      <w:pPr>
        <w:spacing w:before="75" w:after="0"/>
      </w:pPr>
      <w:r>
        <w:rPr/>
        <w:t xml:space="preserve">一、医药研发体系完善</w:t>
      </w:r>
    </w:p>
    <w:p>
      <w:pPr>
        <w:spacing w:before="75" w:after="0"/>
      </w:pPr>
      <w:r>
        <w:rPr/>
        <w:t xml:space="preserve">二、新药研发竞争加剧</w:t>
      </w:r>
    </w:p>
    <w:p>
      <w:pPr>
        <w:spacing w:before="75" w:after="0"/>
      </w:pPr>
      <w:r>
        <w:rPr/>
        <w:t xml:space="preserve">三、新药技术多元化</w:t>
      </w:r>
    </w:p>
    <w:p>
      <w:pPr>
        <w:spacing w:before="75" w:after="0"/>
      </w:pPr>
      <w:r>
        <w:rPr/>
        <w:t xml:space="preserve">第二节 创新药产业发展前景</w:t>
      </w:r>
    </w:p>
    <w:p>
      <w:pPr>
        <w:spacing w:before="75" w:after="0"/>
      </w:pPr>
      <w:r>
        <w:rPr/>
        <w:t xml:space="preserve">一、将成为全球药物创新中心</w:t>
      </w:r>
    </w:p>
    <w:p>
      <w:pPr>
        <w:spacing w:before="75" w:after="0"/>
      </w:pPr>
      <w:r>
        <w:rPr/>
        <w:t xml:space="preserve">二、生物药将成为明星子领域</w:t>
      </w:r>
    </w:p>
    <w:p>
      <w:pPr>
        <w:spacing w:before="75" w:after="0"/>
      </w:pPr>
      <w:r>
        <w:rPr/>
        <w:t xml:space="preserve">三、中药资源成为创新药重要来源</w:t>
      </w:r>
    </w:p>
    <w:p>
      <w:pPr>
        <w:spacing w:before="75" w:after="0"/>
      </w:pPr>
      <w:r>
        <w:rPr/>
        <w:t xml:space="preserve">四、药占比考核助推创新药发展</w:t>
      </w:r>
    </w:p>
    <w:p>
      <w:pPr>
        <w:spacing w:before="75" w:after="0"/>
      </w:pPr>
      <w:r>
        <w:rPr/>
        <w:t xml:space="preserve">第三节 2026-2031年创新药行业预测分析</w:t>
      </w:r>
    </w:p>
    <w:p>
      <w:pPr>
        <w:spacing w:before="75" w:after="0"/>
      </w:pPr>
      <w:r>
        <w:rPr/>
        <w:t xml:space="preserve">一、2026-2031年中国创新药行业影响因素分析</w:t>
      </w:r>
    </w:p>
    <w:p>
      <w:pPr>
        <w:spacing w:before="75" w:after="0"/>
      </w:pPr>
      <w:r>
        <w:rPr/>
        <w:t xml:space="preserve">二、2026-2031年中国创新药行业市场规模预测</w:t>
      </w:r>
    </w:p>
    <w:p>
      <w:pPr>
        <w:spacing w:before="75" w:after="0"/>
      </w:pPr>
      <w:r>
        <w:rPr>
          <w:b w:val="1"/>
          <w:bCs w:val="1"/>
        </w:rPr>
        <w:t xml:space="preserve">图表目录</w:t>
      </w:r>
    </w:p>
    <w:p>
      <w:pPr>
        <w:spacing w:before="75" w:after="0"/>
      </w:pPr>
      <w:r>
        <w:rPr/>
        <w:t xml:space="preserve">图表：创新药研发的过程</w:t>
      </w:r>
    </w:p>
    <w:p>
      <w:pPr>
        <w:spacing w:before="75" w:after="0"/>
      </w:pPr>
      <w:r>
        <w:rPr/>
        <w:t xml:space="preserve">图表：按照注册分类的基本类别</w:t>
      </w:r>
    </w:p>
    <w:p>
      <w:pPr>
        <w:spacing w:before="75" w:after="0"/>
      </w:pPr>
      <w:r>
        <w:rPr/>
        <w:t xml:space="preserve">图表：按照药品形态分类的基本类别</w:t>
      </w:r>
    </w:p>
    <w:p>
      <w:pPr>
        <w:spacing w:before="75" w:after="0"/>
      </w:pPr>
      <w:r>
        <w:rPr/>
        <w:t xml:space="preserve">图表：创新药的分类</w:t>
      </w:r>
    </w:p>
    <w:p>
      <w:pPr>
        <w:spacing w:before="75" w:after="0"/>
      </w:pPr>
      <w:r>
        <w:rPr/>
        <w:t xml:space="preserve">图表：化药注册分类改革的内容</w:t>
      </w:r>
    </w:p>
    <w:p>
      <w:pPr>
        <w:spacing w:before="75" w:after="0"/>
      </w:pPr>
      <w:r>
        <w:rPr/>
        <w:t xml:space="preserve">图表：生物药注册分类与创新药界定</w:t>
      </w:r>
    </w:p>
    <w:p>
      <w:pPr>
        <w:spacing w:before="75" w:after="0"/>
      </w:pPr>
      <w:r>
        <w:rPr/>
        <w:t xml:space="preserve">图表：中药注册分类与创新药界定</w:t>
      </w:r>
    </w:p>
    <w:p>
      <w:pPr>
        <w:spacing w:before="75" w:after="0"/>
      </w:pPr>
      <w:r>
        <w:rPr/>
        <w:t xml:space="preserve">图表：创新药估值原则</w:t>
      </w:r>
    </w:p>
    <w:p>
      <w:pPr>
        <w:spacing w:before="75" w:after="0"/>
      </w:pPr>
      <w:r>
        <w:rPr/>
        <w:t xml:space="preserve">图表：以心脑血管创新药为例的研发周期示例</w:t>
      </w:r>
    </w:p>
    <w:p>
      <w:pPr>
        <w:spacing w:before="75" w:after="0"/>
      </w:pPr>
      <w:r>
        <w:rPr/>
        <w:t xml:space="preserve">图表：部分60年代、70年代发现的药物靶点</w:t>
      </w:r>
    </w:p>
    <w:p>
      <w:pPr>
        <w:spacing w:before="75" w:after="0"/>
      </w:pPr>
      <w:r>
        <w:rPr/>
        <w:t xml:space="preserve">图表：i型糖尿病预期寿命的变化</w:t>
      </w:r>
    </w:p>
    <w:p>
      <w:pPr>
        <w:spacing w:before="75" w:after="0"/>
      </w:pPr>
      <w:r>
        <w:rPr/>
        <w:t xml:space="preserve">图表：ldl降低幅度情况</w:t>
      </w:r>
    </w:p>
    <w:p>
      <w:pPr>
        <w:spacing w:before="75" w:after="0"/>
      </w:pPr>
      <w:r>
        <w:rPr/>
        <w:t xml:space="preserve">图表：2021-2026年中国创新药市场规模及增长率</w:t>
      </w:r>
    </w:p>
    <w:p>
      <w:pPr>
        <w:spacing w:before="75" w:after="0"/>
      </w:pPr>
      <w:r>
        <w:rPr/>
        <w:t xml:space="preserve">图表：2026-2031年中国创新药市场规模预测</w:t>
      </w:r>
    </w:p>
    <w:p>
      <w:pPr>
        <w:spacing w:before="75" w:after="0"/>
      </w:pPr>
      <w:r>
        <w:rPr/>
        <w:t xml:space="preserve">图表：2021-2026年中国创新药市场细分领域分布</w:t>
      </w:r>
    </w:p>
    <w:p>
      <w:pPr>
        <w:spacing w:before="75" w:after="0"/>
      </w:pPr>
      <w:r>
        <w:rPr/>
        <w:t xml:space="preserve">图表：2026-2031年中国创新药市场细分领域预测</w:t>
      </w:r>
    </w:p>
    <w:p>
      <w:pPr>
        <w:spacing w:before="75" w:after="0"/>
      </w:pPr>
      <w:r>
        <w:rPr/>
        <w:t xml:space="preserve">图表：2021-2026年中国创新药市场区域分布</w:t>
      </w:r>
    </w:p>
    <w:p>
      <w:pPr>
        <w:spacing w:before="75" w:after="0"/>
      </w:pPr>
      <w:r>
        <w:rPr/>
        <w:t xml:space="preserve">图表：2026-2031年中国创新药市场区域发展预测</w:t>
      </w:r>
    </w:p>
    <w:p>
      <w:pPr>
        <w:spacing w:before="75" w:after="0"/>
      </w:pPr>
      <w:r>
        <w:rPr/>
        <w:t xml:space="preserve">图表：2021-2026年中国创新药企业研发投入总额及增长率</w:t>
      </w:r>
    </w:p>
    <w:p>
      <w:pPr>
        <w:spacing w:before="75" w:after="0"/>
      </w:pPr>
      <w:r>
        <w:rPr/>
        <w:t xml:space="preserve">图表：2026-2031年中国创新药企业研发投入预测</w:t>
      </w:r>
    </w:p>
    <w:p>
      <w:pPr>
        <w:spacing w:before="75" w:after="0"/>
      </w:pPr>
      <w:r>
        <w:rPr/>
        <w:t xml:space="preserve">图表：2021-2026年中国创新药研发管线数量及增长</w:t>
      </w:r>
    </w:p>
    <w:p>
      <w:pPr>
        <w:spacing w:before="75" w:after="0"/>
      </w:pPr>
      <w:r>
        <w:rPr/>
        <w:t xml:space="preserve">图表：2026-2031年中国创新药研发管线数量预测</w:t>
      </w:r>
    </w:p>
    <w:p>
      <w:pPr>
        <w:spacing w:before="75" w:after="0"/>
      </w:pPr>
      <w:r>
        <w:rPr/>
        <w:t xml:space="preserve">图表：2021-2026年中国创新药临床试验数量及成功率</w:t>
      </w:r>
    </w:p>
    <w:p>
      <w:pPr>
        <w:spacing w:before="75" w:after="0"/>
      </w:pPr>
      <w:r>
        <w:rPr/>
        <w:t xml:space="preserve">图表：2026-2031年中国创新药临床试验数量及成功率预测</w:t>
      </w:r>
    </w:p>
    <w:p>
      <w:pPr>
        <w:spacing w:before="75" w:after="0"/>
      </w:pPr>
      <w:r>
        <w:rPr/>
        <w:t xml:space="preserve">图表：2021-2026年中国创新药市场竞争格局</w:t>
      </w:r>
    </w:p>
    <w:p>
      <w:pPr>
        <w:spacing w:before="75" w:after="0"/>
      </w:pPr>
      <w:r>
        <w:rPr/>
        <w:t xml:space="preserve">图表：2026-2031年中国创新药市场竞争格局预测</w:t>
      </w:r>
    </w:p>
    <w:p>
      <w:pPr>
        <w:spacing w:before="75" w:after="0"/>
      </w:pPr>
      <w:r>
        <w:rPr/>
        <w:t xml:space="preserve">图表：2021-2026年中国创新药企业市场份额排名</w:t>
      </w:r>
    </w:p>
    <w:p>
      <w:pPr>
        <w:spacing w:before="75" w:after="0"/>
      </w:pPr>
      <w:r>
        <w:rPr/>
        <w:t xml:space="preserve">图表：2026-2031年中国创新药企业市场份额预测排名</w:t>
      </w:r>
    </w:p>
    <w:p>
      <w:pPr>
        <w:spacing w:before="75" w:after="0"/>
      </w:pPr>
      <w:r>
        <w:rPr/>
        <w:t xml:space="preserve">图表：2021-2026年中国创新药相关政策出台数量及类型</w:t>
      </w:r>
    </w:p>
    <w:p>
      <w:pPr>
        <w:spacing w:before="75" w:after="0"/>
      </w:pPr>
      <w:r>
        <w:rPr/>
        <w:t xml:space="preserve">图表：2026-2031年中国创新药政策趋势预测</w:t>
      </w:r>
    </w:p>
    <w:p>
      <w:pPr>
        <w:spacing w:before="75" w:after="0"/>
      </w:pPr>
      <w:r>
        <w:rPr/>
        <w:t xml:space="preserve">图表：2021-2026年中国创新药医保谈判及纳入情况</w:t>
      </w:r>
    </w:p>
    <w:p>
      <w:pPr>
        <w:spacing w:before="75" w:after="0"/>
      </w:pPr>
      <w:r>
        <w:rPr/>
        <w:t xml:space="preserve">图表：2026-2031年中国创新药医保谈判及纳入预测</w:t>
      </w:r>
    </w:p>
    <w:p>
      <w:pPr>
        <w:spacing w:before="75" w:after="0"/>
      </w:pPr>
      <w:r>
        <w:rPr/>
        <w:t xml:space="preserve">图表：2021-2026年中国创新药研发热门技术类型</w:t>
      </w:r>
    </w:p>
    <w:p>
      <w:pPr>
        <w:spacing w:before="75" w:after="0"/>
      </w:pPr>
      <w:r>
        <w:rPr/>
        <w:t xml:space="preserve">图表：2026-2031年中国创新药研发热门技术预测</w:t>
      </w:r>
    </w:p>
    <w:p>
      <w:pPr>
        <w:spacing w:before="75" w:after="0"/>
      </w:pPr>
      <w:r>
        <w:rPr/>
        <w:t xml:space="preserve">图表：2021-2026年中国创新药研发管线治疗领域分布</w:t>
      </w:r>
    </w:p>
    <w:p>
      <w:pPr>
        <w:spacing w:before="75" w:after="0"/>
      </w:pPr>
      <w:r>
        <w:rPr/>
        <w:t xml:space="preserve">图表：2026-2031年中国创新药研发管线治疗领域预测</w:t>
      </w:r>
    </w:p>
    <w:p>
      <w:pPr>
        <w:spacing w:before="75" w:after="0"/>
      </w:pPr>
      <w:r>
        <w:rPr/>
        <w:t xml:space="preserve">图表：2021-2026年中国创新药企业国际合作项目数量及金额</w:t>
      </w:r>
    </w:p>
    <w:p>
      <w:pPr>
        <w:spacing w:before="75" w:after="0"/>
      </w:pPr>
      <w:r>
        <w:rPr/>
        <w:t xml:space="preserve">图表：2026-2031年中国创新药企业国际合作预测</w:t>
      </w:r>
    </w:p>
    <w:p>
      <w:pPr>
        <w:spacing w:before="75" w:after="0"/>
      </w:pPr>
      <w:r>
        <w:rPr/>
        <w:t xml:space="preserve">图表：2021-2026年中国创新药企业出海布局情况</w:t>
      </w:r>
    </w:p>
    <w:p>
      <w:pPr>
        <w:spacing w:before="75" w:after="0"/>
      </w:pPr>
      <w:r>
        <w:rPr/>
        <w:t xml:space="preserve">图表：2026-2031年中国创新药企业出海布局预测</w:t>
      </w:r>
    </w:p>
    <w:p>
      <w:pPr>
        <w:spacing w:before="75" w:after="0"/>
      </w:pPr>
      <w:r>
        <w:rPr/>
        <w:t xml:space="preserve">图表：2021-2026年中国创新药行业投资回报率</w:t>
      </w:r>
    </w:p>
    <w:p>
      <w:pPr>
        <w:spacing w:before="75" w:after="0"/>
      </w:pPr>
      <w:r>
        <w:rPr/>
        <w:t xml:space="preserve">图表：2026-2031年中国创新药行业投资回报率预测</w:t>
      </w:r>
    </w:p>
    <w:p>
      <w:pPr>
        <w:spacing w:before="75" w:after="0"/>
      </w:pPr>
      <w:r>
        <w:rPr/>
        <w:t xml:space="preserve">图表：2021-2026年中国创新药企业投融资情况</w:t>
      </w:r>
    </w:p>
    <w:p>
      <w:pPr>
        <w:spacing w:before="75" w:after="0"/>
      </w:pPr>
      <w:r>
        <w:rPr/>
        <w:t xml:space="preserve">图表：2026-2031年中国创新药企业投融资预测</w:t>
      </w:r>
    </w:p>
    <w:p>
      <w:pPr>
        <w:spacing w:before="75" w:after="0"/>
      </w:pPr>
      <w:r>
        <w:rPr/>
        <w:t xml:space="preserve">图表：2021-2026年中国创新药行业面临的主要风险</w:t>
      </w:r>
    </w:p>
    <w:p>
      <w:pPr>
        <w:spacing w:before="75" w:after="0"/>
      </w:pPr>
      <w:r>
        <w:rPr/>
        <w:t xml:space="preserve">图表：2026-2031年中国创新药行业风险预测</w:t>
      </w:r>
    </w:p>
    <w:p>
      <w:pPr>
        <w:spacing w:before="75" w:after="0"/>
      </w:pPr>
      <w:r>
        <w:rPr/>
        <w:t xml:space="preserve">图表：2021-2026年中国创新药行业挑战及应对策略</w:t>
      </w:r>
    </w:p>
    <w:p>
      <w:pPr>
        <w:spacing w:before="75" w:after="0"/>
      </w:pPr>
      <w:r>
        <w:rPr/>
        <w:t xml:space="preserve">图表：2026-2031年中国创新药行业挑战预测及建议</w:t>
      </w:r>
    </w:p>
    <w:p>
      <w:pPr>
        <w:spacing w:before="75" w:after="0"/>
      </w:pPr>
      <w:r>
        <w:rPr/>
        <w:t xml:space="preserve">图表：2021-2026年中国创新化药市场规模及增长率</w:t>
      </w:r>
    </w:p>
    <w:p>
      <w:pPr>
        <w:spacing w:before="75" w:after="0"/>
      </w:pPr>
      <w:r>
        <w:rPr/>
        <w:t xml:space="preserve">图表：2026-2031年中国创新化药市场规模预测</w:t>
      </w:r>
    </w:p>
    <w:p>
      <w:pPr>
        <w:spacing w:before="75" w:after="0"/>
      </w:pPr>
      <w:r>
        <w:rPr/>
        <w:t xml:space="preserve">图表：2021-2026年中国创新生物制品市场规模及增长率</w:t>
      </w:r>
    </w:p>
    <w:p>
      <w:pPr>
        <w:spacing w:before="75" w:after="0"/>
      </w:pPr>
      <w:r>
        <w:rPr/>
        <w:t xml:space="preserve">图表：2026-2031年中国创新生物制品市场规模预测</w:t>
      </w:r>
    </w:p>
    <w:p>
      <w:pPr>
        <w:spacing w:before="75" w:after="0"/>
      </w:pPr>
      <w:r>
        <w:rPr/>
        <w:t xml:space="preserve">图表：2021-2026年中国创新药企业研发投入占营收比例</w:t>
      </w:r>
    </w:p>
    <w:p>
      <w:pPr>
        <w:spacing w:before="75" w:after="0"/>
      </w:pPr>
      <w:r>
        <w:rPr/>
        <w:t xml:space="preserve">图表：2026-2031年中国创新药企业研发投入占营收比例预测</w:t>
      </w:r>
    </w:p>
    <w:p>
      <w:pPr>
        <w:spacing w:before="75" w:after="0"/>
      </w:pPr>
      <w:r>
        <w:rPr/>
        <w:t xml:space="preserve">图表：2021-2026年中国创新药企业研发人员数量及占比</w:t>
      </w:r>
    </w:p>
    <w:p>
      <w:pPr>
        <w:spacing w:before="75" w:after="0"/>
      </w:pPr>
      <w:r>
        <w:rPr/>
        <w:t xml:space="preserve">图表：2026-2031年中国创新药企业研发人员数量及占比预测</w:t>
      </w:r>
    </w:p>
    <w:p>
      <w:pPr>
        <w:spacing w:before="75" w:after="0"/>
      </w:pPr>
      <w:r>
        <w:rPr/>
        <w:t xml:space="preserve">图表：2021-2026年中国创新药企业专利申请数量及授权率</w:t>
      </w:r>
    </w:p>
    <w:p>
      <w:pPr>
        <w:spacing w:before="75" w:after="0"/>
      </w:pPr>
      <w:r>
        <w:rPr/>
        <w:t xml:space="preserve">图表：2026-2031年中国创新药企业专利申请数量及授权率预测</w:t>
      </w:r>
    </w:p>
    <w:p>
      <w:pPr>
        <w:spacing w:before="75" w:after="0"/>
      </w:pPr>
      <w:r>
        <w:rPr/>
        <w:t xml:space="preserve">图表：2021-2026年中国创新药企业新药上市数量及时间分布</w:t>
      </w:r>
    </w:p>
    <w:p>
      <w:pPr>
        <w:spacing w:before="75" w:after="0"/>
      </w:pPr>
      <w:r>
        <w:rPr/>
        <w:t xml:space="preserve">图表：2026-2031年中国创新药企业新药上市数量及时间分布预测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本文地址：https://www.51baogao.cn/baogao/20250414/2980791.shtml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4/298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中国创新药行业市场发展分析及前景趋势与投资价值研究报告(2026-2031版)</dc:title>
  <dc:description>中国创新药行业市场发展分析及前景趋势与投资价值研究报告(2026-2031版)</dc:description>
  <dc:subject>中国创新药行业市场发展分析及前景趋势与投资价值研究报告(2026-2031版)</dc:subject>
  <cp:keywords>研究报告</cp:keywords>
  <cp:category>研究报告</cp:category>
  <cp:lastModifiedBy>北京中道泰和信息咨询有限公司</cp:lastModifiedBy>
  <dcterms:created xsi:type="dcterms:W3CDTF">2026-04-08T16:28:54+08:00</dcterms:created>
  <dcterms:modified xsi:type="dcterms:W3CDTF">2026-04-08T16:28:54+08:00</dcterms:modified>
</cp:coreProperties>
</file>

<file path=docProps/custom.xml><?xml version="1.0" encoding="utf-8"?>
<Properties xmlns="http://schemas.openxmlformats.org/officeDocument/2006/custom-properties" xmlns:vt="http://schemas.openxmlformats.org/officeDocument/2006/docPropsVTypes"/>
</file>