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中国五金卫浴行业市场发展分析及竞争格局与投资价值研究报告(2026-2031版)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五金卫浴行业，是指专注于生产、销售与卫生间及厨房等家居环境相关的金属制品及卫浴产品的行业。这些产品不仅涵盖了水龙头、花洒、浴室柜、马桶等卫浴设施，还包括各类悬挂、放置毛巾、浴巾及洗浴用品的五金配件。它们不仅具有实用性，还常常作为家居环境的装饰品，提升整体空间的品质和美感。</w:t>
      </w:r>
    </w:p>
    <w:p>
      <w:pPr>
        <w:spacing w:after="150"/>
      </w:pPr>
      <w:r>
        <w:rPr/>
        <w:t xml:space="preserve">在趋势方面，中国五金卫浴行业正呈现出智能化、绿色化、定制化的多元发展趋势。智能化方面，随着物联网、大数据、人工智能等技术的不断进步，智能卫浴产品如智能马桶、智能淋浴系统等逐渐普及，为消费者带来了更加便捷、舒适的使用体验。绿色化方面，环保意识的提升促使企业更加注重产品的节能环保性能，低水位阀门、节水龙头等节能环保产品市场份额持续增长。定制化方面，消费者对于个性化、差异化的需求日益增强，定制化服务成为企业提升市场竞争力的重要手段。</w:t>
      </w:r>
    </w:p>
    <w:p>
      <w:pPr>
        <w:spacing w:after="150"/>
      </w:pPr>
      <w:r>
        <w:rPr/>
        <w:t xml:space="preserve">本报告将基于详实的数据和深入的分析，对中国五金卫浴行业未来五年的发展趋势进行预测和展望。我们将重点关注智能化、绿色化、定制化等细分领域的发展动态，以及市场需求变化、政策环境优化、技术创新突破等方面的影响。同时，我们还将对重点企业进行深度剖析，探讨其成功经验和发展战略，为投资者提供有价值的投资建议和参考。我们相信，本报告将为投资者提供一份全面、深入、前瞻性的中国五金卫浴行业投资价值评估报告，助力投资者把握市场机遇、实现稳健回报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中国五金卫浴行业发展概述</w:t>
      </w:r>
    </w:p>
    <w:p>
      <w:pPr>
        <w:spacing w:before="75" w:after="0"/>
      </w:pPr>
      <w:r>
        <w:rPr/>
        <w:t xml:space="preserve">第一节 五金卫浴行业发展情况</w:t>
      </w:r>
    </w:p>
    <w:p>
      <w:pPr>
        <w:spacing w:before="75" w:after="0"/>
      </w:pPr>
      <w:r>
        <w:rPr/>
        <w:t xml:space="preserve">第二节 最近3-5年中国五金卫浴行业经济指标分析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中国五金卫浴行业的国际比较分析</w:t>
      </w:r>
    </w:p>
    <w:p>
      <w:pPr>
        <w:spacing w:before="75" w:after="0"/>
      </w:pPr>
      <w:r>
        <w:rPr/>
        <w:t xml:space="preserve">第一节 中国五金卫浴行业竞争力指标分析</w:t>
      </w:r>
    </w:p>
    <w:p>
      <w:pPr>
        <w:spacing w:before="75" w:after="0"/>
      </w:pPr>
      <w:r>
        <w:rPr/>
        <w:t xml:space="preserve">第二节 中国五金卫浴行业经济指标国际比较分析</w:t>
      </w:r>
    </w:p>
    <w:p>
      <w:pPr>
        <w:spacing w:before="75" w:after="0"/>
      </w:pPr>
      <w:r>
        <w:rPr/>
        <w:t xml:space="preserve">第三节 全球五金卫浴行业市场需求分析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全球五金卫浴行业市场供给分析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2021-2026年中国五金卫浴行业整体运行指标分析</w:t>
      </w:r>
    </w:p>
    <w:p>
      <w:pPr>
        <w:spacing w:before="75" w:after="0"/>
      </w:pPr>
      <w:r>
        <w:rPr/>
        <w:t xml:space="preserve">第一节 中国五金卫浴行业总体规模分析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中国五金卫浴行业产销分析</w:t>
      </w:r>
    </w:p>
    <w:p>
      <w:pPr>
        <w:spacing w:before="75" w:after="0"/>
      </w:pPr>
      <w:r>
        <w:rPr/>
        <w:t xml:space="preserve">一、行业总体情况分析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中国五金卫浴行业财务指标总体分析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五金卫浴产业发展环境分析</w:t>
      </w:r>
    </w:p>
    <w:p>
      <w:pPr>
        <w:spacing w:before="75" w:after="0"/>
      </w:pPr>
      <w:r>
        <w:rPr/>
        <w:t xml:space="preserve">第一节 国内宏观经济环境状况分析</w:t>
      </w:r>
    </w:p>
    <w:p>
      <w:pPr>
        <w:spacing w:before="75" w:after="0"/>
      </w:pPr>
      <w:r>
        <w:rPr/>
        <w:t xml:space="preserve">一、国内宏观经济运行基本状况</w:t>
      </w:r>
    </w:p>
    <w:p>
      <w:pPr>
        <w:spacing w:before="75" w:after="0"/>
      </w:pPr>
      <w:r>
        <w:rPr/>
        <w:t xml:space="preserve">二、我国五金卫浴工业发展分析</w:t>
      </w:r>
    </w:p>
    <w:p>
      <w:pPr>
        <w:spacing w:before="75" w:after="0"/>
      </w:pPr>
      <w:r>
        <w:rPr/>
        <w:t xml:space="preserve">第二节 相关产业政策影响及分析</w:t>
      </w:r>
    </w:p>
    <w:p>
      <w:pPr>
        <w:spacing w:before="75" w:after="0"/>
      </w:pPr>
      <w:r>
        <w:rPr/>
        <w:t xml:space="preserve">一、国家“十四五”相关政策</w:t>
      </w:r>
    </w:p>
    <w:p>
      <w:pPr>
        <w:spacing w:before="75" w:after="0"/>
      </w:pPr>
      <w:r>
        <w:rPr/>
        <w:t xml:space="preserve">二、其他相关政策</w:t>
      </w:r>
    </w:p>
    <w:p>
      <w:pPr>
        <w:spacing w:before="75" w:after="0"/>
      </w:pPr>
      <w:r>
        <w:rPr>
          <w:b w:val="1"/>
          <w:bCs w:val="1"/>
        </w:rPr>
        <w:t xml:space="preserve">第五章 五金卫浴行业上下游及相关产业分析</w:t>
      </w:r>
    </w:p>
    <w:p>
      <w:pPr>
        <w:spacing w:before="75" w:after="0"/>
      </w:pPr>
      <w:r>
        <w:rPr/>
        <w:t xml:space="preserve">第一节 五金卫浴产业链分析</w:t>
      </w:r>
    </w:p>
    <w:p>
      <w:pPr>
        <w:spacing w:before="75" w:after="0"/>
      </w:pPr>
      <w:r>
        <w:rPr/>
        <w:t xml:space="preserve">一、五金卫浴产业链模型介绍</w:t>
      </w:r>
    </w:p>
    <w:p>
      <w:pPr>
        <w:spacing w:before="75" w:after="0"/>
      </w:pPr>
      <w:r>
        <w:rPr/>
        <w:t xml:space="preserve">二、五金卫浴产业链模型分析</w:t>
      </w:r>
    </w:p>
    <w:p>
      <w:pPr>
        <w:spacing w:before="75" w:after="0"/>
      </w:pPr>
      <w:r>
        <w:rPr/>
        <w:t xml:space="preserve">第二节 五金卫浴上游产业分析</w:t>
      </w:r>
    </w:p>
    <w:p>
      <w:pPr>
        <w:spacing w:before="75" w:after="0"/>
      </w:pPr>
      <w:r>
        <w:rPr/>
        <w:t xml:space="preserve">一、五金卫浴上游产业发展现状分析</w:t>
      </w:r>
    </w:p>
    <w:p>
      <w:pPr>
        <w:spacing w:before="75" w:after="0"/>
      </w:pPr>
      <w:r>
        <w:rPr/>
        <w:t xml:space="preserve">二、五金卫浴行业上游产业发展分析</w:t>
      </w:r>
    </w:p>
    <w:p>
      <w:pPr>
        <w:spacing w:before="75" w:after="0"/>
      </w:pPr>
      <w:r>
        <w:rPr/>
        <w:t xml:space="preserve">1、上游整体发展情况</w:t>
      </w:r>
    </w:p>
    <w:p>
      <w:pPr>
        <w:spacing w:before="75" w:after="0"/>
      </w:pPr>
      <w:r>
        <w:rPr/>
        <w:t xml:space="preserve">2、上游发展对本行业的影响</w:t>
      </w:r>
    </w:p>
    <w:p>
      <w:pPr>
        <w:spacing w:before="75" w:after="0"/>
      </w:pPr>
      <w:r>
        <w:rPr/>
        <w:t xml:space="preserve">3、上游主要供应商热力地图</w:t>
      </w:r>
    </w:p>
    <w:p>
      <w:pPr>
        <w:spacing w:before="75" w:after="0"/>
      </w:pPr>
      <w:r>
        <w:rPr/>
        <w:t xml:space="preserve">第三节 五金卫浴下游产业分析</w:t>
      </w:r>
    </w:p>
    <w:p>
      <w:pPr>
        <w:spacing w:before="75" w:after="0"/>
      </w:pPr>
      <w:r>
        <w:rPr/>
        <w:t xml:space="preserve">一、五金卫浴下游产业发展现状分析</w:t>
      </w:r>
    </w:p>
    <w:p>
      <w:pPr>
        <w:spacing w:before="75" w:after="0"/>
      </w:pPr>
      <w:r>
        <w:rPr/>
        <w:t xml:space="preserve">二、五金卫浴下游应用领域发展分析</w:t>
      </w:r>
    </w:p>
    <w:p>
      <w:pPr>
        <w:spacing w:before="75" w:after="0"/>
      </w:pPr>
      <w:r>
        <w:rPr/>
        <w:t xml:space="preserve">1、下游主要应用领域</w:t>
      </w:r>
    </w:p>
    <w:p>
      <w:pPr>
        <w:spacing w:before="75" w:after="0"/>
      </w:pPr>
      <w:r>
        <w:rPr/>
        <w:t xml:space="preserve">2、下游应用原理</w:t>
      </w:r>
    </w:p>
    <w:p>
      <w:pPr>
        <w:spacing w:before="75" w:after="0"/>
      </w:pPr>
      <w:r>
        <w:rPr/>
        <w:t xml:space="preserve">3、下游应用趋势</w:t>
      </w:r>
    </w:p>
    <w:p>
      <w:pPr>
        <w:spacing w:before="75" w:after="0"/>
      </w:pPr>
      <w:r>
        <w:rPr/>
        <w:t xml:space="preserve">4、下游需求预测</w:t>
      </w:r>
    </w:p>
    <w:p>
      <w:pPr>
        <w:spacing w:before="75" w:after="0"/>
      </w:pPr>
      <w:r>
        <w:rPr>
          <w:b w:val="1"/>
          <w:bCs w:val="1"/>
        </w:rPr>
        <w:t xml:space="preserve">第六章 中国五金卫浴行业区域市场分析</w:t>
      </w:r>
    </w:p>
    <w:p>
      <w:pPr>
        <w:spacing w:before="75" w:after="0"/>
      </w:pPr>
      <w:r>
        <w:rPr/>
        <w:t xml:space="preserve">第一节 华北地区五金卫浴行业分析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西北地区五金卫浴行业分析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2021-2026年中国五金卫浴行业供需情况及2026-2031年供需预测</w:t>
      </w:r>
    </w:p>
    <w:p>
      <w:pPr>
        <w:spacing w:before="75" w:after="0"/>
      </w:pPr>
      <w:r>
        <w:rPr/>
        <w:t xml:space="preserve">第一节 2021-2026年五金卫浴行业需求情况分析</w:t>
      </w:r>
    </w:p>
    <w:p>
      <w:pPr>
        <w:spacing w:before="75" w:after="0"/>
      </w:pPr>
      <w:r>
        <w:rPr/>
        <w:t xml:space="preserve">一、2021-2026年五金卫浴行业需求总量</w:t>
      </w:r>
    </w:p>
    <w:p>
      <w:pPr>
        <w:spacing w:before="75" w:after="0"/>
      </w:pPr>
      <w:r>
        <w:rPr/>
        <w:t xml:space="preserve">二、2021-2026年五金卫浴行业需求结构变化</w:t>
      </w:r>
    </w:p>
    <w:p>
      <w:pPr>
        <w:spacing w:before="75" w:after="0"/>
      </w:pPr>
      <w:r>
        <w:rPr/>
        <w:t xml:space="preserve">第二节 2026-2031年五金卫浴行业供需预测</w:t>
      </w:r>
    </w:p>
    <w:p>
      <w:pPr>
        <w:spacing w:before="75" w:after="0"/>
      </w:pPr>
      <w:r>
        <w:rPr/>
        <w:t xml:space="preserve">一、五金卫浴行业供给总量预测</w:t>
      </w:r>
    </w:p>
    <w:p>
      <w:pPr>
        <w:spacing w:before="75" w:after="0"/>
      </w:pPr>
      <w:r>
        <w:rPr/>
        <w:t xml:space="preserve">二、五金卫浴行业需求总量预测</w:t>
      </w:r>
    </w:p>
    <w:p>
      <w:pPr>
        <w:spacing w:before="75" w:after="0"/>
      </w:pPr>
      <w:r>
        <w:rPr/>
        <w:t xml:space="preserve">第三节 2026-2031年国内五金卫浴行业影响因素分析</w:t>
      </w:r>
    </w:p>
    <w:p>
      <w:pPr>
        <w:spacing w:before="75" w:after="0"/>
      </w:pPr>
      <w:r>
        <w:rPr/>
        <w:t xml:space="preserve">一、宏观经济因素</w:t>
      </w:r>
    </w:p>
    <w:p>
      <w:pPr>
        <w:spacing w:before="75" w:after="0"/>
      </w:pPr>
      <w:r>
        <w:rPr/>
        <w:t xml:space="preserve">二、政策因素</w:t>
      </w:r>
    </w:p>
    <w:p>
      <w:pPr>
        <w:spacing w:before="75" w:after="0"/>
      </w:pPr>
      <w:r>
        <w:rPr/>
        <w:t xml:space="preserve">三、上游供给因素</w:t>
      </w:r>
    </w:p>
    <w:p>
      <w:pPr>
        <w:spacing w:before="75" w:after="0"/>
      </w:pPr>
      <w:r>
        <w:rPr/>
        <w:t xml:space="preserve">四、下游需求因素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第八章 五金卫浴市场竞争格局分析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二、资源与相关产业</w:t>
      </w:r>
    </w:p>
    <w:p>
      <w:pPr>
        <w:spacing w:before="75" w:after="0"/>
      </w:pPr>
      <w:r>
        <w:rPr/>
        <w:t xml:space="preserve">三、企业战略结构与竞争状态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五金卫浴行业主要企业竞争力分析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五金卫浴行业竞争格局分析</w:t>
      </w:r>
    </w:p>
    <w:p>
      <w:pPr>
        <w:spacing w:before="75" w:after="0"/>
      </w:pPr>
      <w:r>
        <w:rPr/>
        <w:t xml:space="preserve">一、2021-2026年五金卫浴行业竞争分析</w:t>
      </w:r>
    </w:p>
    <w:p>
      <w:pPr>
        <w:spacing w:before="75" w:after="0"/>
      </w:pPr>
      <w:r>
        <w:rPr/>
        <w:t xml:space="preserve">二、2021-2026年国内外五金卫浴竞争分析</w:t>
      </w:r>
    </w:p>
    <w:p>
      <w:pPr>
        <w:spacing w:before="75" w:after="0"/>
      </w:pPr>
      <w:r>
        <w:rPr/>
        <w:t xml:space="preserve">三、2021-2026年中国五金卫浴市场竞争分析</w:t>
      </w:r>
    </w:p>
    <w:p>
      <w:pPr>
        <w:spacing w:before="75" w:after="0"/>
      </w:pPr>
      <w:r>
        <w:rPr/>
        <w:t xml:space="preserve">四、2021-2026年中国五金卫浴市场集中度分析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三、中国五金卫浴行业参与国际竞争的战略市场定位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一、五金卫浴行业需求市场</w:t>
      </w:r>
    </w:p>
    <w:p>
      <w:pPr>
        <w:spacing w:before="75" w:after="0"/>
      </w:pPr>
      <w:r>
        <w:rPr/>
        <w:t xml:space="preserve">二、五金卫浴行业客户结构</w:t>
      </w:r>
    </w:p>
    <w:p>
      <w:pPr>
        <w:spacing w:before="75" w:after="0"/>
      </w:pPr>
      <w:r>
        <w:rPr/>
        <w:t xml:space="preserve">三、五金卫浴行业需求的地区差异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一、供求平衡分析</w:t>
      </w:r>
    </w:p>
    <w:p>
      <w:pPr>
        <w:spacing w:before="75" w:after="0"/>
      </w:pPr>
      <w:r>
        <w:rPr/>
        <w:t xml:space="preserve">二、供求平衡预测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/>
        <w:t xml:space="preserve">第五节 五金卫浴领先企业分析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中国五金卫浴行业swot分析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2026-2031年五金卫浴行业投资价值评估分析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图表：五金卫浴产业链分析</w:t>
      </w:r>
    </w:p>
    <w:p>
      <w:pPr>
        <w:spacing w:before="75" w:after="0"/>
      </w:pPr>
      <w:r>
        <w:rPr/>
        <w:t xml:space="preserve">图表：国际五金卫浴市场规模</w:t>
      </w:r>
    </w:p>
    <w:p>
      <w:pPr>
        <w:spacing w:before="75" w:after="0"/>
      </w:pPr>
      <w:r>
        <w:rPr/>
        <w:t xml:space="preserve">图表：国际五金卫浴生命周期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图表：2021-2026年中国五金卫浴供应情况</w:t>
      </w:r>
    </w:p>
    <w:p>
      <w:pPr>
        <w:spacing w:before="75" w:after="0"/>
      </w:pPr>
      <w:r>
        <w:rPr/>
        <w:t xml:space="preserve">图表：2021-2026年中国五金卫浴需求情况</w:t>
      </w:r>
    </w:p>
    <w:p>
      <w:pPr>
        <w:spacing w:before="75" w:after="0"/>
      </w:pPr>
      <w:r>
        <w:rPr/>
        <w:t xml:space="preserve">图表：2026-2031年中国五金卫浴市场规模预测</w:t>
      </w:r>
    </w:p>
    <w:p>
      <w:pPr>
        <w:spacing w:before="75" w:after="0"/>
      </w:pPr>
      <w:r>
        <w:rPr/>
        <w:t xml:space="preserve">图表：2026-2031年中国五金卫浴供应情况预测</w:t>
      </w:r>
    </w:p>
    <w:p>
      <w:pPr>
        <w:spacing w:before="75" w:after="0"/>
      </w:pPr>
      <w:r>
        <w:rPr/>
        <w:t xml:space="preserve">图表：2026-2031年中国五金卫浴需求情况预测</w:t>
      </w:r>
    </w:p>
    <w:p>
      <w:pPr>
        <w:spacing w:before="75" w:after="0"/>
      </w:pPr>
      <w:r>
        <w:rPr/>
        <w:t xml:space="preserve">图表：2021-2026年中国五金卫浴市场规模统计表</w:t>
      </w:r>
    </w:p>
    <w:p>
      <w:pPr>
        <w:spacing w:before="75" w:after="0"/>
      </w:pPr>
      <w:r>
        <w:rPr/>
        <w:t xml:space="preserve">图表：2026-2031年中国五金卫浴行业市场规模预测</w:t>
      </w:r>
    </w:p>
    <w:p>
      <w:pPr>
        <w:spacing w:before="75" w:after="0"/>
      </w:pPr>
      <w:r>
        <w:rPr/>
        <w:t xml:space="preserve">图表：2026-2031年中国五金卫浴行业资产规模预测</w:t>
      </w:r>
    </w:p>
    <w:p>
      <w:pPr>
        <w:spacing w:before="75" w:after="0"/>
      </w:pPr>
      <w:r>
        <w:rPr/>
        <w:t xml:space="preserve">图表：2026-2031年中国五金卫浴行业利润合计预测</w:t>
      </w:r>
    </w:p>
    <w:p>
      <w:pPr>
        <w:spacing w:before="75" w:after="0"/>
      </w:pPr>
      <w:r>
        <w:rPr/>
        <w:t xml:space="preserve">图表：2026-2031年中国五金卫浴行业盈利能力预测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本文地址：https://www.51baogao.cn/baogao/20250415/2980860.shtml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5/2980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中国五金卫浴行业市场发展分析及竞争格局与投资价值研究报告(2026-2031版)</dc:title>
  <dc:description>中国五金卫浴行业市场发展分析及竞争格局与投资价值研究报告(2026-2031版)</dc:description>
  <dc:subject>中国五金卫浴行业市场发展分析及竞争格局与投资价值研究报告(2026-2031版)</dc:subject>
  <cp:keywords>研究报告</cp:keywords>
  <cp:category>研究报告</cp:category>
  <cp:lastModifiedBy>北京中道泰和信息咨询有限公司</cp:lastModifiedBy>
  <dcterms:created xsi:type="dcterms:W3CDTF">2026-04-08T16:30:24+08:00</dcterms:created>
  <dcterms:modified xsi:type="dcterms:W3CDTF">2026-04-08T16:30:24+08:00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