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中国轻轨行业市场深度调研及竞争格局与投资前景研究报告(2026-2031版)</w:t>
      </w:r>
    </w:p>
    <w:p>
      <w:pPr>
        <w:spacing w:after="150"/>
      </w:pPr>
      <w:r>
        <w:rPr>
          <w:b w:val="1"/>
          <w:bCs w:val="1"/>
        </w:rPr>
        <w:t xml:space="preserve">报告简介</w:t>
      </w:r>
    </w:p>
    <w:p>
      <w:pPr>
        <w:spacing w:after="150"/>
      </w:pPr>
      <w:r>
        <w:rPr/>
        <w:t xml:space="preserve">轻轨是一种城市轨道交通系统，通常运行在城市地面、高架或地下轨道上。它采用电力驱动，车辆较轻，轨道结构相对简单，能够灵活适应城市不同区域的地形和空间条件。轻轨的运输能力介于地铁和有轨电车之间，主要服务于城市内部或城市周边的中等运量交通需求，为居民提供便捷、快速、准时的公共交通服务，是现代城市交通体系的重要组成部分。</w:t>
      </w:r>
    </w:p>
    <w:p>
      <w:pPr>
        <w:spacing w:after="150"/>
      </w:pPr>
      <w:r>
        <w:rPr/>
        <w:t xml:space="preserve">从交通角度来看，轻轨能够有效缓解城市交通拥堵状况，为居民提供绿色、低碳的出行选择，减少机动车尾气排放，改善城市空气质量，提升城市交通的整体运行效率。从城市发展的角度而言，轻轨的建设可以带动沿线地区的土地开发和商业繁荣，促进城市空间结构的优化和拓展，提升城市的综合竞争力。此外，轻轨产业的发展还能够带动相关产业的协同发展，如车辆制造、轨道建设、通信信号等，创造大量的就业机会，推动区域经济的繁荣。</w:t>
      </w:r>
    </w:p>
    <w:p>
      <w:pPr>
        <w:spacing w:after="150"/>
      </w:pPr>
      <w:r>
        <w:rPr/>
        <w:t xml:space="preserve">随着城市化进程的不断加快，城市人口的持续增长以及人们对绿色出行理念的日益重视，轻轨产业的发展前景十分广阔。未来，轻轨技术有望不断创新和升级，车辆的运行速度、舒适性和智能化水平将进一步提高，运营成本也将逐渐降低。同时，随着城市交通一体化的推进，轻轨将与其他交通方式实现更高效的衔接和融合，形成更加便捷、高效的综合交通网络。此外，随着“一带一路”倡议的推进以及国际市场的不断拓展，轻轨产业的海外市场潜力也将逐渐释放，为产业发展带来新的机遇和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轻轨行业进行了长期追踪，结合我们对轻轨相关企业的调查研究，对我国轻轨行业发展现状与前景、市场竞争格局与形势、赢利水平与企业发展、投资策略与风险预警、发展趋势与规划建议等进行深入研究，并重点分析了轻轨行业的前景与风险。报告揭示了轻轨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轻轨市场特征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轻轨行业发展的\"波特五力模型\"分析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2021-2026年全球轻轨市场发展环境现状分析</w:t>
      </w:r>
    </w:p>
    <w:p>
      <w:pPr>
        <w:spacing w:before="75" w:after="0"/>
      </w:pPr>
      <w:r>
        <w:rPr/>
        <w:t xml:space="preserve">第一节 轻轨发展环境分析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二、轻轨行业相关政策分析</w:t>
      </w:r>
    </w:p>
    <w:p>
      <w:pPr>
        <w:spacing w:before="75" w:after="0"/>
      </w:pPr>
      <w:r>
        <w:rPr/>
        <w:t xml:space="preserve">第四节 轻轨行业技术环境分析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2021-2026年全球和国内轻轨市场供需平衡调查分析</w:t>
      </w:r>
    </w:p>
    <w:p>
      <w:pPr>
        <w:spacing w:before="75" w:after="0"/>
      </w:pPr>
      <w:r>
        <w:rPr/>
        <w:t xml:space="preserve">第一节 2021-2026年国际轻轨市场现状分析</w:t>
      </w:r>
    </w:p>
    <w:p>
      <w:pPr>
        <w:spacing w:before="75" w:after="0"/>
      </w:pPr>
      <w:r>
        <w:rPr/>
        <w:t xml:space="preserve">一、国际轻轨市场发展历程</w:t>
      </w:r>
    </w:p>
    <w:p>
      <w:pPr>
        <w:spacing w:before="75" w:after="0"/>
      </w:pPr>
      <w:r>
        <w:rPr/>
        <w:t xml:space="preserve">二、国际主要国家轻轨发展情况分析</w:t>
      </w:r>
    </w:p>
    <w:p>
      <w:pPr>
        <w:spacing w:before="75" w:after="0"/>
      </w:pPr>
      <w:r>
        <w:rPr/>
        <w:t xml:space="preserve">三、国际轻轨市场发展趋势</w:t>
      </w:r>
    </w:p>
    <w:p>
      <w:pPr>
        <w:spacing w:before="75" w:after="0"/>
      </w:pPr>
      <w:r>
        <w:rPr/>
        <w:t xml:space="preserve">第二节 2021-2026年中国轻轨市场供需平衡分析</w:t>
      </w:r>
    </w:p>
    <w:p>
      <w:pPr>
        <w:spacing w:before="75" w:after="0"/>
      </w:pPr>
      <w:r>
        <w:rPr/>
        <w:t xml:space="preserve">一、2021-2026年中国轻轨市场市场规模分析</w:t>
      </w:r>
    </w:p>
    <w:p>
      <w:pPr>
        <w:spacing w:before="75" w:after="0"/>
      </w:pPr>
      <w:r>
        <w:rPr/>
        <w:t xml:space="preserve">二、2021-2026年中国轻轨市场供给统计分析</w:t>
      </w:r>
    </w:p>
    <w:p>
      <w:pPr>
        <w:spacing w:before="75" w:after="0"/>
      </w:pPr>
      <w:r>
        <w:rPr/>
        <w:t xml:space="preserve">三、2021-2026年中国轻轨市场需求统计分析</w:t>
      </w:r>
    </w:p>
    <w:p>
      <w:pPr>
        <w:spacing w:before="75" w:after="0"/>
      </w:pPr>
      <w:r>
        <w:rPr/>
        <w:t xml:space="preserve">第三节 2021-2026年影响轻轨市场供需平衡的因素分析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轻轨市场发展特点分析</w:t>
      </w:r>
    </w:p>
    <w:p>
      <w:pPr>
        <w:spacing w:before="75" w:after="0"/>
      </w:pPr>
      <w:r>
        <w:rPr/>
        <w:t xml:space="preserve">第一节 轻轨市场周期性、季节性等特点</w:t>
      </w:r>
    </w:p>
    <w:p>
      <w:pPr>
        <w:spacing w:before="75" w:after="0"/>
      </w:pPr>
      <w:r>
        <w:rPr/>
        <w:t xml:space="preserve">第二节 轻轨行业壁垒</w:t>
      </w:r>
    </w:p>
    <w:p>
      <w:pPr>
        <w:spacing w:before="75" w:after="0"/>
      </w:pPr>
      <w:r>
        <w:rPr/>
        <w:t xml:space="preserve">一、轻轨行业进入壁垒</w:t>
      </w:r>
    </w:p>
    <w:p>
      <w:pPr>
        <w:spacing w:before="75" w:after="0"/>
      </w:pPr>
      <w:r>
        <w:rPr/>
        <w:t xml:space="preserve">二、轻轨行业技术壁垒</w:t>
      </w:r>
    </w:p>
    <w:p>
      <w:pPr>
        <w:spacing w:before="75" w:after="0"/>
      </w:pPr>
      <w:r>
        <w:rPr/>
        <w:t xml:space="preserve">三、轻轨行业人才壁垒</w:t>
      </w:r>
    </w:p>
    <w:p>
      <w:pPr>
        <w:spacing w:before="75" w:after="0"/>
      </w:pPr>
      <w:r>
        <w:rPr/>
        <w:t xml:space="preserve">四、轻轨行业政策壁垒</w:t>
      </w:r>
    </w:p>
    <w:p>
      <w:pPr>
        <w:spacing w:before="75" w:after="0"/>
      </w:pPr>
      <w:r>
        <w:rPr/>
        <w:t xml:space="preserve">第三节 轻轨市场发展swot分析</w:t>
      </w:r>
    </w:p>
    <w:p>
      <w:pPr>
        <w:spacing w:before="75" w:after="0"/>
      </w:pPr>
      <w:r>
        <w:rPr/>
        <w:t xml:space="preserve">一、轻轨市场发展优势分析</w:t>
      </w:r>
    </w:p>
    <w:p>
      <w:pPr>
        <w:spacing w:before="75" w:after="0"/>
      </w:pPr>
      <w:r>
        <w:rPr/>
        <w:t xml:space="preserve">二、轻轨市场发展劣势分析</w:t>
      </w:r>
    </w:p>
    <w:p>
      <w:pPr>
        <w:spacing w:before="75" w:after="0"/>
      </w:pPr>
      <w:r>
        <w:rPr/>
        <w:t xml:space="preserve">三、轻轨市场机遇分析</w:t>
      </w:r>
    </w:p>
    <w:p>
      <w:pPr>
        <w:spacing w:before="75" w:after="0"/>
      </w:pPr>
      <w:r>
        <w:rPr/>
        <w:t xml:space="preserve">四、轻轨市场威胁分析</w:t>
      </w:r>
    </w:p>
    <w:p>
      <w:pPr>
        <w:spacing w:before="75" w:after="0"/>
      </w:pPr>
      <w:r>
        <w:rPr/>
        <w:t xml:space="preserve">第四节 轻轨市场竞争程度分析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2021-2026年中国轻轨市场重点区域运行分析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中国中车股份有限公司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西门子交通集团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川崎重工业株式会社</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中国中铁股份有限公司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中国铁建股份有限公司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国电南瑞科技股份有限公司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株洲中车时代电气股份有限公司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2021-2026年中国轻轨市场竞争格局与企业竞争力评价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轻轨行业营销渠道分析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三、各类渠道对轻轨行业的影响</w:t>
      </w:r>
    </w:p>
    <w:p>
      <w:pPr>
        <w:spacing w:before="75" w:after="0"/>
      </w:pPr>
      <w:r>
        <w:rPr/>
        <w:t xml:space="preserve">四、主要轻轨企业渠道策略研究</w:t>
      </w:r>
    </w:p>
    <w:p>
      <w:pPr>
        <w:spacing w:before="75" w:after="0"/>
      </w:pPr>
      <w:r>
        <w:rPr/>
        <w:t xml:space="preserve">第二节 轻轨行业主要客户群分析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2026-2031年轻轨市场发展分析预测</w:t>
      </w:r>
    </w:p>
    <w:p>
      <w:pPr>
        <w:spacing w:before="75" w:after="0"/>
      </w:pPr>
      <w:r>
        <w:rPr/>
        <w:t xml:space="preserve">第一节 2026-2031年中国轻轨市场规模预测</w:t>
      </w:r>
    </w:p>
    <w:p>
      <w:pPr>
        <w:spacing w:before="75" w:after="0"/>
      </w:pPr>
      <w:r>
        <w:rPr/>
        <w:t xml:space="preserve">第二节 2026-2031年中国轻轨行业产值规模预测</w:t>
      </w:r>
    </w:p>
    <w:p>
      <w:pPr>
        <w:spacing w:before="75" w:after="0"/>
      </w:pPr>
      <w:r>
        <w:rPr/>
        <w:t xml:space="preserve">第三节 2026-2031年中国轻轨市场需求趋势预测</w:t>
      </w:r>
    </w:p>
    <w:p>
      <w:pPr>
        <w:spacing w:before="75" w:after="0"/>
      </w:pPr>
      <w:r>
        <w:rPr>
          <w:b w:val="1"/>
          <w:bCs w:val="1"/>
        </w:rPr>
        <w:t xml:space="preserve">第十章 轻轨行业投资前景与投资策略分析</w:t>
      </w:r>
    </w:p>
    <w:p>
      <w:pPr>
        <w:spacing w:before="75" w:after="0"/>
      </w:pPr>
      <w:r>
        <w:rPr/>
        <w:t xml:space="preserve">第一节 轻轨行业投资价值分析</w:t>
      </w:r>
    </w:p>
    <w:p>
      <w:pPr>
        <w:spacing w:before="75" w:after="0"/>
      </w:pPr>
      <w:r>
        <w:rPr/>
        <w:t xml:space="preserve">一、轻轨行业发展前景分析</w:t>
      </w:r>
    </w:p>
    <w:p>
      <w:pPr>
        <w:spacing w:before="75" w:after="0"/>
      </w:pPr>
      <w:r>
        <w:rPr/>
        <w:t xml:space="preserve">二、轻轨行业盈利能力预测</w:t>
      </w:r>
    </w:p>
    <w:p>
      <w:pPr>
        <w:spacing w:before="75" w:after="0"/>
      </w:pPr>
      <w:r>
        <w:rPr/>
        <w:t xml:space="preserve">第二节 轻轨行业投资风险分析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轻轨行业投资策略分析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中国轻轨行业投资风险及对策分析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轻轨行业投资机会与建议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业内专家对中国轻轨行业总结及企业重点客户管理建议</w:t>
      </w:r>
    </w:p>
    <w:p>
      <w:pPr>
        <w:spacing w:before="75" w:after="0"/>
      </w:pPr>
      <w:r>
        <w:rPr/>
        <w:t xml:space="preserve">第一节 轻轨行业企业问题总结</w:t>
      </w:r>
    </w:p>
    <w:p>
      <w:pPr>
        <w:spacing w:before="75" w:after="0"/>
      </w:pPr>
      <w:r>
        <w:rPr/>
        <w:t xml:space="preserve">第二节 轻轨企业应对策略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轻轨市场的重点客户战略实施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轻轨项目投资建议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图表：国内外轻轨市场需求情况</w:t>
      </w:r>
    </w:p>
    <w:p>
      <w:pPr>
        <w:spacing w:before="75" w:after="0"/>
      </w:pPr>
      <w:r>
        <w:rPr/>
        <w:t xml:space="preserve">图表：2021-2026年中国轻轨行业市场规模及增速</w:t>
      </w:r>
    </w:p>
    <w:p>
      <w:pPr>
        <w:spacing w:before="75" w:after="0"/>
      </w:pPr>
      <w:r>
        <w:rPr/>
        <w:t xml:space="preserve">图表：2026-2031年中国轻轨行业市场规模及增速预测</w:t>
      </w:r>
    </w:p>
    <w:p>
      <w:pPr>
        <w:spacing w:before="75" w:after="0"/>
      </w:pPr>
      <w:r>
        <w:rPr/>
        <w:t xml:space="preserve">图表：2021-2026年轻轨市场规模及增速</w:t>
      </w:r>
    </w:p>
    <w:p>
      <w:pPr>
        <w:spacing w:before="75" w:after="0"/>
      </w:pPr>
      <w:r>
        <w:rPr/>
        <w:t xml:space="preserve">图表：2026-2031年轻轨市场规模及增速预测</w:t>
      </w:r>
    </w:p>
    <w:p>
      <w:pPr>
        <w:spacing w:before="75" w:after="0"/>
      </w:pPr>
      <w:r>
        <w:rPr/>
        <w:t xml:space="preserve">图表：2021-2026年轻轨重点企业市场份额</w:t>
      </w:r>
    </w:p>
    <w:p>
      <w:pPr>
        <w:spacing w:before="75" w:after="0"/>
      </w:pPr>
      <w:r>
        <w:rPr/>
        <w:t xml:space="preserve">图表：2026-2031年轻轨区域结构</w:t>
      </w:r>
    </w:p>
    <w:p>
      <w:pPr>
        <w:spacing w:before="75" w:after="0"/>
      </w:pPr>
      <w:r>
        <w:rPr/>
        <w:t xml:space="preserve">图表：2026-2031年轻轨渠道结构</w:t>
      </w:r>
    </w:p>
    <w:p>
      <w:pPr>
        <w:spacing w:before="75" w:after="0"/>
      </w:pPr>
      <w:r>
        <w:rPr/>
        <w:t xml:space="preserve">图表：2021-2026年轻轨需求总量</w:t>
      </w:r>
    </w:p>
    <w:p>
      <w:pPr>
        <w:spacing w:before="75" w:after="0"/>
      </w:pPr>
      <w:r>
        <w:rPr/>
        <w:t xml:space="preserve">图表：2026-2031年轻轨需求总量预测</w:t>
      </w:r>
    </w:p>
    <w:p>
      <w:pPr>
        <w:spacing w:before="75" w:after="0"/>
      </w:pPr>
      <w:r>
        <w:rPr/>
        <w:t xml:space="preserve">图表：2021-2026年轻轨需求集中度</w:t>
      </w:r>
    </w:p>
    <w:p>
      <w:pPr>
        <w:spacing w:before="75" w:after="0"/>
      </w:pPr>
      <w:r>
        <w:rPr/>
        <w:t xml:space="preserve">图表：2021-2026年轻轨需求增长速度</w:t>
      </w:r>
    </w:p>
    <w:p>
      <w:pPr>
        <w:spacing w:before="75" w:after="0"/>
      </w:pPr>
      <w:r>
        <w:rPr/>
        <w:t xml:space="preserve">图表：2021-2026年轻轨产值分析</w:t>
      </w:r>
    </w:p>
    <w:p>
      <w:pPr>
        <w:spacing w:before="75" w:after="0"/>
      </w:pPr>
      <w:r>
        <w:rPr/>
        <w:t xml:space="preserve">图表：2021-2026年轻轨供给增长速度</w:t>
      </w:r>
    </w:p>
    <w:p>
      <w:pPr>
        <w:spacing w:before="75" w:after="0"/>
      </w:pPr>
      <w:r>
        <w:rPr/>
        <w:t xml:space="preserve">图表：2026-2031年轻轨产值规模预测</w:t>
      </w:r>
    </w:p>
    <w:p>
      <w:pPr>
        <w:spacing w:before="75" w:after="0"/>
      </w:pPr>
      <w:r>
        <w:rPr/>
        <w:t xml:space="preserve">图表：2021-2026年轻轨市场集中度</w:t>
      </w:r>
    </w:p>
    <w:p>
      <w:pPr>
        <w:spacing w:before="75" w:after="0"/>
      </w:pPr>
      <w:r>
        <w:rPr/>
        <w:t xml:space="preserve">图表：2026-2031年轻轨企业区域分布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本文地址：https://www.51baogao.cn/baogao/20250415/2980894.shtml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5/298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中国轻轨行业市场深度调研及竞争格局与投资前景研究报告(2026-2031版)</dc:title>
  <dc:description>中国轻轨行业市场深度调研及竞争格局与投资前景研究报告(2026-2031版)</dc:description>
  <dc:subject>中国轻轨行业市场深度调研及竞争格局与投资前景研究报告(2026-2031版)</dc:subject>
  <cp:keywords>研究报告</cp:keywords>
  <cp:category>研究报告</cp:category>
  <cp:lastModifiedBy>北京中道泰和信息咨询有限公司</cp:lastModifiedBy>
  <dcterms:created xsi:type="dcterms:W3CDTF">2026-04-08T16:31:51+08:00</dcterms:created>
  <dcterms:modified xsi:type="dcterms:W3CDTF">2026-04-08T16:31:51+08:00</dcterms:modified>
</cp:coreProperties>
</file>

<file path=docProps/custom.xml><?xml version="1.0" encoding="utf-8"?>
<Properties xmlns="http://schemas.openxmlformats.org/officeDocument/2006/custom-properties" xmlns:vt="http://schemas.openxmlformats.org/officeDocument/2006/docPropsVTypes"/>
</file>