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中国“一带一路”战略下绿色发展行业市场发展分析及合作案例与趋势展望研究报告(2026-2031版)</w:t>
      </w:r>
    </w:p>
    <w:p>
      <w:pPr>
        <w:spacing w:after="150"/>
      </w:pPr>
      <w:r>
        <w:rPr>
          <w:b w:val="1"/>
          <w:bCs w:val="1"/>
        </w:rPr>
        <w:t xml:space="preserve">报告简介</w:t>
      </w:r>
    </w:p>
    <w:p>
      <w:pPr>
        <w:spacing w:after="150"/>
      </w:pPr>
      <w:r>
        <w:rPr/>
        <w:t xml:space="preserve">绿色发展是指以效率、和谐、持续为目标的经济增长和社会发展方式。它强调在经济发展过程中注重生态保护和资源利用效率的提高，推动经济可持续发展和环境质量的改善。绿色发展是可持续发展的继承和创新，符合全球生态环境恶化的客观现实，符合历史潮流的演进规律。</w:t>
      </w:r>
    </w:p>
    <w:p>
      <w:pPr>
        <w:spacing w:after="150"/>
      </w:pPr>
      <w:r>
        <w:rPr/>
        <w:t xml:space="preserve">在全球能源转型与低碳发展的浪潮下，绿色能源产业已成为推动经济增长、应对气候变化的关键力量。2024年中国绿色能源产业规模突破8.5万亿元，预计2025年将达到10万亿元，年复合增长率超18%，显著高于全球平均水平。其中，光伏发电、风力发电和新型储能是核心增长领域。光伏发电市场规模达3.2万亿元，风力发电市场规模达2.6万亿元，新型储能市场规模增速达65%，达1.1万亿元。</w:t>
      </w:r>
    </w:p>
    <w:p>
      <w:pPr>
        <w:spacing w:after="150"/>
      </w:pPr>
      <w:r>
        <w:rPr/>
        <w:t xml:space="preserve">技术创新是推动绿色发展的重要因素。光伏技术迭代加速，TOPCon电池量产效率达25%，钙钛矿光伏技术预计2025年进入商业化阶段，预计转化效率将突破30%，成本下降20%以上。风力发电方面，海上风电开发提速，单机容量向10兆瓦级以上演进，发电成本较陆上风电降低35%。新型储能方面，固态电池能量密度提升，推动电动重卡续航突破800公里。</w:t>
      </w:r>
    </w:p>
    <w:p>
      <w:pPr>
        <w:spacing w:after="150"/>
      </w:pPr>
      <w:r>
        <w:rPr/>
        <w:t xml:space="preserve">随着政策的持续支持和技术的不断进步，绿色能源行业前景广阔。政府工作报告对“绿色转型”态度坚定，绿电需求有望迎来更强催化，行业拐点或将加速到来。绿电消纳和电价压力的边际改善也为行业发展提供了有利条件。未来几年，绿色能源行业有望实现快速增长。</w:t>
      </w:r>
    </w:p>
    <w:p>
      <w:pPr>
        <w:spacing w:after="150"/>
      </w:pPr>
      <w:r>
        <w:rPr/>
        <w:t xml:space="preserve">在全球气候治理格局深度变革与“双碳”目标加速推进的时代背景下，“一带一路”倡议与绿色发展理念的深度融合已成为中国参与全球可持续发展合作的核心命题。本报告立足国家“十五五”规划前瞻视角，依托中道泰和产业研究院在战略咨询领域的专业积淀，系统构建“战略导向—产业协同—区域实践”三位一体的研究框架，旨在为政企决策者提供兼具理论深度与实践价值的行业洞察。</w:t>
      </w:r>
    </w:p>
    <w:p>
      <w:pPr>
        <w:spacing w:after="150"/>
      </w:pPr>
      <w:r>
        <w:rPr/>
        <w:t xml:space="preserve">研究背景与意义</w:t>
      </w:r>
    </w:p>
    <w:p>
      <w:pPr>
        <w:spacing w:after="150"/>
      </w:pPr>
      <w:r>
        <w:rPr/>
        <w:t xml:space="preserve">“一带一路”绿色发展战略不仅是国际产能合作的新引擎，更是中国向世界输出生态文明智慧的重要载体。当前，绿色基建、清洁能源、循环经济等领域的跨国合作正加速重构全球产业链分工体系，而新兴技术革命与ESG投资理念的叠加效应进一步催生产业变革机遇。本研究聚焦政策协同机制、技术转化路径及商业创新模式，致力于破解绿色发展国际化进程中的系统性难题。</w:t>
      </w:r>
    </w:p>
    <w:p>
      <w:pPr>
        <w:spacing w:after="150"/>
      </w:pPr>
      <w:r>
        <w:rPr/>
        <w:t xml:space="preserve">方法论与框架特色</w:t>
      </w:r>
    </w:p>
    <w:p>
      <w:pPr>
        <w:spacing w:after="150"/>
      </w:pPr>
      <w:r>
        <w:rPr/>
        <w:t xml:space="preserve">依托中道泰和独创的“产业生态位分析模型”，报告突破传统行业研究的线性思维，从地缘政治、技术演进、资本流动三大维度建立动态评估体系：</w:t>
      </w:r>
    </w:p>
    <w:p>
      <w:pPr>
        <w:spacing w:after="150"/>
      </w:pPr>
      <w:r>
        <w:rPr/>
        <w:t xml:space="preserve">战略耦合度分析：解析“一带一路”沿线国家绿色转型诉求与中国产业优势的对接空间;</w:t>
      </w:r>
    </w:p>
    <w:p>
      <w:pPr>
        <w:spacing w:after="150"/>
      </w:pPr>
      <w:r>
        <w:rPr/>
        <w:t xml:space="preserve">价值链重构研究：识别光伏、储能、碳捕集等关键技术突破对区域产业集群的重塑效应;</w:t>
      </w:r>
    </w:p>
    <w:p>
      <w:pPr>
        <w:spacing w:after="150"/>
      </w:pPr>
      <w:r>
        <w:rPr/>
        <w:t xml:space="preserve">风险预警矩阵：构建涵盖地缘风险、标准壁垒、金融适配性的多级评估指标。</w:t>
      </w:r>
    </w:p>
    <w:p>
      <w:pPr>
        <w:spacing w:after="150"/>
      </w:pPr>
      <w:r>
        <w:rPr/>
        <w:t xml:space="preserve">核心研究价值</w:t>
      </w:r>
    </w:p>
    <w:p>
      <w:pPr>
        <w:spacing w:after="150"/>
      </w:pPr>
      <w:r>
        <w:rPr/>
        <w:t xml:space="preserve">本报告首次将“新型南南合作范式”纳入绿色发展研究框架，重点探讨：</w:t>
      </w:r>
    </w:p>
    <w:p>
      <w:pPr>
        <w:spacing w:after="150"/>
      </w:pPr>
      <w:r>
        <w:rPr/>
        <w:t xml:space="preserve">绿色金融工具在跨境项目中的信用增级机制;</w:t>
      </w:r>
    </w:p>
    <w:p>
      <w:pPr>
        <w:spacing w:after="150"/>
      </w:pPr>
      <w:r>
        <w:rPr/>
        <w:t xml:space="preserve">数字孪生技术对海外园区生态化运营的赋能路径;</w:t>
      </w:r>
    </w:p>
    <w:p>
      <w:pPr>
        <w:spacing w:after="150"/>
      </w:pPr>
      <w:r>
        <w:rPr/>
        <w:t xml:space="preserve">基于区块链的碳资产跨境交易平台构建逻辑。</w:t>
      </w:r>
    </w:p>
    <w:p>
      <w:pPr>
        <w:spacing w:after="150"/>
      </w:pPr>
      <w:r>
        <w:rPr/>
        <w:t xml:space="preserve">通过提炼中资企业在东南亚光伏电站、中亚氢能走廊等标杆项目的经验，为后续市场主体提供可复制的商业范式。</w:t>
      </w:r>
    </w:p>
    <w:p>
      <w:pPr>
        <w:spacing w:after="150"/>
      </w:pPr>
      <w:r>
        <w:rPr/>
        <w:t xml:space="preserve">前瞻性价值主张</w:t>
      </w:r>
    </w:p>
    <w:p>
      <w:pPr>
        <w:spacing w:after="150"/>
      </w:pPr>
      <w:r>
        <w:rPr/>
        <w:t xml:space="preserve">研究团队基于中道泰和“产业规划四维矩阵”，预判2030年前将形成“技术输出—标准共建—收益共享”的绿色发展新三角模式，为决策者制定海外市场进入策略、跨国技术并购方案及本土化合规体系提供战略工具箱。</w:t>
      </w:r>
    </w:p>
    <w:p>
      <w:pPr>
        <w:spacing w:after="150"/>
      </w:pPr>
      <w:r>
        <w:rPr/>
        <w:t xml:space="preserve">此目录框架充分融合政策前瞻性、产业落地性与学术创新性，后续章节将逐层展开深度论证，以专业视角解码绿色丝绸之路建设的底层逻辑与实施路径。 本报告也可以用于专精特新“小巨人”申请申报。</w:t>
      </w:r>
    </w:p>
    <w:p>
      <w:pPr>
        <w:spacing w:after="150"/>
      </w:pPr>
      <w:r>
        <w:rPr>
          <w:b w:val="1"/>
          <w:bCs w:val="1"/>
        </w:rPr>
        <w:t xml:space="preserve">报告目录</w:t>
      </w:r>
    </w:p>
    <w:p>
      <w:pPr>
        <w:spacing w:before="75" w:after="0"/>
      </w:pPr>
      <w:r>
        <w:rPr>
          <w:b w:val="1"/>
          <w:bCs w:val="1"/>
        </w:rPr>
        <w:t xml:space="preserve">第一章 “一带一路”与绿色发展概述</w:t>
      </w:r>
    </w:p>
    <w:p>
      <w:pPr>
        <w:spacing w:before="75" w:after="0"/>
      </w:pPr>
      <w:r>
        <w:rPr/>
        <w:t xml:space="preserve">第一节  “一带一路”倡议背景与发展历程</w:t>
      </w:r>
    </w:p>
    <w:p>
      <w:pPr>
        <w:spacing w:before="75" w:after="0"/>
      </w:pPr>
      <w:r>
        <w:rPr/>
        <w:t xml:space="preserve">一、  “一带一路”倡议的提出</w:t>
      </w:r>
    </w:p>
    <w:p>
      <w:pPr>
        <w:spacing w:before="75" w:after="0"/>
      </w:pPr>
      <w:r>
        <w:rPr/>
        <w:t xml:space="preserve">二、  “一带一路”倡议的阶段性发展成果</w:t>
      </w:r>
    </w:p>
    <w:p>
      <w:pPr>
        <w:spacing w:before="75" w:after="0"/>
      </w:pPr>
      <w:r>
        <w:rPr/>
        <w:t xml:space="preserve">第二节  绿色发展理念在“一带一路”中的重要性</w:t>
      </w:r>
    </w:p>
    <w:p>
      <w:pPr>
        <w:spacing w:before="75" w:after="0"/>
      </w:pPr>
      <w:r>
        <w:rPr/>
        <w:t xml:space="preserve">一、  绿色发展的内涵</w:t>
      </w:r>
    </w:p>
    <w:p>
      <w:pPr>
        <w:spacing w:before="75" w:after="0"/>
      </w:pPr>
      <w:r>
        <w:rPr/>
        <w:t xml:space="preserve">二、  “一带一路”绿色发展的战略意义</w:t>
      </w:r>
    </w:p>
    <w:p>
      <w:pPr>
        <w:spacing w:before="75" w:after="0"/>
      </w:pPr>
      <w:r>
        <w:rPr/>
        <w:t xml:space="preserve">第三节  研究目的与方法</w:t>
      </w:r>
    </w:p>
    <w:p>
      <w:pPr>
        <w:spacing w:before="75" w:after="0"/>
      </w:pPr>
      <w:r>
        <w:rPr/>
        <w:t xml:space="preserve">一、  研究目的与意义</w:t>
      </w:r>
    </w:p>
    <w:p>
      <w:pPr>
        <w:spacing w:before="75" w:after="0"/>
      </w:pPr>
      <w:r>
        <w:rPr/>
        <w:t xml:space="preserve">二、  研究方法与数据来源</w:t>
      </w:r>
    </w:p>
    <w:p>
      <w:pPr>
        <w:spacing w:before="75" w:after="0"/>
      </w:pPr>
      <w:r>
        <w:rPr>
          <w:b w:val="1"/>
          <w:bCs w:val="1"/>
        </w:rPr>
        <w:t xml:space="preserve">第二章 “一带一路”沿线国家绿色发展现状</w:t>
      </w:r>
    </w:p>
    <w:p>
      <w:pPr>
        <w:spacing w:before="75" w:after="0"/>
      </w:pPr>
      <w:r>
        <w:rPr/>
        <w:t xml:space="preserve">第一节  沿线国家生态环境基础</w:t>
      </w:r>
    </w:p>
    <w:p>
      <w:pPr>
        <w:spacing w:before="75" w:after="0"/>
      </w:pPr>
      <w:r>
        <w:rPr/>
        <w:t xml:space="preserve">一、  自然资源分布</w:t>
      </w:r>
    </w:p>
    <w:p>
      <w:pPr>
        <w:spacing w:before="75" w:after="0"/>
      </w:pPr>
      <w:r>
        <w:rPr/>
        <w:t xml:space="preserve">二、  生态环境问题</w:t>
      </w:r>
    </w:p>
    <w:p>
      <w:pPr>
        <w:spacing w:before="75" w:after="0"/>
      </w:pPr>
      <w:r>
        <w:rPr/>
        <w:t xml:space="preserve">第二节  沿线国家绿色政策与法规</w:t>
      </w:r>
    </w:p>
    <w:p>
      <w:pPr>
        <w:spacing w:before="75" w:after="0"/>
      </w:pPr>
      <w:r>
        <w:rPr/>
        <w:t xml:space="preserve">一、  环境政策框架</w:t>
      </w:r>
    </w:p>
    <w:p>
      <w:pPr>
        <w:spacing w:before="75" w:after="0"/>
      </w:pPr>
      <w:r>
        <w:rPr/>
        <w:t xml:space="preserve">二、  绿色发展相关法规</w:t>
      </w:r>
    </w:p>
    <w:p>
      <w:pPr>
        <w:spacing w:before="75" w:after="0"/>
      </w:pPr>
      <w:r>
        <w:rPr/>
        <w:t xml:space="preserve">第三节  沿线国家绿色产业发展水平</w:t>
      </w:r>
    </w:p>
    <w:p>
      <w:pPr>
        <w:spacing w:before="75" w:after="0"/>
      </w:pPr>
      <w:r>
        <w:rPr/>
        <w:t xml:space="preserve">一、  可再生能源产业</w:t>
      </w:r>
    </w:p>
    <w:p>
      <w:pPr>
        <w:spacing w:before="75" w:after="0"/>
      </w:pPr>
      <w:r>
        <w:rPr/>
        <w:t xml:space="preserve">二、  绿色农业与循环经济</w:t>
      </w:r>
    </w:p>
    <w:p>
      <w:pPr>
        <w:spacing w:before="75" w:after="0"/>
      </w:pPr>
      <w:r>
        <w:rPr>
          <w:b w:val="1"/>
          <w:bCs w:val="1"/>
        </w:rPr>
        <w:t xml:space="preserve">第三章 中国“一带一路”绿色发展政策体系</w:t>
      </w:r>
    </w:p>
    <w:p>
      <w:pPr>
        <w:spacing w:before="75" w:after="0"/>
      </w:pPr>
      <w:r>
        <w:rPr/>
        <w:t xml:space="preserve">第一节  国家层面的绿色发展政策导向</w:t>
      </w:r>
    </w:p>
    <w:p>
      <w:pPr>
        <w:spacing w:before="75" w:after="0"/>
      </w:pPr>
      <w:r>
        <w:rPr/>
        <w:t xml:space="preserve">一、  宏观政策规划</w:t>
      </w:r>
    </w:p>
    <w:p>
      <w:pPr>
        <w:spacing w:before="75" w:after="0"/>
      </w:pPr>
      <w:r>
        <w:rPr/>
        <w:t xml:space="preserve">二、  绿色金融政策</w:t>
      </w:r>
    </w:p>
    <w:p>
      <w:pPr>
        <w:spacing w:before="75" w:after="0"/>
      </w:pPr>
      <w:r>
        <w:rPr/>
        <w:t xml:space="preserve">第二节  地方政府的配套政策措施</w:t>
      </w:r>
    </w:p>
    <w:p>
      <w:pPr>
        <w:spacing w:before="75" w:after="0"/>
      </w:pPr>
      <w:r>
        <w:rPr/>
        <w:t xml:space="preserve">一、  沿海地区的实践</w:t>
      </w:r>
    </w:p>
    <w:p>
      <w:pPr>
        <w:spacing w:before="75" w:after="0"/>
      </w:pPr>
      <w:r>
        <w:rPr/>
        <w:t xml:space="preserve">二、  内陆地区的探索</w:t>
      </w:r>
    </w:p>
    <w:p>
      <w:pPr>
        <w:spacing w:before="75" w:after="0"/>
      </w:pPr>
      <w:r>
        <w:rPr/>
        <w:t xml:space="preserve">第三节  政策对行业的引导与约束作用</w:t>
      </w:r>
    </w:p>
    <w:p>
      <w:pPr>
        <w:spacing w:before="75" w:after="0"/>
      </w:pPr>
      <w:r>
        <w:rPr/>
        <w:t xml:space="preserve">一、  鼓励绿色产业发展</w:t>
      </w:r>
    </w:p>
    <w:p>
      <w:pPr>
        <w:spacing w:before="75" w:after="0"/>
      </w:pPr>
      <w:r>
        <w:rPr/>
        <w:t xml:space="preserve">二、  限制高污染产业输出</w:t>
      </w:r>
    </w:p>
    <w:p>
      <w:pPr>
        <w:spacing w:before="75" w:after="0"/>
      </w:pPr>
      <w:r>
        <w:rPr>
          <w:b w:val="1"/>
          <w:bCs w:val="1"/>
        </w:rPr>
        <w:t xml:space="preserve">第四章 “一带一路”绿色发展行业市场规模分析</w:t>
      </w:r>
    </w:p>
    <w:p>
      <w:pPr>
        <w:spacing w:before="75" w:after="0"/>
      </w:pPr>
      <w:r>
        <w:rPr/>
        <w:t xml:space="preserve">第一节  整体市场规模测算</w:t>
      </w:r>
    </w:p>
    <w:p>
      <w:pPr>
        <w:spacing w:before="75" w:after="0"/>
      </w:pPr>
      <w:r>
        <w:rPr/>
        <w:t xml:space="preserve">一、  历史数据回顾</w:t>
      </w:r>
    </w:p>
    <w:p>
      <w:pPr>
        <w:spacing w:before="75" w:after="0"/>
      </w:pPr>
      <w:r>
        <w:rPr/>
        <w:t xml:space="preserve">二、  现状规模评估</w:t>
      </w:r>
    </w:p>
    <w:p>
      <w:pPr>
        <w:spacing w:before="75" w:after="0"/>
      </w:pPr>
      <w:r>
        <w:rPr/>
        <w:t xml:space="preserve">第二节  细分行业市场规模</w:t>
      </w:r>
    </w:p>
    <w:p>
      <w:pPr>
        <w:spacing w:before="75" w:after="0"/>
      </w:pPr>
      <w:r>
        <w:rPr/>
        <w:t xml:space="preserve">一、  绿色能源市场</w:t>
      </w:r>
    </w:p>
    <w:p>
      <w:pPr>
        <w:spacing w:before="75" w:after="0"/>
      </w:pPr>
      <w:r>
        <w:rPr/>
        <w:t xml:space="preserve">二、  绿色建筑市场</w:t>
      </w:r>
    </w:p>
    <w:p>
      <w:pPr>
        <w:spacing w:before="75" w:after="0"/>
      </w:pPr>
      <w:r>
        <w:rPr/>
        <w:t xml:space="preserve">三、  绿色交通市场</w:t>
      </w:r>
    </w:p>
    <w:p>
      <w:pPr>
        <w:spacing w:before="75" w:after="0"/>
      </w:pPr>
      <w:r>
        <w:rPr/>
        <w:t xml:space="preserve">第三节  市场规模的区域分布</w:t>
      </w:r>
    </w:p>
    <w:p>
      <w:pPr>
        <w:spacing w:before="75" w:after="0"/>
      </w:pPr>
      <w:r>
        <w:rPr/>
        <w:t xml:space="preserve">一、  沿线不同区域的市场规模差异</w:t>
      </w:r>
    </w:p>
    <w:p>
      <w:pPr>
        <w:spacing w:before="75" w:after="0"/>
      </w:pPr>
      <w:r>
        <w:rPr/>
        <w:t xml:space="preserve">二、  中国国内参与企业的市场份额</w:t>
      </w:r>
    </w:p>
    <w:p>
      <w:pPr>
        <w:spacing w:before="75" w:after="0"/>
      </w:pPr>
      <w:r>
        <w:rPr>
          <w:b w:val="1"/>
          <w:bCs w:val="1"/>
        </w:rPr>
        <w:t xml:space="preserve">第五章 “一带一路”绿色发展行业技术创新</w:t>
      </w:r>
    </w:p>
    <w:p>
      <w:pPr>
        <w:spacing w:before="75" w:after="0"/>
      </w:pPr>
      <w:r>
        <w:rPr/>
        <w:t xml:space="preserve">第一节  绿色技术创新的重要性</w:t>
      </w:r>
    </w:p>
    <w:p>
      <w:pPr>
        <w:spacing w:before="75" w:after="0"/>
      </w:pPr>
      <w:r>
        <w:rPr/>
        <w:t xml:space="preserve">一、  提高资源利用效率</w:t>
      </w:r>
    </w:p>
    <w:p>
      <w:pPr>
        <w:spacing w:before="75" w:after="0"/>
      </w:pPr>
      <w:r>
        <w:rPr/>
        <w:t xml:space="preserve">二、  降低环境污染</w:t>
      </w:r>
    </w:p>
    <w:p>
      <w:pPr>
        <w:spacing w:before="75" w:after="0"/>
      </w:pPr>
      <w:r>
        <w:rPr/>
        <w:t xml:space="preserve">第二节  关键技术领域的创新进展</w:t>
      </w:r>
    </w:p>
    <w:p>
      <w:pPr>
        <w:spacing w:before="75" w:after="0"/>
      </w:pPr>
      <w:r>
        <w:rPr/>
        <w:t xml:space="preserve">一、  可再生能源技术</w:t>
      </w:r>
    </w:p>
    <w:p>
      <w:pPr>
        <w:spacing w:before="75" w:after="0"/>
      </w:pPr>
      <w:r>
        <w:rPr/>
        <w:t xml:space="preserve">二、  污染治理技术</w:t>
      </w:r>
    </w:p>
    <w:p>
      <w:pPr>
        <w:spacing w:before="75" w:after="0"/>
      </w:pPr>
      <w:r>
        <w:rPr/>
        <w:t xml:space="preserve">三、  绿色建筑技术</w:t>
      </w:r>
    </w:p>
    <w:p>
      <w:pPr>
        <w:spacing w:before="75" w:after="0"/>
      </w:pPr>
      <w:r>
        <w:rPr/>
        <w:t xml:space="preserve">第三节  技术创新的合作模式与案例</w:t>
      </w:r>
    </w:p>
    <w:p>
      <w:pPr>
        <w:spacing w:before="75" w:after="0"/>
      </w:pPr>
      <w:r>
        <w:rPr/>
        <w:t xml:space="preserve">一、  中外企业合作创新</w:t>
      </w:r>
    </w:p>
    <w:p>
      <w:pPr>
        <w:spacing w:before="75" w:after="0"/>
      </w:pPr>
      <w:r>
        <w:rPr/>
        <w:t xml:space="preserve">二、  产学研合作案例</w:t>
      </w:r>
    </w:p>
    <w:p>
      <w:pPr>
        <w:spacing w:before="75" w:after="0"/>
      </w:pPr>
      <w:r>
        <w:rPr>
          <w:b w:val="1"/>
          <w:bCs w:val="1"/>
        </w:rPr>
        <w:t xml:space="preserve">第六章 “一带一路”绿色发展行业投融资分析</w:t>
      </w:r>
    </w:p>
    <w:p>
      <w:pPr>
        <w:spacing w:before="75" w:after="0"/>
      </w:pPr>
      <w:r>
        <w:rPr/>
        <w:t xml:space="preserve">第一节  投融资现状与特点</w:t>
      </w:r>
    </w:p>
    <w:p>
      <w:pPr>
        <w:spacing w:before="75" w:after="0"/>
      </w:pPr>
      <w:r>
        <w:rPr/>
        <w:t xml:space="preserve">一、  资金来源渠道</w:t>
      </w:r>
    </w:p>
    <w:p>
      <w:pPr>
        <w:spacing w:before="75" w:after="0"/>
      </w:pPr>
      <w:r>
        <w:rPr/>
        <w:t xml:space="preserve">二、  投资项目类型</w:t>
      </w:r>
    </w:p>
    <w:p>
      <w:pPr>
        <w:spacing w:before="75" w:after="0"/>
      </w:pPr>
      <w:r>
        <w:rPr/>
        <w:t xml:space="preserve">第二节  绿色金融工具的应用</w:t>
      </w:r>
    </w:p>
    <w:p>
      <w:pPr>
        <w:spacing w:before="75" w:after="0"/>
      </w:pPr>
      <w:r>
        <w:rPr/>
        <w:t xml:space="preserve">一、  绿色债券</w:t>
      </w:r>
    </w:p>
    <w:p>
      <w:pPr>
        <w:spacing w:before="75" w:after="0"/>
      </w:pPr>
      <w:r>
        <w:rPr/>
        <w:t xml:space="preserve">二、  绿色基金</w:t>
      </w:r>
    </w:p>
    <w:p>
      <w:pPr>
        <w:spacing w:before="75" w:after="0"/>
      </w:pPr>
      <w:r>
        <w:rPr/>
        <w:t xml:space="preserve">三、  绿色信贷</w:t>
      </w:r>
    </w:p>
    <w:p>
      <w:pPr>
        <w:spacing w:before="75" w:after="0"/>
      </w:pPr>
      <w:r>
        <w:rPr/>
        <w:t xml:space="preserve">第三节  投融资风险与对策</w:t>
      </w:r>
    </w:p>
    <w:p>
      <w:pPr>
        <w:spacing w:before="75" w:after="0"/>
      </w:pPr>
      <w:r>
        <w:rPr/>
        <w:t xml:space="preserve">一、  政治风险</w:t>
      </w:r>
    </w:p>
    <w:p>
      <w:pPr>
        <w:spacing w:before="75" w:after="0"/>
      </w:pPr>
      <w:r>
        <w:rPr/>
        <w:t xml:space="preserve">二、  市场风险</w:t>
      </w:r>
    </w:p>
    <w:p>
      <w:pPr>
        <w:spacing w:before="75" w:after="0"/>
      </w:pPr>
      <w:r>
        <w:rPr/>
        <w:t xml:space="preserve">三、  风险管理策略</w:t>
      </w:r>
    </w:p>
    <w:p>
      <w:pPr>
        <w:spacing w:before="75" w:after="0"/>
      </w:pPr>
      <w:r>
        <w:rPr>
          <w:b w:val="1"/>
          <w:bCs w:val="1"/>
        </w:rPr>
        <w:t xml:space="preserve">第七章 “一带一路”绿色能源行业发展</w:t>
      </w:r>
    </w:p>
    <w:p>
      <w:pPr>
        <w:spacing w:before="75" w:after="0"/>
      </w:pPr>
      <w:r>
        <w:rPr/>
        <w:t xml:space="preserve">第一节  太阳能产业发展</w:t>
      </w:r>
    </w:p>
    <w:p>
      <w:pPr>
        <w:spacing w:before="75" w:after="0"/>
      </w:pPr>
      <w:r>
        <w:rPr/>
        <w:t xml:space="preserve">一、  沿线国家太阳能资源分布</w:t>
      </w:r>
    </w:p>
    <w:p>
      <w:pPr>
        <w:spacing w:before="75" w:after="0"/>
      </w:pPr>
      <w:r>
        <w:rPr/>
        <w:t xml:space="preserve">二、  中国太阳能产业海外布局</w:t>
      </w:r>
    </w:p>
    <w:p>
      <w:pPr>
        <w:spacing w:before="75" w:after="0"/>
      </w:pPr>
      <w:r>
        <w:rPr/>
        <w:t xml:space="preserve">三、  太阳能产业发展趋势</w:t>
      </w:r>
    </w:p>
    <w:p>
      <w:pPr>
        <w:spacing w:before="75" w:after="0"/>
      </w:pPr>
      <w:r>
        <w:rPr/>
        <w:t xml:space="preserve">第二节  风能产业发展</w:t>
      </w:r>
    </w:p>
    <w:p>
      <w:pPr>
        <w:spacing w:before="75" w:after="0"/>
      </w:pPr>
      <w:r>
        <w:rPr/>
        <w:t xml:space="preserve">一、  沿线国家风能资源评估</w:t>
      </w:r>
    </w:p>
    <w:p>
      <w:pPr>
        <w:spacing w:before="75" w:after="0"/>
      </w:pPr>
      <w:r>
        <w:rPr/>
        <w:t xml:space="preserve">二、  中国风能企业的国际合作</w:t>
      </w:r>
    </w:p>
    <w:p>
      <w:pPr>
        <w:spacing w:before="75" w:after="0"/>
      </w:pPr>
      <w:r>
        <w:rPr/>
        <w:t xml:space="preserve">三、  风能产业面临的挑战与机遇</w:t>
      </w:r>
    </w:p>
    <w:p>
      <w:pPr>
        <w:spacing w:before="75" w:after="0"/>
      </w:pPr>
      <w:r>
        <w:rPr/>
        <w:t xml:space="preserve">第三节  其他可再生能源产业发展</w:t>
      </w:r>
    </w:p>
    <w:p>
      <w:pPr>
        <w:spacing w:before="75" w:after="0"/>
      </w:pPr>
      <w:r>
        <w:rPr/>
        <w:t xml:space="preserve">一、  水能、生物质能等发展情况</w:t>
      </w:r>
    </w:p>
    <w:p>
      <w:pPr>
        <w:spacing w:before="75" w:after="0"/>
      </w:pPr>
      <w:r>
        <w:rPr/>
        <w:t xml:space="preserve">二、  可再生能源产业的协同发展</w:t>
      </w:r>
    </w:p>
    <w:p>
      <w:pPr>
        <w:spacing w:before="75" w:after="0"/>
      </w:pPr>
      <w:r>
        <w:rPr>
          <w:b w:val="1"/>
          <w:bCs w:val="1"/>
        </w:rPr>
        <w:t xml:space="preserve">第八章 “一带一路”绿色农业行业发展</w:t>
      </w:r>
    </w:p>
    <w:p>
      <w:pPr>
        <w:spacing w:before="75" w:after="0"/>
      </w:pPr>
      <w:r>
        <w:rPr/>
        <w:t xml:space="preserve">第一节  绿色农业发展的需求与背景</w:t>
      </w:r>
    </w:p>
    <w:p>
      <w:pPr>
        <w:spacing w:before="75" w:after="0"/>
      </w:pPr>
      <w:r>
        <w:rPr/>
        <w:t xml:space="preserve">一、  粮食安全与生态保护需求</w:t>
      </w:r>
    </w:p>
    <w:p>
      <w:pPr>
        <w:spacing w:before="75" w:after="0"/>
      </w:pPr>
      <w:r>
        <w:rPr/>
        <w:t xml:space="preserve">二、  “一带一路”农业合作的政策支持</w:t>
      </w:r>
    </w:p>
    <w:p>
      <w:pPr>
        <w:spacing w:before="75" w:after="0"/>
      </w:pPr>
      <w:r>
        <w:rPr/>
        <w:t xml:space="preserve">第二节  绿色农业技术推广与应用</w:t>
      </w:r>
    </w:p>
    <w:p>
      <w:pPr>
        <w:spacing w:before="75" w:after="0"/>
      </w:pPr>
      <w:r>
        <w:rPr/>
        <w:t xml:space="preserve">一、  精准农业技术</w:t>
      </w:r>
    </w:p>
    <w:p>
      <w:pPr>
        <w:spacing w:before="75" w:after="0"/>
      </w:pPr>
      <w:r>
        <w:rPr/>
        <w:t xml:space="preserve">二、  有机农业技术</w:t>
      </w:r>
    </w:p>
    <w:p>
      <w:pPr>
        <w:spacing w:before="75" w:after="0"/>
      </w:pPr>
      <w:r>
        <w:rPr/>
        <w:t xml:space="preserve">三、  农业废弃物处理技术</w:t>
      </w:r>
    </w:p>
    <w:p>
      <w:pPr>
        <w:spacing w:before="75" w:after="0"/>
      </w:pPr>
      <w:r>
        <w:rPr/>
        <w:t xml:space="preserve">第三节  绿色农产品贸易与市场</w:t>
      </w:r>
    </w:p>
    <w:p>
      <w:pPr>
        <w:spacing w:before="75" w:after="0"/>
      </w:pPr>
      <w:r>
        <w:rPr/>
        <w:t xml:space="preserve">一、  沿线国家农产品贸易现状</w:t>
      </w:r>
    </w:p>
    <w:p>
      <w:pPr>
        <w:spacing w:before="75" w:after="0"/>
      </w:pPr>
      <w:r>
        <w:rPr/>
        <w:t xml:space="preserve">二、  绿色农产品市场潜力与开拓</w:t>
      </w:r>
    </w:p>
    <w:p>
      <w:pPr>
        <w:spacing w:before="75" w:after="0"/>
      </w:pPr>
      <w:r>
        <w:rPr>
          <w:b w:val="1"/>
          <w:bCs w:val="1"/>
        </w:rPr>
        <w:t xml:space="preserve">第九章 “一带一路”绿色建筑行业发展</w:t>
      </w:r>
    </w:p>
    <w:p>
      <w:pPr>
        <w:spacing w:before="75" w:after="0"/>
      </w:pPr>
      <w:r>
        <w:rPr/>
        <w:t xml:space="preserve">第一节  绿色建筑的标准与规范</w:t>
      </w:r>
    </w:p>
    <w:p>
      <w:pPr>
        <w:spacing w:before="75" w:after="0"/>
      </w:pPr>
      <w:r>
        <w:rPr/>
        <w:t xml:space="preserve">一、  国际绿色建筑标准</w:t>
      </w:r>
    </w:p>
    <w:p>
      <w:pPr>
        <w:spacing w:before="75" w:after="0"/>
      </w:pPr>
      <w:r>
        <w:rPr/>
        <w:t xml:space="preserve">二、  中国绿色建筑标准在沿线的应用</w:t>
      </w:r>
    </w:p>
    <w:p>
      <w:pPr>
        <w:spacing w:before="75" w:after="0"/>
      </w:pPr>
      <w:r>
        <w:rPr/>
        <w:t xml:space="preserve">第二节  绿色建筑材料与技术应用</w:t>
      </w:r>
    </w:p>
    <w:p>
      <w:pPr>
        <w:spacing w:before="75" w:after="0"/>
      </w:pPr>
      <w:r>
        <w:rPr/>
        <w:t xml:space="preserve">一、  新型绿色建筑材料</w:t>
      </w:r>
    </w:p>
    <w:p>
      <w:pPr>
        <w:spacing w:before="75" w:after="0"/>
      </w:pPr>
      <w:r>
        <w:rPr/>
        <w:t xml:space="preserve">二、  建筑节能技术</w:t>
      </w:r>
    </w:p>
    <w:p>
      <w:pPr>
        <w:spacing w:before="75" w:after="0"/>
      </w:pPr>
      <w:r>
        <w:rPr/>
        <w:t xml:space="preserve">三、  智能建筑技术</w:t>
      </w:r>
    </w:p>
    <w:p>
      <w:pPr>
        <w:spacing w:before="75" w:after="0"/>
      </w:pPr>
      <w:r>
        <w:rPr/>
        <w:t xml:space="preserve">第三节  绿色建筑项目案例分析</w:t>
      </w:r>
    </w:p>
    <w:p>
      <w:pPr>
        <w:spacing w:before="75" w:after="0"/>
      </w:pPr>
      <w:r>
        <w:rPr/>
        <w:t xml:space="preserve">一、  中国海外绿色建筑项目</w:t>
      </w:r>
    </w:p>
    <w:p>
      <w:pPr>
        <w:spacing w:before="75" w:after="0"/>
      </w:pPr>
      <w:r>
        <w:rPr/>
        <w:t xml:space="preserve">二、  沿线国家本土绿色建筑项目</w:t>
      </w:r>
    </w:p>
    <w:p>
      <w:pPr>
        <w:spacing w:before="75" w:after="0"/>
      </w:pPr>
      <w:r>
        <w:rPr>
          <w:b w:val="1"/>
          <w:bCs w:val="1"/>
        </w:rPr>
        <w:t xml:space="preserve">第十章 “一带一路”绿色交通行业发展</w:t>
      </w:r>
    </w:p>
    <w:p>
      <w:pPr>
        <w:spacing w:before="75" w:after="0"/>
      </w:pPr>
      <w:r>
        <w:rPr/>
        <w:t xml:space="preserve">第一节  绿色交通发展的战略意义</w:t>
      </w:r>
    </w:p>
    <w:p>
      <w:pPr>
        <w:spacing w:before="75" w:after="0"/>
      </w:pPr>
      <w:r>
        <w:rPr/>
        <w:t xml:space="preserve">一、  减少碳排放</w:t>
      </w:r>
    </w:p>
    <w:p>
      <w:pPr>
        <w:spacing w:before="75" w:after="0"/>
      </w:pPr>
      <w:r>
        <w:rPr/>
        <w:t xml:space="preserve">二、  促进互联互通</w:t>
      </w:r>
    </w:p>
    <w:p>
      <w:pPr>
        <w:spacing w:before="75" w:after="0"/>
      </w:pPr>
      <w:r>
        <w:rPr/>
        <w:t xml:space="preserve">第二节  绿色交通方式的发展现状</w:t>
      </w:r>
    </w:p>
    <w:p>
      <w:pPr>
        <w:spacing w:before="75" w:after="0"/>
      </w:pPr>
      <w:r>
        <w:rPr/>
        <w:t xml:space="preserve">一、  铁路交通的绿色化</w:t>
      </w:r>
    </w:p>
    <w:p>
      <w:pPr>
        <w:spacing w:before="75" w:after="0"/>
      </w:pPr>
      <w:r>
        <w:rPr/>
        <w:t xml:space="preserve">二、  公路交通的节能减排</w:t>
      </w:r>
    </w:p>
    <w:p>
      <w:pPr>
        <w:spacing w:before="75" w:after="0"/>
      </w:pPr>
      <w:r>
        <w:rPr/>
        <w:t xml:space="preserve">三、  水运交通的环保措施</w:t>
      </w:r>
    </w:p>
    <w:p>
      <w:pPr>
        <w:spacing w:before="75" w:after="0"/>
      </w:pPr>
      <w:r>
        <w:rPr/>
        <w:t xml:space="preserve">第三节  绿色交通基础设施建设与合作</w:t>
      </w:r>
    </w:p>
    <w:p>
      <w:pPr>
        <w:spacing w:before="75" w:after="0"/>
      </w:pPr>
      <w:r>
        <w:rPr/>
        <w:t xml:space="preserve">一、  港口、机场等绿色设施建设</w:t>
      </w:r>
    </w:p>
    <w:p>
      <w:pPr>
        <w:spacing w:before="75" w:after="0"/>
      </w:pPr>
      <w:r>
        <w:rPr/>
        <w:t xml:space="preserve">二、  国际交通走廊的绿色发展合作</w:t>
      </w:r>
    </w:p>
    <w:p>
      <w:pPr>
        <w:spacing w:before="75" w:after="0"/>
      </w:pPr>
      <w:r>
        <w:rPr>
          <w:b w:val="1"/>
          <w:bCs w:val="1"/>
        </w:rPr>
        <w:t xml:space="preserve">第十一章 “一带一路”绿色制造业发展</w:t>
      </w:r>
    </w:p>
    <w:p>
      <w:pPr>
        <w:spacing w:before="75" w:after="0"/>
      </w:pPr>
      <w:r>
        <w:rPr/>
        <w:t xml:space="preserve">第一节  绿色制造的概念与内涵</w:t>
      </w:r>
    </w:p>
    <w:p>
      <w:pPr>
        <w:spacing w:before="75" w:after="0"/>
      </w:pPr>
      <w:r>
        <w:rPr/>
        <w:t xml:space="preserve">一、  全生命周期绿色理念</w:t>
      </w:r>
    </w:p>
    <w:p>
      <w:pPr>
        <w:spacing w:before="75" w:after="0"/>
      </w:pPr>
      <w:r>
        <w:rPr/>
        <w:t xml:space="preserve">二、  智能制造与绿色制造的融合</w:t>
      </w:r>
    </w:p>
    <w:p>
      <w:pPr>
        <w:spacing w:before="75" w:after="0"/>
      </w:pPr>
      <w:r>
        <w:rPr/>
        <w:t xml:space="preserve">第二节  中国制造业绿色转型与海外布局</w:t>
      </w:r>
    </w:p>
    <w:p>
      <w:pPr>
        <w:spacing w:before="75" w:after="0"/>
      </w:pPr>
      <w:r>
        <w:rPr/>
        <w:t xml:space="preserve">一、  传统制造业的绿色升级</w:t>
      </w:r>
    </w:p>
    <w:p>
      <w:pPr>
        <w:spacing w:before="75" w:after="0"/>
      </w:pPr>
      <w:r>
        <w:rPr/>
        <w:t xml:space="preserve">二、  新兴绿色制造业的海外拓展</w:t>
      </w:r>
    </w:p>
    <w:p>
      <w:pPr>
        <w:spacing w:before="75" w:after="0"/>
      </w:pPr>
      <w:r>
        <w:rPr/>
        <w:t xml:space="preserve">第三节  绿色制造业的供应链管理</w:t>
      </w:r>
    </w:p>
    <w:p>
      <w:pPr>
        <w:spacing w:before="75" w:after="0"/>
      </w:pPr>
      <w:r>
        <w:rPr/>
        <w:t xml:space="preserve">一、  绿色采购与供应商管理</w:t>
      </w:r>
    </w:p>
    <w:p>
      <w:pPr>
        <w:spacing w:before="75" w:after="0"/>
      </w:pPr>
      <w:r>
        <w:rPr/>
        <w:t xml:space="preserve">二、  供应链的碳足迹管理</w:t>
      </w:r>
    </w:p>
    <w:p>
      <w:pPr>
        <w:spacing w:before="75" w:after="0"/>
      </w:pPr>
      <w:r>
        <w:rPr>
          <w:b w:val="1"/>
          <w:bCs w:val="1"/>
        </w:rPr>
        <w:t xml:space="preserve">第十二章 “一带一路”绿色发展行业国际合作模式</w:t>
      </w:r>
    </w:p>
    <w:p>
      <w:pPr>
        <w:spacing w:before="75" w:after="0"/>
      </w:pPr>
      <w:r>
        <w:rPr/>
        <w:t xml:space="preserve">第一节  政府间合作模式</w:t>
      </w:r>
    </w:p>
    <w:p>
      <w:pPr>
        <w:spacing w:before="75" w:after="0"/>
      </w:pPr>
      <w:r>
        <w:rPr/>
        <w:t xml:space="preserve">一、  双边与多边合作协定</w:t>
      </w:r>
    </w:p>
    <w:p>
      <w:pPr>
        <w:spacing w:before="75" w:after="0"/>
      </w:pPr>
      <w:r>
        <w:rPr/>
        <w:t xml:space="preserve">二、  国际组织参与的合作项目</w:t>
      </w:r>
    </w:p>
    <w:p>
      <w:pPr>
        <w:spacing w:before="75" w:after="0"/>
      </w:pPr>
      <w:r>
        <w:rPr/>
        <w:t xml:space="preserve">第二节  企业间合作模式</w:t>
      </w:r>
    </w:p>
    <w:p>
      <w:pPr>
        <w:spacing w:before="75" w:after="0"/>
      </w:pPr>
      <w:r>
        <w:rPr/>
        <w:t xml:space="preserve">三、  战略联盟与合资企业</w:t>
      </w:r>
    </w:p>
    <w:p>
      <w:pPr>
        <w:spacing w:before="75" w:after="0"/>
      </w:pPr>
      <w:r>
        <w:rPr/>
        <w:t xml:space="preserve">四、  技术转让与合作生产</w:t>
      </w:r>
    </w:p>
    <w:p>
      <w:pPr>
        <w:spacing w:before="75" w:after="0"/>
      </w:pPr>
      <w:r>
        <w:rPr/>
        <w:t xml:space="preserve">第三节  产学研合作模式</w:t>
      </w:r>
    </w:p>
    <w:p>
      <w:pPr>
        <w:spacing w:before="75" w:after="0"/>
      </w:pPr>
      <w:r>
        <w:rPr/>
        <w:t xml:space="preserve">五、  科研机构与企业的合作</w:t>
      </w:r>
    </w:p>
    <w:p>
      <w:pPr>
        <w:spacing w:before="75" w:after="0"/>
      </w:pPr>
      <w:r>
        <w:rPr/>
        <w:t xml:space="preserve">六、  人才培养与交流合作</w:t>
      </w:r>
    </w:p>
    <w:p>
      <w:pPr>
        <w:spacing w:before="75" w:after="0"/>
      </w:pPr>
      <w:r>
        <w:rPr>
          <w:b w:val="1"/>
          <w:bCs w:val="1"/>
        </w:rPr>
        <w:t xml:space="preserve">第十三章 “一带一路”绿色发展行业的区域合作案例</w:t>
      </w:r>
    </w:p>
    <w:p>
      <w:pPr>
        <w:spacing w:before="75" w:after="0"/>
      </w:pPr>
      <w:r>
        <w:rPr/>
        <w:t xml:space="preserve">第一节  东南亚地区合作案例</w:t>
      </w:r>
    </w:p>
    <w:p>
      <w:pPr>
        <w:spacing w:before="75" w:after="0"/>
      </w:pPr>
      <w:r>
        <w:rPr/>
        <w:t xml:space="preserve">一、  能源合作项目</w:t>
      </w:r>
    </w:p>
    <w:p>
      <w:pPr>
        <w:spacing w:before="75" w:after="0"/>
      </w:pPr>
      <w:r>
        <w:rPr/>
        <w:t xml:space="preserve">二、  农业合作示范</w:t>
      </w:r>
    </w:p>
    <w:p>
      <w:pPr>
        <w:spacing w:before="75" w:after="0"/>
      </w:pPr>
      <w:r>
        <w:rPr/>
        <w:t xml:space="preserve">第二节  中亚地区合作案例</w:t>
      </w:r>
    </w:p>
    <w:p>
      <w:pPr>
        <w:spacing w:before="75" w:after="0"/>
      </w:pPr>
      <w:r>
        <w:rPr/>
        <w:t xml:space="preserve">一、  绿色交通走廊建设</w:t>
      </w:r>
    </w:p>
    <w:p>
      <w:pPr>
        <w:spacing w:before="75" w:after="0"/>
      </w:pPr>
      <w:r>
        <w:rPr/>
        <w:t xml:space="preserve">二、  生态环境治理合作</w:t>
      </w:r>
    </w:p>
    <w:p>
      <w:pPr>
        <w:spacing w:before="75" w:after="0"/>
      </w:pPr>
      <w:r>
        <w:rPr/>
        <w:t xml:space="preserve">第三节  欧洲地区合作案例</w:t>
      </w:r>
    </w:p>
    <w:p>
      <w:pPr>
        <w:spacing w:before="75" w:after="0"/>
      </w:pPr>
      <w:r>
        <w:rPr/>
        <w:t xml:space="preserve">一、  绿色金融合作项目</w:t>
      </w:r>
    </w:p>
    <w:p>
      <w:pPr>
        <w:spacing w:before="75" w:after="0"/>
      </w:pPr>
      <w:r>
        <w:rPr/>
        <w:t xml:space="preserve">二、  绿色技术创新合作</w:t>
      </w:r>
    </w:p>
    <w:p>
      <w:pPr>
        <w:spacing w:before="75" w:after="0"/>
      </w:pPr>
      <w:r>
        <w:rPr>
          <w:b w:val="1"/>
          <w:bCs w:val="1"/>
        </w:rPr>
        <w:t xml:space="preserve">第十四章 “一带一路”绿色发展行业的风险评估</w:t>
      </w:r>
    </w:p>
    <w:p>
      <w:pPr>
        <w:spacing w:before="75" w:after="0"/>
      </w:pPr>
      <w:r>
        <w:rPr/>
        <w:t xml:space="preserve">第一节  政治风险</w:t>
      </w:r>
    </w:p>
    <w:p>
      <w:pPr>
        <w:spacing w:before="75" w:after="0"/>
      </w:pPr>
      <w:r>
        <w:rPr/>
        <w:t xml:space="preserve">一、  沿线国家政治稳定性</w:t>
      </w:r>
    </w:p>
    <w:p>
      <w:pPr>
        <w:spacing w:before="75" w:after="0"/>
      </w:pPr>
      <w:r>
        <w:rPr/>
        <w:t xml:space="preserve">二、  国际关系对行业的影响</w:t>
      </w:r>
    </w:p>
    <w:p>
      <w:pPr>
        <w:spacing w:before="75" w:after="0"/>
      </w:pPr>
      <w:r>
        <w:rPr/>
        <w:t xml:space="preserve">第二节  经济风险</w:t>
      </w:r>
    </w:p>
    <w:p>
      <w:pPr>
        <w:spacing w:before="75" w:after="0"/>
      </w:pPr>
      <w:r>
        <w:rPr/>
        <w:t xml:space="preserve">一、  汇率波动与金融市场风险</w:t>
      </w:r>
    </w:p>
    <w:p>
      <w:pPr>
        <w:spacing w:before="75" w:after="0"/>
      </w:pPr>
      <w:r>
        <w:rPr/>
        <w:t xml:space="preserve">二、  经济发展水平差异带来的风险</w:t>
      </w:r>
    </w:p>
    <w:p>
      <w:pPr>
        <w:spacing w:before="75" w:after="0"/>
      </w:pPr>
      <w:r>
        <w:rPr/>
        <w:t xml:space="preserve">第三节  社会文化风险</w:t>
      </w:r>
    </w:p>
    <w:p>
      <w:pPr>
        <w:spacing w:before="75" w:after="0"/>
      </w:pPr>
      <w:r>
        <w:rPr/>
        <w:t xml:space="preserve">一、  文化差异与社会习俗</w:t>
      </w:r>
    </w:p>
    <w:p>
      <w:pPr>
        <w:spacing w:before="75" w:after="0"/>
      </w:pPr>
      <w:r>
        <w:rPr/>
        <w:t xml:space="preserve">二、  社区参与与利益相关者关系</w:t>
      </w:r>
    </w:p>
    <w:p>
      <w:pPr>
        <w:spacing w:before="75" w:after="0"/>
      </w:pPr>
      <w:r>
        <w:rPr>
          <w:b w:val="1"/>
          <w:bCs w:val="1"/>
        </w:rPr>
        <w:t xml:space="preserve">第十五章 “一带一路”绿色发展行业的可持续发展评价</w:t>
      </w:r>
    </w:p>
    <w:p>
      <w:pPr>
        <w:spacing w:before="75" w:after="0"/>
      </w:pPr>
      <w:r>
        <w:rPr/>
        <w:t xml:space="preserve">第一节  可持续发展评价指标体系构建</w:t>
      </w:r>
    </w:p>
    <w:p>
      <w:pPr>
        <w:spacing w:before="75" w:after="0"/>
      </w:pPr>
      <w:r>
        <w:rPr/>
        <w:t xml:space="preserve">一、  经济、环境与社会维度指标</w:t>
      </w:r>
    </w:p>
    <w:p>
      <w:pPr>
        <w:spacing w:before="75" w:after="0"/>
      </w:pPr>
      <w:r>
        <w:rPr/>
        <w:t xml:space="preserve">二、  指标权重确定方法</w:t>
      </w:r>
    </w:p>
    <w:p>
      <w:pPr>
        <w:spacing w:before="75" w:after="0"/>
      </w:pPr>
      <w:r>
        <w:rPr/>
        <w:t xml:space="preserve">第二节  行业可持续发展水平评估</w:t>
      </w:r>
    </w:p>
    <w:p>
      <w:pPr>
        <w:spacing w:before="75" w:after="0"/>
      </w:pPr>
      <w:r>
        <w:rPr/>
        <w:t xml:space="preserve">一、  不同行业的可持续发展得分</w:t>
      </w:r>
    </w:p>
    <w:p>
      <w:pPr>
        <w:spacing w:before="75" w:after="0"/>
      </w:pPr>
      <w:r>
        <w:rPr/>
        <w:t xml:space="preserve">二、  区域可持续发展差异分析</w:t>
      </w:r>
    </w:p>
    <w:p>
      <w:pPr>
        <w:spacing w:before="75" w:after="0"/>
      </w:pPr>
      <w:r>
        <w:rPr/>
        <w:t xml:space="preserve">第三节  提升可持续发展水平的建议</w:t>
      </w:r>
    </w:p>
    <w:p>
      <w:pPr>
        <w:spacing w:before="75" w:after="0"/>
      </w:pPr>
      <w:r>
        <w:rPr/>
        <w:t xml:space="preserve">一、  政策改进方向</w:t>
      </w:r>
    </w:p>
    <w:p>
      <w:pPr>
        <w:spacing w:before="75" w:after="0"/>
      </w:pPr>
      <w:r>
        <w:rPr/>
        <w:t xml:space="preserve">二、  企业实践策略</w:t>
      </w:r>
    </w:p>
    <w:p>
      <w:pPr>
        <w:spacing w:before="75" w:after="0"/>
      </w:pPr>
      <w:r>
        <w:rPr>
          <w:b w:val="1"/>
          <w:bCs w:val="1"/>
        </w:rPr>
        <w:t xml:space="preserve">第十六章 “一带一路”绿色发展行业的数字化转型</w:t>
      </w:r>
    </w:p>
    <w:p>
      <w:pPr>
        <w:spacing w:before="75" w:after="0"/>
      </w:pPr>
      <w:r>
        <w:rPr/>
        <w:t xml:space="preserve">第一节  数字化技术在绿色发展中的应用</w:t>
      </w:r>
    </w:p>
    <w:p>
      <w:pPr>
        <w:spacing w:before="75" w:after="0"/>
      </w:pPr>
      <w:r>
        <w:rPr/>
        <w:t xml:space="preserve">一、  物联网与大数据</w:t>
      </w:r>
    </w:p>
    <w:p>
      <w:pPr>
        <w:spacing w:before="75" w:after="0"/>
      </w:pPr>
      <w:r>
        <w:rPr/>
        <w:t xml:space="preserve">二、  人工智能与区块链</w:t>
      </w:r>
    </w:p>
    <w:p>
      <w:pPr>
        <w:spacing w:before="75" w:after="0"/>
      </w:pPr>
      <w:r>
        <w:rPr/>
        <w:t xml:space="preserve">第二节  行业数字化转型的现状与挑战</w:t>
      </w:r>
    </w:p>
    <w:p>
      <w:pPr>
        <w:spacing w:before="75" w:after="0"/>
      </w:pPr>
      <w:r>
        <w:rPr/>
        <w:t xml:space="preserve">一、  数字化基础设施建设</w:t>
      </w:r>
    </w:p>
    <w:p>
      <w:pPr>
        <w:spacing w:before="75" w:after="0"/>
      </w:pPr>
      <w:r>
        <w:rPr/>
        <w:t xml:space="preserve">二、  数据安全与隐私保护</w:t>
      </w:r>
    </w:p>
    <w:p>
      <w:pPr>
        <w:spacing w:before="75" w:after="0"/>
      </w:pPr>
      <w:r>
        <w:rPr/>
        <w:t xml:space="preserve">第三节  数字化转型的发展趋势与对策</w:t>
      </w:r>
    </w:p>
    <w:p>
      <w:pPr>
        <w:spacing w:before="75" w:after="0"/>
      </w:pPr>
      <w:r>
        <w:rPr/>
        <w:t xml:space="preserve">一、  智能化绿色管理系统</w:t>
      </w:r>
    </w:p>
    <w:p>
      <w:pPr>
        <w:spacing w:before="75" w:after="0"/>
      </w:pPr>
      <w:r>
        <w:rPr/>
        <w:t xml:space="preserve">二、  数字化供应链协同</w:t>
      </w:r>
    </w:p>
    <w:p>
      <w:pPr>
        <w:spacing w:before="75" w:after="0"/>
      </w:pPr>
      <w:r>
        <w:rPr>
          <w:b w:val="1"/>
          <w:bCs w:val="1"/>
        </w:rPr>
        <w:t xml:space="preserve">第十七章 “一带一路”绿色发展行业的人才需求与培养</w:t>
      </w:r>
    </w:p>
    <w:p>
      <w:pPr>
        <w:spacing w:before="75" w:after="0"/>
      </w:pPr>
      <w:r>
        <w:rPr/>
        <w:t xml:space="preserve">第一节  行业人才需求现状与特点</w:t>
      </w:r>
    </w:p>
    <w:p>
      <w:pPr>
        <w:spacing w:before="75" w:after="0"/>
      </w:pPr>
      <w:r>
        <w:rPr/>
        <w:t xml:space="preserve">一、  专业技能需求</w:t>
      </w:r>
    </w:p>
    <w:p>
      <w:pPr>
        <w:spacing w:before="75" w:after="0"/>
      </w:pPr>
      <w:r>
        <w:rPr/>
        <w:t xml:space="preserve">二、  跨文化交流能力需求</w:t>
      </w:r>
    </w:p>
    <w:p>
      <w:pPr>
        <w:spacing w:before="75" w:after="0"/>
      </w:pPr>
      <w:r>
        <w:rPr/>
        <w:t xml:space="preserve">第二节  人才培养体系与模式</w:t>
      </w:r>
    </w:p>
    <w:p>
      <w:pPr>
        <w:spacing w:before="75" w:after="0"/>
      </w:pPr>
      <w:r>
        <w:rPr/>
        <w:t xml:space="preserve">一、  高校教育与专业设置</w:t>
      </w:r>
    </w:p>
    <w:p>
      <w:pPr>
        <w:spacing w:before="75" w:after="0"/>
      </w:pPr>
      <w:r>
        <w:rPr/>
        <w:t xml:space="preserve">二、  企业培训与继续教育</w:t>
      </w:r>
    </w:p>
    <w:p>
      <w:pPr>
        <w:spacing w:before="75" w:after="0"/>
      </w:pPr>
      <w:r>
        <w:rPr/>
        <w:t xml:space="preserve">第三节  国际人才交流与合作</w:t>
      </w:r>
    </w:p>
    <w:p>
      <w:pPr>
        <w:spacing w:before="75" w:after="0"/>
      </w:pPr>
      <w:r>
        <w:rPr/>
        <w:t xml:space="preserve">一、  人才引进与输出</w:t>
      </w:r>
    </w:p>
    <w:p>
      <w:pPr>
        <w:spacing w:before="75" w:after="0"/>
      </w:pPr>
      <w:r>
        <w:rPr/>
        <w:t xml:space="preserve">二、  国际学术交流活动</w:t>
      </w:r>
    </w:p>
    <w:p>
      <w:pPr>
        <w:spacing w:before="75" w:after="0"/>
      </w:pPr>
      <w:r>
        <w:rPr>
          <w:b w:val="1"/>
          <w:bCs w:val="1"/>
        </w:rPr>
        <w:t xml:space="preserve">第十八章 “一带一路”绿色发展行业的最新热点与趋势</w:t>
      </w:r>
    </w:p>
    <w:p>
      <w:pPr>
        <w:spacing w:before="75" w:after="0"/>
      </w:pPr>
      <w:r>
        <w:rPr/>
        <w:t xml:space="preserve">第一节  近期行业热点事件分析</w:t>
      </w:r>
    </w:p>
    <w:p>
      <w:pPr>
        <w:spacing w:before="75" w:after="0"/>
      </w:pPr>
      <w:r>
        <w:rPr/>
        <w:t xml:space="preserve">一、  重大政策出台与行业影响</w:t>
      </w:r>
    </w:p>
    <w:p>
      <w:pPr>
        <w:spacing w:before="75" w:after="0"/>
      </w:pPr>
      <w:r>
        <w:rPr/>
        <w:t xml:space="preserve">二、  国际合作项目的新动态</w:t>
      </w:r>
    </w:p>
    <w:p>
      <w:pPr>
        <w:spacing w:before="75" w:after="0"/>
      </w:pPr>
      <w:r>
        <w:rPr/>
        <w:t xml:space="preserve">第二节  行业发展趋势预测</w:t>
      </w:r>
    </w:p>
    <w:p>
      <w:pPr>
        <w:spacing w:before="75" w:after="0"/>
      </w:pPr>
      <w:r>
        <w:rPr/>
        <w:t xml:space="preserve">一、  技术创新趋势</w:t>
      </w:r>
    </w:p>
    <w:p>
      <w:pPr>
        <w:spacing w:before="75" w:after="0"/>
      </w:pPr>
      <w:r>
        <w:rPr/>
        <w:t xml:space="preserve">二、  市场竞争格局变化</w:t>
      </w:r>
    </w:p>
    <w:p>
      <w:pPr>
        <w:spacing w:before="75" w:after="0"/>
      </w:pPr>
      <w:r>
        <w:rPr/>
        <w:t xml:space="preserve">三、  政策导向趋势</w:t>
      </w:r>
    </w:p>
    <w:p>
      <w:pPr>
        <w:spacing w:before="75" w:after="0"/>
      </w:pPr>
      <w:r>
        <w:rPr>
          <w:b w:val="1"/>
          <w:bCs w:val="1"/>
        </w:rPr>
        <w:t xml:space="preserve">第十九章 “一带一路”绿色发展行业的政策建议</w:t>
      </w:r>
    </w:p>
    <w:p>
      <w:pPr>
        <w:spacing w:before="75" w:after="0"/>
      </w:pPr>
      <w:r>
        <w:rPr/>
        <w:t xml:space="preserve">第一节  国家层面政策建议</w:t>
      </w:r>
    </w:p>
    <w:p>
      <w:pPr>
        <w:spacing w:before="75" w:after="0"/>
      </w:pPr>
      <w:r>
        <w:rPr/>
        <w:t xml:space="preserve">一、  加强政策协调与统筹</w:t>
      </w:r>
    </w:p>
    <w:p>
      <w:pPr>
        <w:spacing w:before="75" w:after="0"/>
      </w:pPr>
      <w:r>
        <w:rPr/>
        <w:t xml:space="preserve">二、  完善绿色发展激励机制</w:t>
      </w:r>
    </w:p>
    <w:p>
      <w:pPr>
        <w:spacing w:before="75" w:after="0"/>
      </w:pPr>
      <w:r>
        <w:rPr/>
        <w:t xml:space="preserve">第二节  企业层面发展建议</w:t>
      </w:r>
    </w:p>
    <w:p>
      <w:pPr>
        <w:spacing w:before="75" w:after="0"/>
      </w:pPr>
      <w:r>
        <w:rPr/>
        <w:t xml:space="preserve">一、  加强技术创新与研发投入</w:t>
      </w:r>
    </w:p>
    <w:p>
      <w:pPr>
        <w:spacing w:before="75" w:after="0"/>
      </w:pPr>
      <w:r>
        <w:rPr/>
        <w:t xml:space="preserve">二、  拓展国际市场与合作渠道</w:t>
      </w:r>
    </w:p>
    <w:p>
      <w:pPr>
        <w:spacing w:before="75" w:after="0"/>
      </w:pPr>
      <w:r>
        <w:rPr/>
        <w:t xml:space="preserve">第三节  社会层面参与建议</w:t>
      </w:r>
    </w:p>
    <w:p>
      <w:pPr>
        <w:spacing w:before="75" w:after="0"/>
      </w:pPr>
      <w:r>
        <w:rPr/>
        <w:t xml:space="preserve">一、  提高公众环保意识</w:t>
      </w:r>
    </w:p>
    <w:p>
      <w:pPr>
        <w:spacing w:before="75" w:after="0"/>
      </w:pPr>
      <w:r>
        <w:rPr/>
        <w:t xml:space="preserve">二、  促进非政府组织的参与</w:t>
      </w:r>
    </w:p>
    <w:p>
      <w:pPr>
        <w:spacing w:before="75" w:after="0"/>
      </w:pPr>
      <w:r>
        <w:rPr>
          <w:b w:val="1"/>
          <w:bCs w:val="1"/>
        </w:rPr>
        <w:t xml:space="preserve">第二十章 结论与展望</w:t>
      </w:r>
    </w:p>
    <w:p>
      <w:pPr>
        <w:spacing w:before="75" w:after="0"/>
      </w:pPr>
      <w:r>
        <w:rPr/>
        <w:t xml:space="preserve">第一节  研究结论总结</w:t>
      </w:r>
    </w:p>
    <w:p>
      <w:pPr>
        <w:spacing w:before="75" w:after="0"/>
      </w:pPr>
      <w:r>
        <w:rPr/>
        <w:t xml:space="preserve">一、  主要研究成果回顾</w:t>
      </w:r>
    </w:p>
    <w:p>
      <w:pPr>
        <w:spacing w:before="75" w:after="0"/>
      </w:pPr>
      <w:r>
        <w:rPr/>
        <w:t xml:space="preserve">二、  研究的局限性</w:t>
      </w:r>
    </w:p>
    <w:p>
      <w:pPr>
        <w:spacing w:before="75" w:after="0"/>
      </w:pPr>
      <w:r>
        <w:rPr/>
        <w:t xml:space="preserve">第二节  “一带一路”绿色发展行业的未来展望</w:t>
      </w:r>
    </w:p>
    <w:p>
      <w:pPr>
        <w:spacing w:before="75" w:after="0"/>
      </w:pPr>
      <w:r>
        <w:rPr/>
        <w:t xml:space="preserve">一、  发展机遇与潜力</w:t>
      </w:r>
    </w:p>
    <w:p>
      <w:pPr>
        <w:spacing w:before="75" w:after="0"/>
      </w:pPr>
      <w:r>
        <w:rPr/>
        <w:t xml:space="preserve">二、  对全球绿色发展的贡献</w:t>
      </w:r>
    </w:p>
    <w:p>
      <w:pPr>
        <w:spacing w:before="75" w:after="0"/>
      </w:pPr>
      <w:r>
        <w:rPr>
          <w:b w:val="1"/>
          <w:bCs w:val="1"/>
        </w:rPr>
        <w:t xml:space="preserve">图表目录</w:t>
      </w:r>
    </w:p>
    <w:p>
      <w:pPr>
        <w:spacing w:before="75" w:after="0"/>
      </w:pPr>
      <w:r>
        <w:rPr/>
        <w:t xml:space="preserve">图表：“一带一路”沿线国家自然资源分布图</w:t>
      </w:r>
    </w:p>
    <w:p>
      <w:pPr>
        <w:spacing w:before="75" w:after="0"/>
      </w:pPr>
      <w:r>
        <w:rPr/>
        <w:t xml:space="preserve">图表：2021-2026年“一带一路”绿色发展行业市场规模变化图</w:t>
      </w:r>
    </w:p>
    <w:p>
      <w:pPr>
        <w:spacing w:before="75" w:after="0"/>
      </w:pPr>
      <w:r>
        <w:rPr/>
        <w:t xml:space="preserve">图表：可再生能源技术创新进展示意图</w:t>
      </w:r>
    </w:p>
    <w:p>
      <w:pPr>
        <w:spacing w:before="75" w:after="0"/>
      </w:pPr>
      <w:r>
        <w:rPr/>
        <w:t xml:space="preserve">图表：“一带一路”绿色发展行业投融资资金来源占比表</w:t>
      </w:r>
    </w:p>
    <w:p>
      <w:pPr>
        <w:spacing w:before="75" w:after="0"/>
      </w:pPr>
      <w:r>
        <w:rPr/>
        <w:t xml:space="preserve">图表：沿线国家太阳能资源分布热力图</w:t>
      </w:r>
    </w:p>
    <w:p>
      <w:pPr>
        <w:spacing w:before="75" w:after="0"/>
      </w:pPr>
      <w:r>
        <w:rPr/>
        <w:t xml:space="preserve">图表：绿色建筑材料应用比例图</w:t>
      </w:r>
    </w:p>
    <w:p>
      <w:pPr>
        <w:spacing w:before="75" w:after="0"/>
      </w:pPr>
      <w:r>
        <w:rPr/>
        <w:t xml:space="preserve">图表：沿线国家政治风险评估雷达图</w:t>
      </w:r>
    </w:p>
    <w:p>
      <w:pPr>
        <w:spacing w:before="75" w:after="0"/>
      </w:pPr>
      <w:r>
        <w:rPr/>
        <w:t xml:space="preserve">图表：“一带一路”绿色发展行业可持续发展评价指标体系表</w:t>
      </w:r>
    </w:p>
    <w:p>
      <w:pPr>
        <w:spacing w:before="75" w:after="0"/>
      </w:pPr>
      <w:r>
        <w:rPr/>
        <w:t xml:space="preserve">图表：数字化技术在绿色发展行业的应用领域占比图</w:t>
      </w:r>
    </w:p>
    <w:p>
      <w:pPr>
        <w:spacing w:before="75" w:after="0"/>
      </w:pPr>
      <w:r>
        <w:rPr/>
        <w:t xml:space="preserve">图表：2026-2031年“一带一路”绿色发展行业市场规模预测图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本文地址：https://www.51baogao.cn/baogao/20250415/2980908.shtml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15/298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中国“一带一路”战略下绿色发展行业市场发展分析及合作案例与趋势展望研究报告(2026-2031版)</dc:title>
  <dc:description>中国“一带一路”战略下绿色发展行业市场发展分析及合作案例与趋势展望研究报告(2026-2031版)</dc:description>
  <dc:subject>中国“一带一路”战略下绿色发展行业市场发展分析及合作案例与趋势展望研究报告(2026-2031版)</dc:subject>
  <cp:keywords>研究报告</cp:keywords>
  <cp:category>研究报告</cp:category>
  <cp:lastModifiedBy>北京中道泰和信息咨询有限公司</cp:lastModifiedBy>
  <dcterms:created xsi:type="dcterms:W3CDTF">2026-04-08T16:32:24+08:00</dcterms:created>
  <dcterms:modified xsi:type="dcterms:W3CDTF">2026-04-08T16:32:24+08:00</dcterms:modified>
</cp:coreProperties>
</file>

<file path=docProps/custom.xml><?xml version="1.0" encoding="utf-8"?>
<Properties xmlns="http://schemas.openxmlformats.org/officeDocument/2006/custom-properties" xmlns:vt="http://schemas.openxmlformats.org/officeDocument/2006/docPropsVTypes"/>
</file>