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国内外储氢合金行业市场发展分析及企业案例与未来展望研究报告(2026-2031版)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储氢合金是一种能够可逆地吸收和释放氢气的材料，其通过与氢气发生化学反应形成氢化物，从而实现氢气的存储和释放。这种材料具有较高的储氢容量、良好的循环稳定性和相对安全的储氢方式，在氢能源的存储、运输以及燃料电池等领域有着广泛的应用前景，是推动氢能源大规模应用的关键材料之一。</w:t>
      </w:r>
    </w:p>
    <w:p>
      <w:pPr>
        <w:spacing w:after="150"/>
      </w:pPr>
      <w:r>
        <w:rPr/>
        <w:t xml:space="preserve">在国际竞争形势方面，欧美等发达国家在储氢合金的研发和应用方面起步较早，技术相对成熟，在高端储氢合金产品市场占据一定优势。例如在航空航天、高端电子设备等领域的储氢合金应用，国外企业凭借其先进的技术积累和严格的质量控制体系，占据了较大的市场份额。而近年来，国内储氢合金行业也在快速发展，国内企业通过不断加大研发投入，在一些中低端市场逐渐占据主导地位，并且在部分关键技术上取得了突破，正在逐步缩小与国际先进水平的差距，积极拓展国际市场，国际竞争格局呈现出多元化的趋势。</w:t>
      </w:r>
    </w:p>
    <w:p>
      <w:pPr>
        <w:spacing w:after="150"/>
      </w:pPr>
      <w:r>
        <w:rPr/>
        <w:t xml:space="preserve">储氢合金行业的发展具有极其重要的意义。从能源角度来看，随着全球对清洁能源的需求不断增加，氢能源作为一种清洁、高效的能源载体备受关注，而储氢合金为氢能源的高效存储和安全运输提供了重要的技术支持，有助于推动氢能源的大规模应用，从而优化能源结构，减少对传统化石能源的依赖。从环境保护角度而言，储氢合金的应用可以降低温室气体排放，减少环境污染，助力全球应对气候变化挑战。此外，从经济角度来看，储氢合金行业的发展能够带动相关产业链的协同发展，创造更多的就业机会和经济增长点，对于推动经济的可持续发展具有积极的促进作用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储氢合金行业概述</w:t>
      </w:r>
    </w:p>
    <w:p>
      <w:pPr>
        <w:spacing w:before="75" w:after="0"/>
      </w:pPr>
      <w:r>
        <w:rPr/>
        <w:t xml:space="preserve">第一节 储氢合金定义与分类</w:t>
      </w:r>
    </w:p>
    <w:p>
      <w:pPr>
        <w:spacing w:before="75" w:after="0"/>
      </w:pPr>
      <w:r>
        <w:rPr/>
        <w:t xml:space="preserve">一、定义阐释</w:t>
      </w:r>
    </w:p>
    <w:p>
      <w:pPr>
        <w:spacing w:before="75" w:after="0"/>
      </w:pPr>
      <w:r>
        <w:rPr/>
        <w:t xml:space="preserve">二、常见分类方式</w:t>
      </w:r>
    </w:p>
    <w:p>
      <w:pPr>
        <w:spacing w:before="75" w:after="0"/>
      </w:pPr>
      <w:r>
        <w:rPr/>
        <w:t xml:space="preserve">第二节 储氢合金的特性与优势</w:t>
      </w:r>
    </w:p>
    <w:p>
      <w:pPr>
        <w:spacing w:before="75" w:after="0"/>
      </w:pPr>
      <w:r>
        <w:rPr/>
        <w:t xml:space="preserve">一、物理化学特性</w:t>
      </w:r>
    </w:p>
    <w:p>
      <w:pPr>
        <w:spacing w:before="75" w:after="0"/>
      </w:pPr>
      <w:r>
        <w:rPr/>
        <w:t xml:space="preserve">二、应用优势体现</w:t>
      </w:r>
    </w:p>
    <w:p>
      <w:pPr>
        <w:spacing w:before="75" w:after="0"/>
      </w:pPr>
      <w:r>
        <w:rPr/>
        <w:t xml:space="preserve">第三节 储氢合金的应用领域</w:t>
      </w:r>
    </w:p>
    <w:p>
      <w:pPr>
        <w:spacing w:before="75" w:after="0"/>
      </w:pPr>
      <w:r>
        <w:rPr/>
        <w:t xml:space="preserve">一、能源存储领域</w:t>
      </w:r>
    </w:p>
    <w:p>
      <w:pPr>
        <w:spacing w:before="75" w:after="0"/>
      </w:pPr>
      <w:r>
        <w:rPr/>
        <w:t xml:space="preserve">二、交通运输领域</w:t>
      </w:r>
    </w:p>
    <w:p>
      <w:pPr>
        <w:spacing w:before="75" w:after="0"/>
      </w:pPr>
      <w:r>
        <w:rPr/>
        <w:t xml:space="preserve">三、电子设备领域</w:t>
      </w:r>
    </w:p>
    <w:p>
      <w:pPr>
        <w:spacing w:before="75" w:after="0"/>
      </w:pPr>
      <w:r>
        <w:rPr/>
        <w:t xml:space="preserve">第四节 储氢合金行业发展历程</w:t>
      </w:r>
    </w:p>
    <w:p>
      <w:pPr>
        <w:spacing w:before="75" w:after="0"/>
      </w:pPr>
      <w:r>
        <w:rPr/>
        <w:t xml:space="preserve">一、起步阶段回顾</w:t>
      </w:r>
    </w:p>
    <w:p>
      <w:pPr>
        <w:spacing w:before="75" w:after="0"/>
      </w:pPr>
      <w:r>
        <w:rPr/>
        <w:t xml:space="preserve">二、发展阶段特征</w:t>
      </w:r>
    </w:p>
    <w:p>
      <w:pPr>
        <w:spacing w:before="75" w:after="0"/>
      </w:pPr>
      <w:r>
        <w:rPr/>
        <w:t xml:space="preserve">三、现阶段状况</w:t>
      </w:r>
    </w:p>
    <w:p>
      <w:pPr>
        <w:spacing w:before="75" w:after="0"/>
      </w:pPr>
      <w:r>
        <w:rPr>
          <w:b w:val="1"/>
          <w:bCs w:val="1"/>
        </w:rPr>
        <w:t xml:space="preserve">第二章 储氢合金行业技术进展</w:t>
      </w:r>
    </w:p>
    <w:p>
      <w:pPr>
        <w:spacing w:before="75" w:after="0"/>
      </w:pPr>
      <w:r>
        <w:rPr/>
        <w:t xml:space="preserve">第一节 国际储氢合金技术路线</w:t>
      </w:r>
    </w:p>
    <w:p>
      <w:pPr>
        <w:spacing w:before="75" w:after="0"/>
      </w:pPr>
      <w:r>
        <w:rPr/>
        <w:t xml:space="preserve">一、主流技术方向</w:t>
      </w:r>
    </w:p>
    <w:p>
      <w:pPr>
        <w:spacing w:before="75" w:after="0"/>
      </w:pPr>
      <w:r>
        <w:rPr/>
        <w:t xml:space="preserve">二、先进技术案例</w:t>
      </w:r>
    </w:p>
    <w:p>
      <w:pPr>
        <w:spacing w:before="75" w:after="0"/>
      </w:pPr>
      <w:r>
        <w:rPr/>
        <w:t xml:space="preserve">第二节 国内储氢合金技术瓶颈</w:t>
      </w:r>
    </w:p>
    <w:p>
      <w:pPr>
        <w:spacing w:before="75" w:after="0"/>
      </w:pPr>
      <w:r>
        <w:rPr/>
        <w:t xml:space="preserve">一、关键技术难题</w:t>
      </w:r>
    </w:p>
    <w:p>
      <w:pPr>
        <w:spacing w:before="75" w:after="0"/>
      </w:pPr>
      <w:r>
        <w:rPr/>
        <w:t xml:space="preserve">二、技术突破难点</w:t>
      </w:r>
    </w:p>
    <w:p>
      <w:pPr>
        <w:spacing w:before="75" w:after="0"/>
      </w:pPr>
      <w:r>
        <w:rPr/>
        <w:t xml:space="preserve">第三节 储氢合金材料创新</w:t>
      </w:r>
    </w:p>
    <w:p>
      <w:pPr>
        <w:spacing w:before="75" w:after="0"/>
      </w:pPr>
      <w:r>
        <w:rPr/>
        <w:t xml:space="preserve">一、新型材料研发</w:t>
      </w:r>
    </w:p>
    <w:p>
      <w:pPr>
        <w:spacing w:before="75" w:after="0"/>
      </w:pPr>
      <w:r>
        <w:rPr/>
        <w:t xml:space="preserve">二、材料性能提升</w:t>
      </w:r>
    </w:p>
    <w:p>
      <w:pPr>
        <w:spacing w:before="75" w:after="0"/>
      </w:pPr>
      <w:r>
        <w:rPr/>
        <w:t xml:space="preserve">第四节 储氢合金设备升级</w:t>
      </w:r>
    </w:p>
    <w:p>
      <w:pPr>
        <w:spacing w:before="75" w:after="0"/>
      </w:pPr>
      <w:r>
        <w:rPr/>
        <w:t xml:space="preserve">一、生产设备改进</w:t>
      </w:r>
    </w:p>
    <w:p>
      <w:pPr>
        <w:spacing w:before="75" w:after="0"/>
      </w:pPr>
      <w:r>
        <w:rPr/>
        <w:t xml:space="preserve">二、检测设备更新</w:t>
      </w:r>
    </w:p>
    <w:p>
      <w:pPr>
        <w:spacing w:before="75" w:after="0"/>
      </w:pPr>
      <w:r>
        <w:rPr>
          <w:b w:val="1"/>
          <w:bCs w:val="1"/>
        </w:rPr>
        <w:t xml:space="preserve">第三章 储氢合金行业政策环境</w:t>
      </w:r>
    </w:p>
    <w:p>
      <w:pPr>
        <w:spacing w:before="75" w:after="0"/>
      </w:pPr>
      <w:r>
        <w:rPr/>
        <w:t xml:space="preserve">第一节 国内相关政策法规</w:t>
      </w:r>
    </w:p>
    <w:p>
      <w:pPr>
        <w:spacing w:before="75" w:after="0"/>
      </w:pPr>
      <w:r>
        <w:rPr/>
        <w:t xml:space="preserve">一、产业扶持政策</w:t>
      </w:r>
    </w:p>
    <w:p>
      <w:pPr>
        <w:spacing w:before="75" w:after="0"/>
      </w:pPr>
      <w:r>
        <w:rPr/>
        <w:t xml:space="preserve">二、环保政策要求</w:t>
      </w:r>
    </w:p>
    <w:p>
      <w:pPr>
        <w:spacing w:before="75" w:after="0"/>
      </w:pPr>
      <w:r>
        <w:rPr/>
        <w:t xml:space="preserve">第二节 国外政策动态分析</w:t>
      </w:r>
    </w:p>
    <w:p>
      <w:pPr>
        <w:spacing w:before="75" w:after="0"/>
      </w:pPr>
      <w:r>
        <w:rPr/>
        <w:t xml:space="preserve">一、发达国家政策导向</w:t>
      </w:r>
    </w:p>
    <w:p>
      <w:pPr>
        <w:spacing w:before="75" w:after="0"/>
      </w:pPr>
      <w:r>
        <w:rPr/>
        <w:t xml:space="preserve">二、新兴国家政策趋势</w:t>
      </w:r>
    </w:p>
    <w:p>
      <w:pPr>
        <w:spacing w:before="75" w:after="0"/>
      </w:pPr>
      <w:r>
        <w:rPr/>
        <w:t xml:space="preserve">第三节 政策对行业的影响</w:t>
      </w:r>
    </w:p>
    <w:p>
      <w:pPr>
        <w:spacing w:before="75" w:after="0"/>
      </w:pPr>
      <w:r>
        <w:rPr/>
        <w:t xml:space="preserve">一、促进作用分析</w:t>
      </w:r>
    </w:p>
    <w:p>
      <w:pPr>
        <w:spacing w:before="75" w:after="0"/>
      </w:pPr>
      <w:r>
        <w:rPr/>
        <w:t xml:space="preserve">二、约束作用探讨</w:t>
      </w:r>
    </w:p>
    <w:p>
      <w:pPr>
        <w:spacing w:before="75" w:after="0"/>
      </w:pPr>
      <w:r>
        <w:rPr/>
        <w:t xml:space="preserve">第四节 政策未来走向预测</w:t>
      </w:r>
    </w:p>
    <w:p>
      <w:pPr>
        <w:spacing w:before="75" w:after="0"/>
      </w:pPr>
      <w:r>
        <w:rPr/>
        <w:t xml:space="preserve">一、短期政策预期</w:t>
      </w:r>
    </w:p>
    <w:p>
      <w:pPr>
        <w:spacing w:before="75" w:after="0"/>
      </w:pPr>
      <w:r>
        <w:rPr/>
        <w:t xml:space="preserve">二、长期政策趋势</w:t>
      </w:r>
    </w:p>
    <w:p>
      <w:pPr>
        <w:spacing w:before="75" w:after="0"/>
      </w:pPr>
      <w:r>
        <w:rPr>
          <w:b w:val="1"/>
          <w:bCs w:val="1"/>
        </w:rPr>
        <w:t xml:space="preserve">第四章 储氢合金行业市场结构</w:t>
      </w:r>
    </w:p>
    <w:p>
      <w:pPr>
        <w:spacing w:before="75" w:after="0"/>
      </w:pPr>
      <w:r>
        <w:rPr/>
        <w:t xml:space="preserve">第一节 市场规模与增长</w:t>
      </w:r>
    </w:p>
    <w:p>
      <w:pPr>
        <w:spacing w:before="75" w:after="0"/>
      </w:pPr>
      <w:r>
        <w:rPr/>
        <w:t xml:space="preserve">一、历史规模回顾</w:t>
      </w:r>
    </w:p>
    <w:p>
      <w:pPr>
        <w:spacing w:before="75" w:after="0"/>
      </w:pPr>
      <w:r>
        <w:rPr/>
        <w:t xml:space="preserve">二、未来增长预测</w:t>
      </w:r>
    </w:p>
    <w:p>
      <w:pPr>
        <w:spacing w:before="75" w:after="0"/>
      </w:pPr>
      <w:r>
        <w:rPr/>
        <w:t xml:space="preserve">第二节 市场供需状况</w:t>
      </w:r>
    </w:p>
    <w:p>
      <w:pPr>
        <w:spacing w:before="75" w:after="0"/>
      </w:pPr>
      <w:r>
        <w:rPr/>
        <w:t xml:space="preserve">一、供应情况分析</w:t>
      </w:r>
    </w:p>
    <w:p>
      <w:pPr>
        <w:spacing w:before="75" w:after="0"/>
      </w:pPr>
      <w:r>
        <w:rPr/>
        <w:t xml:space="preserve">二、需求情况剖析</w:t>
      </w:r>
    </w:p>
    <w:p>
      <w:pPr>
        <w:spacing w:before="75" w:after="0"/>
      </w:pPr>
      <w:r>
        <w:rPr/>
        <w:t xml:space="preserve">第三节 市场价格走势</w:t>
      </w:r>
    </w:p>
    <w:p>
      <w:pPr>
        <w:spacing w:before="75" w:after="0"/>
      </w:pPr>
      <w:r>
        <w:rPr/>
        <w:t xml:space="preserve">一、价格波动原因</w:t>
      </w:r>
    </w:p>
    <w:p>
      <w:pPr>
        <w:spacing w:before="75" w:after="0"/>
      </w:pPr>
      <w:r>
        <w:rPr/>
        <w:t xml:space="preserve">二、价格变化趋势</w:t>
      </w:r>
    </w:p>
    <w:p>
      <w:pPr>
        <w:spacing w:before="75" w:after="0"/>
      </w:pPr>
      <w:r>
        <w:rPr/>
        <w:t xml:space="preserve">第四节 市场细分结构</w:t>
      </w:r>
    </w:p>
    <w:p>
      <w:pPr>
        <w:spacing w:before="75" w:after="0"/>
      </w:pPr>
      <w:r>
        <w:rPr/>
        <w:t xml:space="preserve">一、按应用领域细分</w:t>
      </w:r>
    </w:p>
    <w:p>
      <w:pPr>
        <w:spacing w:before="75" w:after="0"/>
      </w:pPr>
      <w:r>
        <w:rPr/>
        <w:t xml:space="preserve">二、按产品类型细分</w:t>
      </w:r>
    </w:p>
    <w:p>
      <w:pPr>
        <w:spacing w:before="75" w:after="0"/>
      </w:pPr>
      <w:r>
        <w:rPr>
          <w:b w:val="1"/>
          <w:bCs w:val="1"/>
        </w:rPr>
        <w:t xml:space="preserve">第五章 储氢合金行业区域分析</w:t>
      </w:r>
    </w:p>
    <w:p>
      <w:pPr>
        <w:spacing w:before="75" w:after="0"/>
      </w:pPr>
      <w:r>
        <w:rPr/>
        <w:t xml:space="preserve">第一节 国内重点区域市场</w:t>
      </w:r>
    </w:p>
    <w:p>
      <w:pPr>
        <w:spacing w:before="75" w:after="0"/>
      </w:pPr>
      <w:r>
        <w:rPr/>
        <w:t xml:space="preserve">一、华东地区市场特点</w:t>
      </w:r>
    </w:p>
    <w:p>
      <w:pPr>
        <w:spacing w:before="75" w:after="0"/>
      </w:pPr>
      <w:r>
        <w:rPr/>
        <w:t xml:space="preserve">二、华南地区市场潜力</w:t>
      </w:r>
    </w:p>
    <w:p>
      <w:pPr>
        <w:spacing w:before="75" w:after="0"/>
      </w:pPr>
      <w:r>
        <w:rPr/>
        <w:t xml:space="preserve">三、华北地区市场格局</w:t>
      </w:r>
    </w:p>
    <w:p>
      <w:pPr>
        <w:spacing w:before="75" w:after="0"/>
      </w:pPr>
      <w:r>
        <w:rPr/>
        <w:t xml:space="preserve">第二节 国外主要区域市场</w:t>
      </w:r>
    </w:p>
    <w:p>
      <w:pPr>
        <w:spacing w:before="75" w:after="0"/>
      </w:pPr>
      <w:r>
        <w:rPr/>
        <w:t xml:space="preserve">一、欧洲市场发展态势</w:t>
      </w:r>
    </w:p>
    <w:p>
      <w:pPr>
        <w:spacing w:before="75" w:after="0"/>
      </w:pPr>
      <w:r>
        <w:rPr/>
        <w:t xml:space="preserve">二、亚洲市场竞争格局</w:t>
      </w:r>
    </w:p>
    <w:p>
      <w:pPr>
        <w:spacing w:before="75" w:after="0"/>
      </w:pPr>
      <w:r>
        <w:rPr/>
        <w:t xml:space="preserve">三、美洲市场需求趋势</w:t>
      </w:r>
    </w:p>
    <w:p>
      <w:pPr>
        <w:spacing w:before="75" w:after="0"/>
      </w:pPr>
      <w:r>
        <w:rPr/>
        <w:t xml:space="preserve">第三节 区域市场差异比较</w:t>
      </w:r>
    </w:p>
    <w:p>
      <w:pPr>
        <w:spacing w:before="75" w:after="0"/>
      </w:pPr>
      <w:r>
        <w:rPr/>
        <w:t xml:space="preserve">一、市场规模差异</w:t>
      </w:r>
    </w:p>
    <w:p>
      <w:pPr>
        <w:spacing w:before="75" w:after="0"/>
      </w:pPr>
      <w:r>
        <w:rPr/>
        <w:t xml:space="preserve">二、发展模式差异</w:t>
      </w:r>
    </w:p>
    <w:p>
      <w:pPr>
        <w:spacing w:before="75" w:after="0"/>
      </w:pPr>
      <w:r>
        <w:rPr/>
        <w:t xml:space="preserve">第四节 区域市场发展趋势</w:t>
      </w:r>
    </w:p>
    <w:p>
      <w:pPr>
        <w:spacing w:before="75" w:after="0"/>
      </w:pPr>
      <w:r>
        <w:rPr/>
        <w:t xml:space="preserve">一、国内区域协同发展</w:t>
      </w:r>
    </w:p>
    <w:p>
      <w:pPr>
        <w:spacing w:before="75" w:after="0"/>
      </w:pPr>
      <w:r>
        <w:rPr/>
        <w:t xml:space="preserve">二、国际区域合作趋势</w:t>
      </w:r>
    </w:p>
    <w:p>
      <w:pPr>
        <w:spacing w:before="75" w:after="0"/>
      </w:pPr>
      <w:r>
        <w:rPr>
          <w:b w:val="1"/>
          <w:bCs w:val="1"/>
        </w:rPr>
        <w:t xml:space="preserve">第六章 储氢合金行业产业链</w:t>
      </w:r>
    </w:p>
    <w:p>
      <w:pPr>
        <w:spacing w:before="75" w:after="0"/>
      </w:pPr>
      <w:r>
        <w:rPr/>
        <w:t xml:space="preserve">第一节 产业链结构分析</w:t>
      </w:r>
    </w:p>
    <w:p>
      <w:pPr>
        <w:spacing w:before="75" w:after="0"/>
      </w:pPr>
      <w:r>
        <w:rPr/>
        <w:t xml:space="preserve">一、上游原材料供应</w:t>
      </w:r>
    </w:p>
    <w:p>
      <w:pPr>
        <w:spacing w:before="75" w:after="0"/>
      </w:pPr>
      <w:r>
        <w:rPr/>
        <w:t xml:space="preserve">二、中游生产制造</w:t>
      </w:r>
    </w:p>
    <w:p>
      <w:pPr>
        <w:spacing w:before="75" w:after="0"/>
      </w:pPr>
      <w:r>
        <w:rPr/>
        <w:t xml:space="preserve">三、下游应用领域</w:t>
      </w:r>
    </w:p>
    <w:p>
      <w:pPr>
        <w:spacing w:before="75" w:after="0"/>
      </w:pPr>
      <w:r>
        <w:rPr/>
        <w:t xml:space="preserve">第二节 产业链各环节价值分布</w:t>
      </w:r>
    </w:p>
    <w:p>
      <w:pPr>
        <w:spacing w:before="75" w:after="0"/>
      </w:pPr>
      <w:r>
        <w:rPr/>
        <w:t xml:space="preserve">一、上游价值体现</w:t>
      </w:r>
    </w:p>
    <w:p>
      <w:pPr>
        <w:spacing w:before="75" w:after="0"/>
      </w:pPr>
      <w:r>
        <w:rPr/>
        <w:t xml:space="preserve">二、中游增值空间</w:t>
      </w:r>
    </w:p>
    <w:p>
      <w:pPr>
        <w:spacing w:before="75" w:after="0"/>
      </w:pPr>
      <w:r>
        <w:rPr/>
        <w:t xml:space="preserve">三、下游利润贡献</w:t>
      </w:r>
    </w:p>
    <w:p>
      <w:pPr>
        <w:spacing w:before="75" w:after="0"/>
      </w:pPr>
      <w:r>
        <w:rPr/>
        <w:t xml:space="preserve">第三节 产业链关键环节分析</w:t>
      </w:r>
    </w:p>
    <w:p>
      <w:pPr>
        <w:spacing w:before="75" w:after="0"/>
      </w:pPr>
      <w:r>
        <w:rPr/>
        <w:t xml:space="preserve">一、核心技术环节</w:t>
      </w:r>
    </w:p>
    <w:p>
      <w:pPr>
        <w:spacing w:before="75" w:after="0"/>
      </w:pPr>
      <w:r>
        <w:rPr/>
        <w:t xml:space="preserve">二、市场主导环节</w:t>
      </w:r>
    </w:p>
    <w:p>
      <w:pPr>
        <w:spacing w:before="75" w:after="0"/>
      </w:pPr>
      <w:r>
        <w:rPr/>
        <w:t xml:space="preserve">第四节 产业链整合与发展趋势</w:t>
      </w:r>
    </w:p>
    <w:p>
      <w:pPr>
        <w:spacing w:before="75" w:after="0"/>
      </w:pPr>
      <w:r>
        <w:rPr/>
        <w:t xml:space="preserve">一、纵向整合模式</w:t>
      </w:r>
    </w:p>
    <w:p>
      <w:pPr>
        <w:spacing w:before="75" w:after="0"/>
      </w:pPr>
      <w:r>
        <w:rPr/>
        <w:t xml:space="preserve">二、横向合作趋势</w:t>
      </w:r>
    </w:p>
    <w:p>
      <w:pPr>
        <w:spacing w:before="75" w:after="0"/>
      </w:pPr>
      <w:r>
        <w:rPr>
          <w:b w:val="1"/>
          <w:bCs w:val="1"/>
        </w:rPr>
        <w:t xml:space="preserve">第七章 储氢合金行业企业竞争格局</w:t>
      </w:r>
    </w:p>
    <w:p>
      <w:pPr>
        <w:spacing w:before="75" w:after="0"/>
      </w:pPr>
      <w:r>
        <w:rPr/>
        <w:t xml:space="preserve">第一节 全球主要竞争企业</w:t>
      </w:r>
    </w:p>
    <w:p>
      <w:pPr>
        <w:spacing w:before="75" w:after="0"/>
      </w:pPr>
      <w:r>
        <w:rPr/>
        <w:t xml:space="preserve">一、三井金属(mitsui mining &amp; smelting)</w:t>
      </w:r>
    </w:p>
    <w:p>
      <w:pPr>
        <w:spacing w:before="75" w:after="0"/>
      </w:pPr>
      <w:r>
        <w:rPr/>
        <w:t xml:space="preserve">(一)企业现状</w:t>
      </w:r>
    </w:p>
    <w:p>
      <w:pPr>
        <w:spacing w:before="75" w:after="0"/>
      </w:pPr>
      <w:r>
        <w:rPr/>
        <w:t xml:space="preserve">(二)企业发展态势</w:t>
      </w:r>
    </w:p>
    <w:p>
      <w:pPr>
        <w:spacing w:before="75" w:after="0"/>
      </w:pPr>
      <w:r>
        <w:rPr/>
        <w:t xml:space="preserve">二、gkn powder metallurgy</w:t>
      </w:r>
    </w:p>
    <w:p>
      <w:pPr>
        <w:spacing w:before="75" w:after="0"/>
      </w:pPr>
      <w:r>
        <w:rPr/>
        <w:t xml:space="preserve">(一)企业现状</w:t>
      </w:r>
    </w:p>
    <w:p>
      <w:pPr>
        <w:spacing w:before="75" w:after="0"/>
      </w:pPr>
      <w:r>
        <w:rPr/>
        <w:t xml:space="preserve">(二)企业发展态势</w:t>
      </w:r>
    </w:p>
    <w:p>
      <w:pPr>
        <w:spacing w:before="75" w:after="0"/>
      </w:pPr>
      <w:r>
        <w:rPr/>
        <w:t xml:space="preserve">三、jmc(日本金属株式会社)</w:t>
      </w:r>
    </w:p>
    <w:p>
      <w:pPr>
        <w:spacing w:before="75" w:after="0"/>
      </w:pPr>
      <w:r>
        <w:rPr/>
        <w:t xml:space="preserve">(一)企业现状</w:t>
      </w:r>
    </w:p>
    <w:p>
      <w:pPr>
        <w:spacing w:before="75" w:after="0"/>
      </w:pPr>
      <w:r>
        <w:rPr/>
        <w:t xml:space="preserve">(二)企业发展态势</w:t>
      </w:r>
    </w:p>
    <w:p>
      <w:pPr>
        <w:spacing w:before="75" w:after="0"/>
      </w:pPr>
      <w:r>
        <w:rPr/>
        <w:t xml:space="preserve">四、韩国材料研究院(kims)</w:t>
      </w:r>
    </w:p>
    <w:p>
      <w:pPr>
        <w:spacing w:before="75" w:after="0"/>
      </w:pPr>
      <w:r>
        <w:rPr/>
        <w:t xml:space="preserve">(一)企业研究动态</w:t>
      </w:r>
    </w:p>
    <w:p>
      <w:pPr>
        <w:spacing w:before="75" w:after="0"/>
      </w:pPr>
      <w:r>
        <w:rPr/>
        <w:t xml:space="preserve">(二)企业发展态势</w:t>
      </w:r>
    </w:p>
    <w:p>
      <w:pPr>
        <w:spacing w:before="75" w:after="0"/>
      </w:pPr>
      <w:r>
        <w:rPr/>
        <w:t xml:space="preserve">五、h.c. starck</w:t>
      </w:r>
    </w:p>
    <w:p>
      <w:pPr>
        <w:spacing w:before="75" w:after="0"/>
      </w:pPr>
      <w:r>
        <w:rPr/>
        <w:t xml:space="preserve">(一)企业现状</w:t>
      </w:r>
    </w:p>
    <w:p>
      <w:pPr>
        <w:spacing w:before="75" w:after="0"/>
      </w:pPr>
      <w:r>
        <w:rPr/>
        <w:t xml:space="preserve">(二)企业发展态势</w:t>
      </w:r>
    </w:p>
    <w:p>
      <w:pPr>
        <w:spacing w:before="75" w:after="0"/>
      </w:pPr>
      <w:r>
        <w:rPr/>
        <w:t xml:space="preserve">第二节 国内主要竞争企业</w:t>
      </w:r>
    </w:p>
    <w:p>
      <w:pPr>
        <w:spacing w:before="75" w:after="0"/>
      </w:pPr>
      <w:r>
        <w:rPr/>
        <w:t xml:space="preserve">一、厦门钨业股份有限公司</w:t>
      </w:r>
    </w:p>
    <w:p>
      <w:pPr>
        <w:spacing w:before="75" w:after="0"/>
      </w:pPr>
      <w:r>
        <w:rPr/>
        <w:t xml:space="preserve">(一)企业概况</w:t>
      </w:r>
    </w:p>
    <w:p>
      <w:pPr>
        <w:spacing w:before="75" w:after="0"/>
      </w:pPr>
      <w:r>
        <w:rPr/>
        <w:t xml:space="preserve">(二)企业竞争优势分析</w:t>
      </w:r>
    </w:p>
    <w:p>
      <w:pPr>
        <w:spacing w:before="75" w:after="0"/>
      </w:pPr>
      <w:r>
        <w:rPr/>
        <w:t xml:space="preserve">二、甘肃稀土集团有限责任公司</w:t>
      </w:r>
    </w:p>
    <w:p>
      <w:pPr>
        <w:spacing w:before="75" w:after="0"/>
      </w:pPr>
      <w:r>
        <w:rPr/>
        <w:t xml:space="preserve">(一)企业概况</w:t>
      </w:r>
    </w:p>
    <w:p>
      <w:pPr>
        <w:spacing w:before="75" w:after="0"/>
      </w:pPr>
      <w:r>
        <w:rPr/>
        <w:t xml:space="preserve">(二)企业竞争优势分析</w:t>
      </w:r>
    </w:p>
    <w:p>
      <w:pPr>
        <w:spacing w:before="75" w:after="0"/>
      </w:pPr>
      <w:r>
        <w:rPr/>
        <w:t xml:space="preserve">三、江西钨业集团有限公司</w:t>
      </w:r>
    </w:p>
    <w:p>
      <w:pPr>
        <w:spacing w:before="75" w:after="0"/>
      </w:pPr>
      <w:r>
        <w:rPr/>
        <w:t xml:space="preserve">(一)企业概况</w:t>
      </w:r>
    </w:p>
    <w:p>
      <w:pPr>
        <w:spacing w:before="75" w:after="0"/>
      </w:pPr>
      <w:r>
        <w:rPr/>
        <w:t xml:space="preserve">(二)企业竞争优势分析</w:t>
      </w:r>
    </w:p>
    <w:p>
      <w:pPr>
        <w:spacing w:before="75" w:after="0"/>
      </w:pPr>
      <w:r>
        <w:rPr/>
        <w:t xml:space="preserve">四、中国北方稀土(集团)高科技股份有限公司</w:t>
      </w:r>
    </w:p>
    <w:p>
      <w:pPr>
        <w:spacing w:before="75" w:after="0"/>
      </w:pPr>
      <w:r>
        <w:rPr/>
        <w:t xml:space="preserve">(一)企业概况</w:t>
      </w:r>
    </w:p>
    <w:p>
      <w:pPr>
        <w:spacing w:before="75" w:after="0"/>
      </w:pPr>
      <w:r>
        <w:rPr/>
        <w:t xml:space="preserve">(二)企业竞争优势分析</w:t>
      </w:r>
    </w:p>
    <w:p>
      <w:pPr>
        <w:spacing w:before="75" w:after="0"/>
      </w:pPr>
      <w:r>
        <w:rPr/>
        <w:t xml:space="preserve">五、山西美锦能源股份有限公司</w:t>
      </w:r>
    </w:p>
    <w:p>
      <w:pPr>
        <w:spacing w:before="75" w:after="0"/>
      </w:pPr>
      <w:r>
        <w:rPr/>
        <w:t xml:space="preserve">(一)企业概况</w:t>
      </w:r>
    </w:p>
    <w:p>
      <w:pPr>
        <w:spacing w:before="75" w:after="0"/>
      </w:pPr>
      <w:r>
        <w:rPr/>
        <w:t xml:space="preserve">(二)企业竞争优势分析</w:t>
      </w:r>
    </w:p>
    <w:p>
      <w:pPr>
        <w:spacing w:before="75" w:after="0"/>
      </w:pPr>
      <w:r>
        <w:rPr/>
        <w:t xml:space="preserve">第三节 企业竞争策略分析</w:t>
      </w:r>
    </w:p>
    <w:p>
      <w:pPr>
        <w:spacing w:before="75" w:after="0"/>
      </w:pPr>
      <w:r>
        <w:rPr/>
        <w:t xml:space="preserve">一、技术创新策略</w:t>
      </w:r>
    </w:p>
    <w:p>
      <w:pPr>
        <w:spacing w:before="75" w:after="0"/>
      </w:pPr>
      <w:r>
        <w:rPr/>
        <w:t xml:space="preserve">二、市场拓展策略</w:t>
      </w:r>
    </w:p>
    <w:p>
      <w:pPr>
        <w:spacing w:before="75" w:after="0"/>
      </w:pPr>
      <w:r>
        <w:rPr/>
        <w:t xml:space="preserve">第四节 竞争格局未来演变趋势</w:t>
      </w:r>
    </w:p>
    <w:p>
      <w:pPr>
        <w:spacing w:before="75" w:after="0"/>
      </w:pPr>
      <w:r>
        <w:rPr/>
        <w:t xml:space="preserve">一、集中度变化趋势</w:t>
      </w:r>
    </w:p>
    <w:p>
      <w:pPr>
        <w:spacing w:before="75" w:after="0"/>
      </w:pPr>
      <w:r>
        <w:rPr/>
        <w:t xml:space="preserve">二、新进入者挑战</w:t>
      </w:r>
    </w:p>
    <w:p>
      <w:pPr>
        <w:spacing w:before="75" w:after="0"/>
      </w:pPr>
      <w:r>
        <w:rPr>
          <w:b w:val="1"/>
          <w:bCs w:val="1"/>
        </w:rPr>
        <w:t xml:space="preserve">第八章 储氢合金行业投资机会</w:t>
      </w:r>
    </w:p>
    <w:p>
      <w:pPr>
        <w:spacing w:before="75" w:after="0"/>
      </w:pPr>
      <w:r>
        <w:rPr/>
        <w:t xml:space="preserve">第一节 技术研发投资机会</w:t>
      </w:r>
    </w:p>
    <w:p>
      <w:pPr>
        <w:spacing w:before="75" w:after="0"/>
      </w:pPr>
      <w:r>
        <w:rPr/>
        <w:t xml:space="preserve">一、新型材料研发投资</w:t>
      </w:r>
    </w:p>
    <w:p>
      <w:pPr>
        <w:spacing w:before="75" w:after="0"/>
      </w:pPr>
      <w:r>
        <w:rPr/>
        <w:t xml:space="preserve">二、关键技术突破投资</w:t>
      </w:r>
    </w:p>
    <w:p>
      <w:pPr>
        <w:spacing w:before="75" w:after="0"/>
      </w:pPr>
      <w:r>
        <w:rPr/>
        <w:t xml:space="preserve">第二节 生产制造投资机会</w:t>
      </w:r>
    </w:p>
    <w:p>
      <w:pPr>
        <w:spacing w:before="75" w:after="0"/>
      </w:pPr>
      <w:r>
        <w:rPr/>
        <w:t xml:space="preserve">一、产能扩张投资</w:t>
      </w:r>
    </w:p>
    <w:p>
      <w:pPr>
        <w:spacing w:before="75" w:after="0"/>
      </w:pPr>
      <w:r>
        <w:rPr/>
        <w:t xml:space="preserve">二、设备升级投资</w:t>
      </w:r>
    </w:p>
    <w:p>
      <w:pPr>
        <w:spacing w:before="75" w:after="0"/>
      </w:pPr>
      <w:r>
        <w:rPr/>
        <w:t xml:space="preserve">第三节 市场应用投资机会</w:t>
      </w:r>
    </w:p>
    <w:p>
      <w:pPr>
        <w:spacing w:before="75" w:after="0"/>
      </w:pPr>
      <w:r>
        <w:rPr/>
        <w:t xml:space="preserve">一、新兴应用领域投资</w:t>
      </w:r>
    </w:p>
    <w:p>
      <w:pPr>
        <w:spacing w:before="75" w:after="0"/>
      </w:pPr>
      <w:r>
        <w:rPr/>
        <w:t xml:space="preserve">二、区域市场拓展投资</w:t>
      </w:r>
    </w:p>
    <w:p>
      <w:pPr>
        <w:spacing w:before="75" w:after="0"/>
      </w:pPr>
      <w:r>
        <w:rPr/>
        <w:t xml:space="preserve">第四节 投资风险与收益评估</w:t>
      </w:r>
    </w:p>
    <w:p>
      <w:pPr>
        <w:spacing w:before="75" w:after="0"/>
      </w:pPr>
      <w:r>
        <w:rPr/>
        <w:t xml:space="preserve">一、主要风险因素</w:t>
      </w:r>
    </w:p>
    <w:p>
      <w:pPr>
        <w:spacing w:before="75" w:after="0"/>
      </w:pPr>
      <w:r>
        <w:rPr/>
        <w:t xml:space="preserve">二、预期收益分析</w:t>
      </w:r>
    </w:p>
    <w:p>
      <w:pPr>
        <w:spacing w:before="75" w:after="0"/>
      </w:pPr>
      <w:r>
        <w:rPr>
          <w:b w:val="1"/>
          <w:bCs w:val="1"/>
        </w:rPr>
        <w:t xml:space="preserve">第九章 储氢合金行业风险分析</w:t>
      </w:r>
    </w:p>
    <w:p>
      <w:pPr>
        <w:spacing w:before="75" w:after="0"/>
      </w:pPr>
      <w:r>
        <w:rPr/>
        <w:t xml:space="preserve">第一节 技术风险</w:t>
      </w:r>
    </w:p>
    <w:p>
      <w:pPr>
        <w:spacing w:before="75" w:after="0"/>
      </w:pPr>
      <w:r>
        <w:rPr/>
        <w:t xml:space="preserve">一、技术研发失败风险</w:t>
      </w:r>
    </w:p>
    <w:p>
      <w:pPr>
        <w:spacing w:before="75" w:after="0"/>
      </w:pPr>
      <w:r>
        <w:rPr/>
        <w:t xml:space="preserve">二、技术替代风险</w:t>
      </w:r>
    </w:p>
    <w:p>
      <w:pPr>
        <w:spacing w:before="75" w:after="0"/>
      </w:pPr>
      <w:r>
        <w:rPr/>
        <w:t xml:space="preserve">第二节 市场风险</w:t>
      </w:r>
    </w:p>
    <w:p>
      <w:pPr>
        <w:spacing w:before="75" w:after="0"/>
      </w:pPr>
      <w:r>
        <w:rPr/>
        <w:t xml:space="preserve">一、市场需求波动风险</w:t>
      </w:r>
    </w:p>
    <w:p>
      <w:pPr>
        <w:spacing w:before="75" w:after="0"/>
      </w:pPr>
      <w:r>
        <w:rPr/>
        <w:t xml:space="preserve">二、市场价格竞争风险</w:t>
      </w:r>
    </w:p>
    <w:p>
      <w:pPr>
        <w:spacing w:before="75" w:after="0"/>
      </w:pPr>
      <w:r>
        <w:rPr/>
        <w:t xml:space="preserve">第三节 政策风险</w:t>
      </w:r>
    </w:p>
    <w:p>
      <w:pPr>
        <w:spacing w:before="75" w:after="0"/>
      </w:pPr>
      <w:r>
        <w:rPr/>
        <w:t xml:space="preserve">一、政策调整风险</w:t>
      </w:r>
    </w:p>
    <w:p>
      <w:pPr>
        <w:spacing w:before="75" w:after="0"/>
      </w:pPr>
      <w:r>
        <w:rPr/>
        <w:t xml:space="preserve">二、政策执行风险</w:t>
      </w:r>
    </w:p>
    <w:p>
      <w:pPr>
        <w:spacing w:before="75" w:after="0"/>
      </w:pPr>
      <w:r>
        <w:rPr/>
        <w:t xml:space="preserve">第四节 其他风险</w:t>
      </w:r>
    </w:p>
    <w:p>
      <w:pPr>
        <w:spacing w:before="75" w:after="0"/>
      </w:pPr>
      <w:r>
        <w:rPr/>
        <w:t xml:space="preserve">一、原材料供应风险</w:t>
      </w:r>
    </w:p>
    <w:p>
      <w:pPr>
        <w:spacing w:before="75" w:after="0"/>
      </w:pPr>
      <w:r>
        <w:rPr/>
        <w:t xml:space="preserve">二、环保合规风险</w:t>
      </w:r>
    </w:p>
    <w:p>
      <w:pPr>
        <w:spacing w:before="75" w:after="0"/>
      </w:pPr>
      <w:r>
        <w:rPr>
          <w:b w:val="1"/>
          <w:bCs w:val="1"/>
        </w:rPr>
        <w:t xml:space="preserve">第十章 储氢合金行业发展趋势</w:t>
      </w:r>
    </w:p>
    <w:p>
      <w:pPr>
        <w:spacing w:before="75" w:after="0"/>
      </w:pPr>
      <w:r>
        <w:rPr/>
        <w:t xml:space="preserve">第一节 技术发展趋势</w:t>
      </w:r>
    </w:p>
    <w:p>
      <w:pPr>
        <w:spacing w:before="75" w:after="0"/>
      </w:pPr>
      <w:r>
        <w:rPr/>
        <w:t xml:space="preserve">一、高性能化趋势</w:t>
      </w:r>
    </w:p>
    <w:p>
      <w:pPr>
        <w:spacing w:before="75" w:after="0"/>
      </w:pPr>
      <w:r>
        <w:rPr/>
        <w:t xml:space="preserve">二、智能化发展趋势</w:t>
      </w:r>
    </w:p>
    <w:p>
      <w:pPr>
        <w:spacing w:before="75" w:after="0"/>
      </w:pPr>
      <w:r>
        <w:rPr/>
        <w:t xml:space="preserve">第二节 市场发展趋势</w:t>
      </w:r>
    </w:p>
    <w:p>
      <w:pPr>
        <w:spacing w:before="75" w:after="0"/>
      </w:pPr>
      <w:r>
        <w:rPr/>
        <w:t xml:space="preserve">一、需求增长趋势</w:t>
      </w:r>
    </w:p>
    <w:p>
      <w:pPr>
        <w:spacing w:before="75" w:after="0"/>
      </w:pPr>
      <w:r>
        <w:rPr/>
        <w:t xml:space="preserve">二、市场多元化趋势</w:t>
      </w:r>
    </w:p>
    <w:p>
      <w:pPr>
        <w:spacing w:before="75" w:after="0"/>
      </w:pPr>
      <w:r>
        <w:rPr/>
        <w:t xml:space="preserve">第三节 产业发展趋势</w:t>
      </w:r>
    </w:p>
    <w:p>
      <w:pPr>
        <w:spacing w:before="75" w:after="0"/>
      </w:pPr>
      <w:r>
        <w:rPr/>
        <w:t xml:space="preserve">一、规模化发展趋势</w:t>
      </w:r>
    </w:p>
    <w:p>
      <w:pPr>
        <w:spacing w:before="75" w:after="0"/>
      </w:pPr>
      <w:r>
        <w:rPr/>
        <w:t xml:space="preserve">二、绿色化发展趋势</w:t>
      </w:r>
    </w:p>
    <w:p>
      <w:pPr>
        <w:spacing w:before="75" w:after="0"/>
      </w:pPr>
      <w:r>
        <w:rPr/>
        <w:t xml:space="preserve">第四节 国际合作趋势</w:t>
      </w:r>
    </w:p>
    <w:p>
      <w:pPr>
        <w:spacing w:before="75" w:after="0"/>
      </w:pPr>
      <w:r>
        <w:rPr/>
        <w:t xml:space="preserve">一、技术合作趋势</w:t>
      </w:r>
    </w:p>
    <w:p>
      <w:pPr>
        <w:spacing w:before="75" w:after="0"/>
      </w:pPr>
      <w:r>
        <w:rPr/>
        <w:t xml:space="preserve">二、市场共享趋势</w:t>
      </w:r>
    </w:p>
    <w:p>
      <w:pPr>
        <w:spacing w:before="75" w:after="0"/>
      </w:pPr>
      <w:r>
        <w:rPr>
          <w:b w:val="1"/>
          <w:bCs w:val="1"/>
        </w:rPr>
        <w:t xml:space="preserve">第十一章 储氢合金行业战略建议</w:t>
      </w:r>
    </w:p>
    <w:p>
      <w:pPr>
        <w:spacing w:before="75" w:after="0"/>
      </w:pPr>
      <w:r>
        <w:rPr/>
        <w:t xml:space="preserve">第一节 企业发展战略建议</w:t>
      </w:r>
    </w:p>
    <w:p>
      <w:pPr>
        <w:spacing w:before="75" w:after="0"/>
      </w:pPr>
      <w:r>
        <w:rPr/>
        <w:t xml:space="preserve">一、技术创新战略</w:t>
      </w:r>
    </w:p>
    <w:p>
      <w:pPr>
        <w:spacing w:before="75" w:after="0"/>
      </w:pPr>
      <w:r>
        <w:rPr/>
        <w:t xml:space="preserve">二、市场拓展战略</w:t>
      </w:r>
    </w:p>
    <w:p>
      <w:pPr>
        <w:spacing w:before="75" w:after="0"/>
      </w:pPr>
      <w:r>
        <w:rPr/>
        <w:t xml:space="preserve">三、品牌建设战略</w:t>
      </w:r>
    </w:p>
    <w:p>
      <w:pPr>
        <w:spacing w:before="75" w:after="0"/>
      </w:pPr>
      <w:r>
        <w:rPr/>
        <w:t xml:space="preserve">第二节 政府政策支持建议</w:t>
      </w:r>
    </w:p>
    <w:p>
      <w:pPr>
        <w:spacing w:before="75" w:after="0"/>
      </w:pPr>
      <w:r>
        <w:rPr/>
        <w:t xml:space="preserve">一、加大研发投入支持</w:t>
      </w:r>
    </w:p>
    <w:p>
      <w:pPr>
        <w:spacing w:before="75" w:after="0"/>
      </w:pPr>
      <w:r>
        <w:rPr/>
        <w:t xml:space="preserve">二、完善产业配套政策</w:t>
      </w:r>
    </w:p>
    <w:p>
      <w:pPr>
        <w:spacing w:before="75" w:after="0"/>
      </w:pPr>
      <w:r>
        <w:rPr/>
        <w:t xml:space="preserve">第三节 行业协会引导建议</w:t>
      </w:r>
    </w:p>
    <w:p>
      <w:pPr>
        <w:spacing w:before="75" w:after="0"/>
      </w:pPr>
      <w:r>
        <w:rPr/>
        <w:t xml:space="preserve">一、加强行业自律</w:t>
      </w:r>
    </w:p>
    <w:p>
      <w:pPr>
        <w:spacing w:before="75" w:after="0"/>
      </w:pPr>
      <w:r>
        <w:rPr/>
        <w:t xml:space="preserve">二、促进企业合作交流</w:t>
      </w:r>
    </w:p>
    <w:p>
      <w:pPr>
        <w:spacing w:before="75" w:after="0"/>
      </w:pPr>
      <w:r>
        <w:rPr/>
        <w:t xml:space="preserve">第四节 国际合作战略建议</w:t>
      </w:r>
    </w:p>
    <w:p>
      <w:pPr>
        <w:spacing w:before="75" w:after="0"/>
      </w:pPr>
      <w:r>
        <w:rPr/>
        <w:t xml:space="preserve">一、参与国际标准制定</w:t>
      </w:r>
    </w:p>
    <w:p>
      <w:pPr>
        <w:spacing w:before="75" w:after="0"/>
      </w:pPr>
      <w:r>
        <w:rPr/>
        <w:t xml:space="preserve">二、开展国际并购合作</w:t>
      </w:r>
    </w:p>
    <w:p>
      <w:pPr>
        <w:spacing w:before="75" w:after="0"/>
      </w:pPr>
      <w:r>
        <w:rPr>
          <w:b w:val="1"/>
          <w:bCs w:val="1"/>
        </w:rPr>
        <w:t xml:space="preserve">第十二章 海外储氢合金市场分析</w:t>
      </w:r>
    </w:p>
    <w:p>
      <w:pPr>
        <w:spacing w:before="75" w:after="0"/>
      </w:pPr>
      <w:r>
        <w:rPr/>
        <w:t xml:space="preserve">第一节 海外市场总体概况</w:t>
      </w:r>
    </w:p>
    <w:p>
      <w:pPr>
        <w:spacing w:before="75" w:after="0"/>
      </w:pPr>
      <w:r>
        <w:rPr/>
        <w:t xml:space="preserve">一、市场规模与增长</w:t>
      </w:r>
    </w:p>
    <w:p>
      <w:pPr>
        <w:spacing w:before="75" w:after="0"/>
      </w:pPr>
      <w:r>
        <w:rPr/>
        <w:t xml:space="preserve">二、市场结构与特点</w:t>
      </w:r>
    </w:p>
    <w:p>
      <w:pPr>
        <w:spacing w:before="75" w:after="0"/>
      </w:pPr>
      <w:r>
        <w:rPr/>
        <w:t xml:space="preserve">第二节 主要海外国家市场分析</w:t>
      </w:r>
    </w:p>
    <w:p>
      <w:pPr>
        <w:spacing w:before="75" w:after="0"/>
      </w:pPr>
      <w:r>
        <w:rPr/>
        <w:t xml:space="preserve">一、日本市场发展模式</w:t>
      </w:r>
    </w:p>
    <w:p>
      <w:pPr>
        <w:spacing w:before="75" w:after="0"/>
      </w:pPr>
      <w:r>
        <w:rPr/>
        <w:t xml:space="preserve">二、德国市场技术优势</w:t>
      </w:r>
    </w:p>
    <w:p>
      <w:pPr>
        <w:spacing w:before="75" w:after="0"/>
      </w:pPr>
      <w:r>
        <w:rPr/>
        <w:t xml:space="preserve">三、美国市场政策环境</w:t>
      </w:r>
    </w:p>
    <w:p>
      <w:pPr>
        <w:spacing w:before="75" w:after="0"/>
      </w:pPr>
      <w:r>
        <w:rPr/>
        <w:t xml:space="preserve">第三节 海外市场竞争格局</w:t>
      </w:r>
    </w:p>
    <w:p>
      <w:pPr>
        <w:spacing w:before="75" w:after="0"/>
      </w:pPr>
      <w:r>
        <w:rPr/>
        <w:t xml:space="preserve">一、主要竞争企业</w:t>
      </w:r>
    </w:p>
    <w:p>
      <w:pPr>
        <w:spacing w:before="75" w:after="0"/>
      </w:pPr>
      <w:r>
        <w:rPr/>
        <w:t xml:space="preserve">二、竞争策略与手段</w:t>
      </w:r>
    </w:p>
    <w:p>
      <w:pPr>
        <w:spacing w:before="75" w:after="0"/>
      </w:pPr>
      <w:r>
        <w:rPr/>
        <w:t xml:space="preserve">第四节 海外市场进入策略</w:t>
      </w:r>
    </w:p>
    <w:p>
      <w:pPr>
        <w:spacing w:before="75" w:after="0"/>
      </w:pPr>
      <w:r>
        <w:rPr/>
        <w:t xml:space="preserve">一、直接投资策略</w:t>
      </w:r>
    </w:p>
    <w:p>
      <w:pPr>
        <w:spacing w:before="75" w:after="0"/>
      </w:pPr>
      <w:r>
        <w:rPr/>
        <w:t xml:space="preserve">二、贸易合作策略</w:t>
      </w:r>
    </w:p>
    <w:p>
      <w:pPr>
        <w:spacing w:before="75" w:after="0"/>
      </w:pPr>
      <w:r>
        <w:rPr>
          <w:b w:val="1"/>
          <w:bCs w:val="1"/>
        </w:rPr>
        <w:t xml:space="preserve">第十三章 储氢合金行业企业案例分析</w:t>
      </w:r>
    </w:p>
    <w:p>
      <w:pPr>
        <w:spacing w:before="75" w:after="0"/>
      </w:pPr>
      <w:r>
        <w:rPr/>
        <w:t xml:space="preserve">第一节 成功企业案例分析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二、核心竞争优势</w:t>
      </w:r>
    </w:p>
    <w:p>
      <w:pPr>
        <w:spacing w:before="75" w:after="0"/>
      </w:pPr>
      <w:r>
        <w:rPr/>
        <w:t xml:space="preserve">三、成功经验借鉴</w:t>
      </w:r>
    </w:p>
    <w:p>
      <w:pPr>
        <w:spacing w:before="75" w:after="0"/>
      </w:pPr>
      <w:r>
        <w:rPr/>
        <w:t xml:space="preserve">第二节 失败企业案例分析</w:t>
      </w:r>
    </w:p>
    <w:p>
      <w:pPr>
        <w:spacing w:before="75" w:after="0"/>
      </w:pPr>
      <w:r>
        <w:rPr/>
        <w:t xml:space="preserve">一、企业困境表现</w:t>
      </w:r>
    </w:p>
    <w:p>
      <w:pPr>
        <w:spacing w:before="75" w:after="0"/>
      </w:pPr>
      <w:r>
        <w:rPr/>
        <w:t xml:space="preserve">二、失败原因剖析</w:t>
      </w:r>
    </w:p>
    <w:p>
      <w:pPr>
        <w:spacing w:before="75" w:after="0"/>
      </w:pPr>
      <w:r>
        <w:rPr/>
        <w:t xml:space="preserve">三、教训与启示</w:t>
      </w:r>
    </w:p>
    <w:p>
      <w:pPr>
        <w:spacing w:before="75" w:after="0"/>
      </w:pPr>
      <w:r>
        <w:rPr/>
        <w:t xml:space="preserve">第三节 新兴企业案例分析</w:t>
      </w:r>
    </w:p>
    <w:p>
      <w:pPr>
        <w:spacing w:before="75" w:after="0"/>
      </w:pPr>
      <w:r>
        <w:rPr/>
        <w:t xml:space="preserve">一、创新发展模式</w:t>
      </w:r>
    </w:p>
    <w:p>
      <w:pPr>
        <w:spacing w:before="75" w:after="0"/>
      </w:pPr>
      <w:r>
        <w:rPr/>
        <w:t xml:space="preserve">二、市场突破路径</w:t>
      </w:r>
    </w:p>
    <w:p>
      <w:pPr>
        <w:spacing w:before="75" w:after="0"/>
      </w:pPr>
      <w:r>
        <w:rPr/>
        <w:t xml:space="preserve">第四节 案例对比与总结</w:t>
      </w:r>
    </w:p>
    <w:p>
      <w:pPr>
        <w:spacing w:before="75" w:after="0"/>
      </w:pPr>
      <w:r>
        <w:rPr/>
        <w:t xml:space="preserve">一、不同案例特点比较</w:t>
      </w:r>
    </w:p>
    <w:p>
      <w:pPr>
        <w:spacing w:before="75" w:after="0"/>
      </w:pPr>
      <w:r>
        <w:rPr/>
        <w:t xml:space="preserve">二、对行业发展的启示</w:t>
      </w:r>
    </w:p>
    <w:p>
      <w:pPr>
        <w:spacing w:before="75" w:after="0"/>
      </w:pPr>
      <w:r>
        <w:rPr>
          <w:b w:val="1"/>
          <w:bCs w:val="1"/>
        </w:rPr>
        <w:t xml:space="preserve">第十四章 储氢合金行业esg分析</w:t>
      </w:r>
    </w:p>
    <w:p>
      <w:pPr>
        <w:spacing w:before="75" w:after="0"/>
      </w:pPr>
      <w:r>
        <w:rPr/>
        <w:t xml:space="preserve">第一节 环境(e)因素分析</w:t>
      </w:r>
    </w:p>
    <w:p>
      <w:pPr>
        <w:spacing w:before="75" w:after="0"/>
      </w:pPr>
      <w:r>
        <w:rPr/>
        <w:t xml:space="preserve">一、生产过程环境影响</w:t>
      </w:r>
    </w:p>
    <w:p>
      <w:pPr>
        <w:spacing w:before="75" w:after="0"/>
      </w:pPr>
      <w:r>
        <w:rPr/>
        <w:t xml:space="preserve">二、环保措施与成效</w:t>
      </w:r>
    </w:p>
    <w:p>
      <w:pPr>
        <w:spacing w:before="75" w:after="0"/>
      </w:pPr>
      <w:r>
        <w:rPr/>
        <w:t xml:space="preserve">第二节 社会(s)因素分析</w:t>
      </w:r>
    </w:p>
    <w:p>
      <w:pPr>
        <w:spacing w:before="75" w:after="0"/>
      </w:pPr>
      <w:r>
        <w:rPr/>
        <w:t xml:space="preserve">一、社会责任履行情况</w:t>
      </w:r>
    </w:p>
    <w:p>
      <w:pPr>
        <w:spacing w:before="75" w:after="0"/>
      </w:pPr>
      <w:r>
        <w:rPr/>
        <w:t xml:space="preserve">二、对社会发展的贡献</w:t>
      </w:r>
    </w:p>
    <w:p>
      <w:pPr>
        <w:spacing w:before="75" w:after="0"/>
      </w:pPr>
      <w:r>
        <w:rPr/>
        <w:t xml:space="preserve">第三节 治理(g)因素分析</w:t>
      </w:r>
    </w:p>
    <w:p>
      <w:pPr>
        <w:spacing w:before="75" w:after="0"/>
      </w:pPr>
      <w:r>
        <w:rPr/>
        <w:t xml:space="preserve">一、企业治理结构</w:t>
      </w:r>
    </w:p>
    <w:p>
      <w:pPr>
        <w:spacing w:before="75" w:after="0"/>
      </w:pPr>
      <w:r>
        <w:rPr/>
        <w:t xml:space="preserve">二、合规管理体系</w:t>
      </w:r>
    </w:p>
    <w:p>
      <w:pPr>
        <w:spacing w:before="75" w:after="0"/>
      </w:pPr>
      <w:r>
        <w:rPr/>
        <w:t xml:space="preserve">第四节 esg对行业发展的影响</w:t>
      </w:r>
    </w:p>
    <w:p>
      <w:pPr>
        <w:spacing w:before="75" w:after="0"/>
      </w:pPr>
      <w:r>
        <w:rPr/>
        <w:t xml:space="preserve">一、市场竞争力提升</w:t>
      </w:r>
    </w:p>
    <w:p>
      <w:pPr>
        <w:spacing w:before="75" w:after="0"/>
      </w:pPr>
      <w:r>
        <w:rPr/>
        <w:t xml:space="preserve">二、可持续发展保障</w:t>
      </w:r>
    </w:p>
    <w:p>
      <w:pPr>
        <w:spacing w:before="75" w:after="0"/>
      </w:pPr>
      <w:r>
        <w:rPr>
          <w:b w:val="1"/>
          <w:bCs w:val="1"/>
        </w:rPr>
        <w:t xml:space="preserve">第十五章 储氢合金行业新兴应用</w:t>
      </w:r>
    </w:p>
    <w:p>
      <w:pPr>
        <w:spacing w:before="75" w:after="0"/>
      </w:pPr>
      <w:r>
        <w:rPr/>
        <w:t xml:space="preserve">第一节 新兴应用领域概述</w:t>
      </w:r>
    </w:p>
    <w:p>
      <w:pPr>
        <w:spacing w:before="75" w:after="0"/>
      </w:pPr>
      <w:r>
        <w:rPr/>
        <w:t xml:space="preserve">一、新领域开拓背景</w:t>
      </w:r>
    </w:p>
    <w:p>
      <w:pPr>
        <w:spacing w:before="75" w:after="0"/>
      </w:pPr>
      <w:r>
        <w:rPr/>
        <w:t xml:space="preserve">二、应用潜力分析</w:t>
      </w:r>
    </w:p>
    <w:p>
      <w:pPr>
        <w:spacing w:before="75" w:after="0"/>
      </w:pPr>
      <w:r>
        <w:rPr/>
        <w:t xml:space="preserve">第二节 具体新兴应用案例</w:t>
      </w:r>
    </w:p>
    <w:p>
      <w:pPr>
        <w:spacing w:before="75" w:after="0"/>
      </w:pPr>
      <w:r>
        <w:rPr/>
        <w:t xml:space="preserve">一、储能电站应用案例</w:t>
      </w:r>
    </w:p>
    <w:p>
      <w:pPr>
        <w:spacing w:before="75" w:after="0"/>
      </w:pPr>
      <w:r>
        <w:rPr/>
        <w:t xml:space="preserve">二、分布式能源应用案例</w:t>
      </w:r>
    </w:p>
    <w:p>
      <w:pPr>
        <w:spacing w:before="75" w:after="0"/>
      </w:pPr>
      <w:r>
        <w:rPr/>
        <w:t xml:space="preserve">第三节 新兴应用技术需求</w:t>
      </w:r>
    </w:p>
    <w:p>
      <w:pPr>
        <w:spacing w:before="75" w:after="0"/>
      </w:pPr>
      <w:r>
        <w:rPr/>
        <w:t xml:space="preserve">一、材料性能要求</w:t>
      </w:r>
    </w:p>
    <w:p>
      <w:pPr>
        <w:spacing w:before="75" w:after="0"/>
      </w:pPr>
      <w:r>
        <w:rPr/>
        <w:t xml:space="preserve">二、设备适配要求</w:t>
      </w:r>
    </w:p>
    <w:p>
      <w:pPr>
        <w:spacing w:before="75" w:after="0"/>
      </w:pPr>
      <w:r>
        <w:rPr/>
        <w:t xml:space="preserve">第四节 新兴应用市场前景</w:t>
      </w:r>
    </w:p>
    <w:p>
      <w:pPr>
        <w:spacing w:before="75" w:after="0"/>
      </w:pPr>
      <w:r>
        <w:rPr/>
        <w:t xml:space="preserve">一、市场规模预测</w:t>
      </w:r>
    </w:p>
    <w:p>
      <w:pPr>
        <w:spacing w:before="75" w:after="0"/>
      </w:pPr>
      <w:r>
        <w:rPr/>
        <w:t xml:space="preserve">二、发展障碍与对策</w:t>
      </w:r>
    </w:p>
    <w:p>
      <w:pPr>
        <w:spacing w:before="75" w:after="0"/>
      </w:pPr>
      <w:r>
        <w:rPr>
          <w:b w:val="1"/>
          <w:bCs w:val="1"/>
        </w:rPr>
        <w:t xml:space="preserve">第十六章 储氢合金行业预测</w:t>
      </w:r>
    </w:p>
    <w:p>
      <w:pPr>
        <w:spacing w:before="75" w:after="0"/>
      </w:pPr>
      <w:r>
        <w:rPr/>
        <w:t xml:space="preserve">第一节 市场规模预测</w:t>
      </w:r>
    </w:p>
    <w:p>
      <w:pPr>
        <w:spacing w:before="75" w:after="0"/>
      </w:pPr>
      <w:r>
        <w:rPr/>
        <w:t xml:space="preserve">一、短期市场规模预测</w:t>
      </w:r>
    </w:p>
    <w:p>
      <w:pPr>
        <w:spacing w:before="75" w:after="0"/>
      </w:pPr>
      <w:r>
        <w:rPr/>
        <w:t xml:space="preserve">二、中长期市场规模预测</w:t>
      </w:r>
    </w:p>
    <w:p>
      <w:pPr>
        <w:spacing w:before="75" w:after="0"/>
      </w:pPr>
      <w:r>
        <w:rPr/>
        <w:t xml:space="preserve">第二节 技术发展预测</w:t>
      </w:r>
    </w:p>
    <w:p>
      <w:pPr>
        <w:spacing w:before="75" w:after="0"/>
      </w:pPr>
      <w:r>
        <w:rPr/>
        <w:t xml:space="preserve">一、关键技术突破时间预测</w:t>
      </w:r>
    </w:p>
    <w:p>
      <w:pPr>
        <w:spacing w:before="75" w:after="0"/>
      </w:pPr>
      <w:r>
        <w:rPr/>
        <w:t xml:space="preserve">二、技术应用普及程度预测</w:t>
      </w:r>
    </w:p>
    <w:p>
      <w:pPr>
        <w:spacing w:before="75" w:after="0"/>
      </w:pPr>
      <w:r>
        <w:rPr/>
        <w:t xml:space="preserve">第三节 竞争格局预测</w:t>
      </w:r>
    </w:p>
    <w:p>
      <w:pPr>
        <w:spacing w:before="75" w:after="0"/>
      </w:pPr>
      <w:r>
        <w:rPr/>
        <w:t xml:space="preserve">一、企业排名变化预测</w:t>
      </w:r>
    </w:p>
    <w:p>
      <w:pPr>
        <w:spacing w:before="75" w:after="0"/>
      </w:pPr>
      <w:r>
        <w:rPr/>
        <w:t xml:space="preserve">二、市场份额变动预测</w:t>
      </w:r>
    </w:p>
    <w:p>
      <w:pPr>
        <w:spacing w:before="75" w:after="0"/>
      </w:pPr>
      <w:r>
        <w:rPr/>
        <w:t xml:space="preserve">第四节 行业发展趋势预测</w:t>
      </w:r>
    </w:p>
    <w:p>
      <w:pPr>
        <w:spacing w:before="75" w:after="0"/>
      </w:pPr>
      <w:r>
        <w:rPr/>
        <w:t xml:space="preserve">一、宏观趋势预测</w:t>
      </w:r>
    </w:p>
    <w:p>
      <w:pPr>
        <w:spacing w:before="75" w:after="0"/>
      </w:pPr>
      <w:r>
        <w:rPr/>
        <w:t xml:space="preserve">二、微观趋势预测</w:t>
      </w:r>
    </w:p>
    <w:p>
      <w:pPr>
        <w:spacing w:before="75" w:after="0"/>
      </w:pPr>
      <w:r>
        <w:rPr>
          <w:b w:val="1"/>
          <w:bCs w:val="1"/>
        </w:rPr>
        <w:t xml:space="preserve">第十七章 时事热点对储氢合金行业的影响</w:t>
      </w:r>
    </w:p>
    <w:p>
      <w:pPr>
        <w:spacing w:before="75" w:after="0"/>
      </w:pPr>
      <w:r>
        <w:rPr/>
        <w:t xml:space="preserve">第一节 国际氢能合作动态影响</w:t>
      </w:r>
    </w:p>
    <w:p>
      <w:pPr>
        <w:spacing w:before="75" w:after="0"/>
      </w:pPr>
      <w:r>
        <w:rPr/>
        <w:t xml:space="preserve">一、合作项目进展</w:t>
      </w:r>
    </w:p>
    <w:p>
      <w:pPr>
        <w:spacing w:before="75" w:after="0"/>
      </w:pPr>
      <w:r>
        <w:rPr/>
        <w:t xml:space="preserve">二、对行业技术与市场的影响</w:t>
      </w:r>
    </w:p>
    <w:p>
      <w:pPr>
        <w:spacing w:before="75" w:after="0"/>
      </w:pPr>
      <w:r>
        <w:rPr/>
        <w:t xml:space="preserve">第二节 国内双碳政策推动作用</w:t>
      </w:r>
    </w:p>
    <w:p>
      <w:pPr>
        <w:spacing w:before="75" w:after="0"/>
      </w:pPr>
      <w:r>
        <w:rPr/>
        <w:t xml:space="preserve">一、政策目标与行业关联</w:t>
      </w:r>
    </w:p>
    <w:p>
      <w:pPr>
        <w:spacing w:before="75" w:after="0"/>
      </w:pPr>
      <w:r>
        <w:rPr/>
        <w:t xml:space="preserve">二、对行业发展的促进措施</w:t>
      </w:r>
    </w:p>
    <w:p>
      <w:pPr>
        <w:spacing w:before="75" w:after="0"/>
      </w:pPr>
      <w:r>
        <w:rPr/>
        <w:t xml:space="preserve">第三节 新能源汽车发展带动效应</w:t>
      </w:r>
    </w:p>
    <w:p>
      <w:pPr>
        <w:spacing w:before="75" w:after="0"/>
      </w:pPr>
      <w:r>
        <w:rPr/>
        <w:t xml:space="preserve">一、汽车行业需求增长</w:t>
      </w:r>
    </w:p>
    <w:p>
      <w:pPr>
        <w:spacing w:before="75" w:after="0"/>
      </w:pPr>
      <w:r>
        <w:rPr/>
        <w:t xml:space="preserve">二、对储氢合金技术要求提升</w:t>
      </w:r>
    </w:p>
    <w:p>
      <w:pPr>
        <w:spacing w:before="75" w:after="0"/>
      </w:pPr>
      <w:r>
        <w:rPr/>
        <w:t xml:space="preserve">第四节 其他时事热点影响分析</w:t>
      </w:r>
    </w:p>
    <w:p>
      <w:pPr>
        <w:spacing w:before="75" w:after="0"/>
      </w:pPr>
      <w:r>
        <w:rPr/>
        <w:t xml:space="preserve">一、国际能源价格波动影响</w:t>
      </w:r>
    </w:p>
    <w:p>
      <w:pPr>
        <w:spacing w:before="75" w:after="0"/>
      </w:pPr>
      <w:r>
        <w:rPr/>
        <w:t xml:space="preserve">二、地缘政治因素影响</w:t>
      </w:r>
    </w:p>
    <w:p>
      <w:pPr>
        <w:spacing w:before="75" w:after="0"/>
      </w:pPr>
      <w:r>
        <w:rPr>
          <w:b w:val="1"/>
          <w:bCs w:val="1"/>
        </w:rPr>
        <w:t xml:space="preserve">第十八章 行业标准与规范</w:t>
      </w:r>
    </w:p>
    <w:p>
      <w:pPr>
        <w:spacing w:before="75" w:after="0"/>
      </w:pPr>
      <w:r>
        <w:rPr/>
        <w:t xml:space="preserve">第一节 国内行业标准现状</w:t>
      </w:r>
    </w:p>
    <w:p>
      <w:pPr>
        <w:spacing w:before="75" w:after="0"/>
      </w:pPr>
      <w:r>
        <w:rPr/>
        <w:t xml:space="preserve">一、现有标准体系</w:t>
      </w:r>
    </w:p>
    <w:p>
      <w:pPr>
        <w:spacing w:before="75" w:after="0"/>
      </w:pPr>
      <w:r>
        <w:rPr/>
        <w:t xml:space="preserve">二、标准执行情况</w:t>
      </w:r>
    </w:p>
    <w:p>
      <w:pPr>
        <w:spacing w:before="75" w:after="0"/>
      </w:pPr>
      <w:r>
        <w:rPr/>
        <w:t xml:space="preserve">第二节 国际行业标准动态</w:t>
      </w:r>
    </w:p>
    <w:p>
      <w:pPr>
        <w:spacing w:before="75" w:after="0"/>
      </w:pPr>
      <w:r>
        <w:rPr/>
        <w:t xml:space="preserve">一、国际主流标准介绍</w:t>
      </w:r>
    </w:p>
    <w:p>
      <w:pPr>
        <w:spacing w:before="75" w:after="0"/>
      </w:pPr>
      <w:r>
        <w:rPr/>
        <w:t xml:space="preserve">二、标准差异比较</w:t>
      </w:r>
    </w:p>
    <w:p>
      <w:pPr>
        <w:spacing w:before="75" w:after="0"/>
      </w:pPr>
      <w:r>
        <w:rPr/>
        <w:t xml:space="preserve">第三节 标准对行业的影响</w:t>
      </w:r>
    </w:p>
    <w:p>
      <w:pPr>
        <w:spacing w:before="75" w:after="0"/>
      </w:pPr>
      <w:r>
        <w:rPr/>
        <w:t xml:space="preserve">一、规范市场秩序</w:t>
      </w:r>
    </w:p>
    <w:p>
      <w:pPr>
        <w:spacing w:before="75" w:after="0"/>
      </w:pPr>
      <w:r>
        <w:rPr/>
        <w:t xml:space="preserve">二、促进技术进步</w:t>
      </w:r>
    </w:p>
    <w:p>
      <w:pPr>
        <w:spacing w:before="75" w:after="0"/>
      </w:pPr>
      <w:r>
        <w:rPr/>
        <w:t xml:space="preserve">第四节 标准未来发展趋势</w:t>
      </w:r>
    </w:p>
    <w:p>
      <w:pPr>
        <w:spacing w:before="75" w:after="0"/>
      </w:pPr>
      <w:r>
        <w:rPr/>
        <w:t xml:space="preserve">一、标准更新方向</w:t>
      </w:r>
    </w:p>
    <w:p>
      <w:pPr>
        <w:spacing w:before="75" w:after="0"/>
      </w:pPr>
      <w:r>
        <w:rPr/>
        <w:t xml:space="preserve">二、与国际标准接轨趋势</w:t>
      </w:r>
    </w:p>
    <w:p>
      <w:pPr>
        <w:spacing w:before="75" w:after="0"/>
      </w:pPr>
      <w:r>
        <w:rPr>
          <w:b w:val="1"/>
          <w:bCs w:val="1"/>
        </w:rPr>
        <w:t xml:space="preserve">第十九章 行业人才需求与培养</w:t>
      </w:r>
    </w:p>
    <w:p>
      <w:pPr>
        <w:spacing w:before="75" w:after="0"/>
      </w:pPr>
      <w:r>
        <w:rPr/>
        <w:t xml:space="preserve">第一节 行业人才需求现状</w:t>
      </w:r>
    </w:p>
    <w:p>
      <w:pPr>
        <w:spacing w:before="75" w:after="0"/>
      </w:pPr>
      <w:r>
        <w:rPr/>
        <w:t xml:space="preserve">一、人才数量需求</w:t>
      </w:r>
    </w:p>
    <w:p>
      <w:pPr>
        <w:spacing w:before="75" w:after="0"/>
      </w:pPr>
      <w:r>
        <w:rPr/>
        <w:t xml:space="preserve">二、人才技能要求</w:t>
      </w:r>
    </w:p>
    <w:p>
      <w:pPr>
        <w:spacing w:before="75" w:after="0"/>
      </w:pPr>
      <w:r>
        <w:rPr/>
        <w:t xml:space="preserve">第二节 人才培养现状分析</w:t>
      </w:r>
    </w:p>
    <w:p>
      <w:pPr>
        <w:spacing w:before="75" w:after="0"/>
      </w:pPr>
      <w:r>
        <w:rPr/>
        <w:t xml:space="preserve">一、高校教育培养情况</w:t>
      </w:r>
    </w:p>
    <w:p>
      <w:pPr>
        <w:spacing w:before="75" w:after="0"/>
      </w:pPr>
      <w:r>
        <w:rPr/>
        <w:t xml:space="preserve">二、企业内部培训机制</w:t>
      </w:r>
    </w:p>
    <w:p>
      <w:pPr>
        <w:spacing w:before="75" w:after="0"/>
      </w:pPr>
      <w:r>
        <w:rPr/>
        <w:t xml:space="preserve">第三节 人才短缺问题与对策</w:t>
      </w:r>
    </w:p>
    <w:p>
      <w:pPr>
        <w:spacing w:before="75" w:after="0"/>
      </w:pPr>
      <w:r>
        <w:rPr/>
        <w:t xml:space="preserve">一、短缺原因剖析</w:t>
      </w:r>
    </w:p>
    <w:p>
      <w:pPr>
        <w:spacing w:before="75" w:after="0"/>
      </w:pPr>
      <w:r>
        <w:rPr/>
        <w:t xml:space="preserve">二、解决措施建议</w:t>
      </w:r>
    </w:p>
    <w:p>
      <w:pPr>
        <w:spacing w:before="75" w:after="0"/>
      </w:pPr>
      <w:r>
        <w:rPr/>
        <w:t xml:space="preserve">第四节 人才发展趋势</w:t>
      </w:r>
    </w:p>
    <w:p>
      <w:pPr>
        <w:spacing w:before="75" w:after="0"/>
      </w:pPr>
      <w:r>
        <w:rPr/>
        <w:t xml:space="preserve">一、跨学科人才需求增加</w:t>
      </w:r>
    </w:p>
    <w:p>
      <w:pPr>
        <w:spacing w:before="75" w:after="0"/>
      </w:pPr>
      <w:r>
        <w:rPr/>
        <w:t xml:space="preserve">二、国际化人才培养趋势</w:t>
      </w:r>
    </w:p>
    <w:p>
      <w:pPr>
        <w:spacing w:before="75" w:after="0"/>
      </w:pPr>
      <w:r>
        <w:rPr>
          <w:b w:val="1"/>
          <w:bCs w:val="1"/>
        </w:rPr>
        <w:t xml:space="preserve">第二十章 研究结论与展望</w:t>
      </w:r>
    </w:p>
    <w:p>
      <w:pPr>
        <w:spacing w:before="75" w:after="0"/>
      </w:pPr>
      <w:r>
        <w:rPr/>
        <w:t xml:space="preserve">第一节 研究主要结论总结</w:t>
      </w:r>
    </w:p>
    <w:p>
      <w:pPr>
        <w:spacing w:before="75" w:after="0"/>
      </w:pPr>
      <w:r>
        <w:rPr/>
        <w:t xml:space="preserve">一、行业现状总结</w:t>
      </w:r>
    </w:p>
    <w:p>
      <w:pPr>
        <w:spacing w:before="75" w:after="0"/>
      </w:pPr>
      <w:r>
        <w:rPr/>
        <w:t xml:space="preserve">二、发展趋势总结</w:t>
      </w:r>
    </w:p>
    <w:p>
      <w:pPr>
        <w:spacing w:before="75" w:after="0"/>
      </w:pPr>
      <w:r>
        <w:rPr/>
        <w:t xml:space="preserve">第二节 行业发展展望</w:t>
      </w:r>
    </w:p>
    <w:p>
      <w:pPr>
        <w:spacing w:before="75" w:after="0"/>
      </w:pPr>
      <w:r>
        <w:rPr/>
        <w:t xml:space="preserve">一、机遇与挑战并存</w:t>
      </w:r>
    </w:p>
    <w:p>
      <w:pPr>
        <w:spacing w:before="75" w:after="0"/>
      </w:pPr>
      <w:r>
        <w:rPr/>
        <w:t xml:space="preserve">二、未来发展愿景</w:t>
      </w:r>
    </w:p>
    <w:p>
      <w:pPr>
        <w:spacing w:before="75" w:after="0"/>
      </w:pPr>
      <w:r>
        <w:rPr/>
        <w:t xml:space="preserve">第三节 研究局限性与不足</w:t>
      </w:r>
    </w:p>
    <w:p>
      <w:pPr>
        <w:spacing w:before="75" w:after="0"/>
      </w:pPr>
      <w:r>
        <w:rPr/>
        <w:t xml:space="preserve">一、数据来源局限性</w:t>
      </w:r>
    </w:p>
    <w:p>
      <w:pPr>
        <w:spacing w:before="75" w:after="0"/>
      </w:pPr>
      <w:r>
        <w:rPr/>
        <w:t xml:space="preserve">二、分析方法局限性</w:t>
      </w:r>
    </w:p>
    <w:p>
      <w:pPr>
        <w:spacing w:before="75" w:after="0"/>
      </w:pPr>
      <w:r>
        <w:rPr/>
        <w:t xml:space="preserve">第四节 后续研究建议</w:t>
      </w:r>
    </w:p>
    <w:p>
      <w:pPr>
        <w:spacing w:before="75" w:after="0"/>
      </w:pPr>
      <w:r>
        <w:rPr/>
        <w:t xml:space="preserve">一、研究方向建议</w:t>
      </w:r>
    </w:p>
    <w:p>
      <w:pPr>
        <w:spacing w:before="75" w:after="0"/>
      </w:pPr>
      <w:r>
        <w:rPr/>
        <w:t xml:space="preserve">二、研究方法改进建议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图表：全球储氢合金市场规模预测</w:t>
      </w:r>
    </w:p>
    <w:p>
      <w:pPr>
        <w:spacing w:before="75" w:after="0"/>
      </w:pPr>
      <w:r>
        <w:rPr/>
        <w:t xml:space="preserve">图表：国内储氢合金技术专利分布</w:t>
      </w:r>
    </w:p>
    <w:p>
      <w:pPr>
        <w:spacing w:before="75" w:after="0"/>
      </w:pPr>
      <w:r>
        <w:rPr/>
        <w:t xml:space="preserve">图表：主要储氢合金企业市场份额</w:t>
      </w:r>
    </w:p>
    <w:p>
      <w:pPr>
        <w:spacing w:before="75" w:after="0"/>
      </w:pPr>
      <w:r>
        <w:rPr/>
        <w:t xml:space="preserve">图表：国际储氢合金区域市场规模对比</w:t>
      </w:r>
    </w:p>
    <w:p>
      <w:pPr>
        <w:spacing w:before="75" w:after="0"/>
      </w:pPr>
      <w:r>
        <w:rPr/>
        <w:t xml:space="preserve">图表：储氢合金在不同应用领域的需求占比</w:t>
      </w:r>
    </w:p>
    <w:p>
      <w:pPr>
        <w:spacing w:before="75" w:after="0"/>
      </w:pPr>
      <w:r>
        <w:rPr/>
        <w:t xml:space="preserve">图表：国内储氢合金产业链各环节价值占比</w:t>
      </w:r>
    </w:p>
    <w:p>
      <w:pPr>
        <w:spacing w:before="75" w:after="0"/>
      </w:pPr>
      <w:r>
        <w:rPr/>
        <w:t xml:space="preserve">图表：全球储氢合金技术创新活跃度排名</w:t>
      </w:r>
    </w:p>
    <w:p>
      <w:pPr>
        <w:spacing w:before="75" w:after="0"/>
      </w:pPr>
      <w:r>
        <w:rPr/>
        <w:t xml:space="preserve">图表：不同类型储氢合金的性能对比</w:t>
      </w:r>
    </w:p>
    <w:p>
      <w:pPr>
        <w:spacing w:before="75" w:after="0"/>
      </w:pPr>
      <w:r>
        <w:rPr/>
        <w:t xml:space="preserve">图表：国内储氢合金重点区域市场增速对比</w:t>
      </w:r>
    </w:p>
    <w:p>
      <w:pPr>
        <w:spacing w:before="75" w:after="0"/>
      </w:pPr>
      <w:r>
        <w:rPr/>
        <w:t xml:space="preserve">图表：储氢合金新兴应用领域市场规模预测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本文地址：https://www.51baogao.cn/baogao/20250416/2980923.shtml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16/29809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国内外储氢合金行业市场发展分析及企业案例与未来展望研究报告(2026-2031版)</dc:title>
  <dc:description>国内外储氢合金行业市场发展分析及企业案例与未来展望研究报告(2026-2031版)</dc:description>
  <dc:subject>国内外储氢合金行业市场发展分析及企业案例与未来展望研究报告(2026-2031版)</dc:subject>
  <cp:keywords>研究报告</cp:keywords>
  <cp:category>研究报告</cp:category>
  <cp:lastModifiedBy>北京中道泰和信息咨询有限公司</cp:lastModifiedBy>
  <dcterms:created xsi:type="dcterms:W3CDTF">2026-04-08T16:32:56+08:00</dcterms:created>
  <dcterms:modified xsi:type="dcterms:W3CDTF">2026-04-08T16:32:56+08:00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