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中国新能源汽车行业跨境出海战略及战略规划研究报告(2026-2031版)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能源汽车是指采用非常规的车用燃料作为动力来源(或使用常规的车用燃料、采用新型车载动力装置)，综合车辆的动力控制和驱动方面，形成的先进技术原理先进、具有新技术、新结构的汽车。新能源汽车包括纯电动汽车、插电式混合动力汽车、燃料电池汽车等。</w:t>
      </w:r>
    </w:p>
    <w:p>
      <w:pPr>
        <w:spacing w:after="150"/>
      </w:pPr>
      <w:r>
        <w:rPr/>
        <w:t xml:space="preserve">当前，全球电动汽车产业正处于技术迭代、市场扩张与政策驱动的关键阶段。中国作为全球最大的新能源汽车市场，正引领行业向智能化、低碳化方向迈进。2025年，中国新能源汽车销量预计达1650万辆，增速近30%，渗透率将突破55%。国际市场同样火热，全球电动汽车销量预计超4000万辆，占新车销售总量30%以上，主要增长极包括中国、欧洲和美国。</w:t>
      </w:r>
    </w:p>
    <w:p>
      <w:pPr>
        <w:spacing w:after="150"/>
      </w:pPr>
      <w:r>
        <w:rPr/>
        <w:t xml:space="preserve">作为中道泰和产业咨询团队，我们立足于全球能源变革与产业格局重构的时代背景，聚焦中国新能源汽车行业跨境出海这一战略课题，推出《中国新能源汽车行业跨境出海战略及战略规划研究报告》。本报告旨在通过系统化的研究框架，为行业参与者提供全景式战略洞察。</w:t>
      </w:r>
    </w:p>
    <w:p>
      <w:pPr>
        <w:spacing w:after="150"/>
      </w:pPr>
      <w:r>
        <w:rPr/>
        <w:t xml:space="preserve">当前，全球汽车产业正经历百年未有的转型浪潮，电动化、智能化、网联化趋势重塑产业价值链。中国新能源汽车产业依托先发技术优势、完整供应链体系和政策赋能，已形成全球领先的产业竞争力。跨境出海不仅是企业突破国内市场红海的必然选择，更是参与全球产业分工、构建国际品牌影响力的战略路径。</w:t>
      </w:r>
    </w:p>
    <w:p>
      <w:pPr>
        <w:spacing w:after="150"/>
      </w:pPr>
      <w:r>
        <w:rPr/>
        <w:t xml:space="preserve">本报告以中道泰和独创的\"三维战略分析模型\"为方法论基础：从宏观政策维度解析\"一带一路\"倡议、区域贸易协定及国际碳关税体系对出海路径的影响;从产业生态维度解构电池技术、智能驾驶、充换电基础设施等核心环节的全球化布局机遇;从企业运营维度探讨本土化生产、数字营销、合规风险管理等实战策略。研究特别关注欧盟碳边境调节机制(CBAM)、北美供应链本土化政策等新型贸易壁垒的应对方案。</w:t>
      </w:r>
    </w:p>
    <w:p>
      <w:pPr>
        <w:spacing w:after="150"/>
      </w:pPr>
      <w:r>
        <w:rPr/>
        <w:t xml:space="preserve">报告结构深度覆盖四大战略层级：全球重点区域市场准入研究、海外竞争格局与本土玩家攻防策略、跨境供应链重构路径、数字化出海创新模式。其中，专章剖析特斯拉柏林超级工厂、宁德时代匈牙利基地等标杆案例，提炼\"技术输出+本地化运营\"双轮驱动模型。针对新兴的跨境电商渠道，创新性提出\"DTC品牌出海+产业带协同\"的生态化发展范式。</w:t>
      </w:r>
    </w:p>
    <w:p>
      <w:pPr>
        <w:spacing w:after="150"/>
      </w:pPr>
      <w:r>
        <w:rPr/>
        <w:t xml:space="preserve">作为国家发改委认定的甲级规划编制单位，中道泰和团队依托二十七年产业咨询经验，结合对62个重点出海市场的实地调研，构建包含政策预警矩阵、投资风险评估模型、文化适配度指数等专业工具的决策支持体系。本报告不仅为车企提供战略路线图，更为零部件企业、充换电运营商、金融保险机构等生态伙伴揭示协同出海价值坐标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绪论</w:t>
      </w:r>
    </w:p>
    <w:p>
      <w:pPr>
        <w:spacing w:before="75" w:after="0"/>
      </w:pPr>
      <w:r>
        <w:rPr/>
        <w:t xml:space="preserve">第一节  研究背景与意义</w:t>
      </w:r>
    </w:p>
    <w:p>
      <w:pPr>
        <w:spacing w:before="75" w:after="0"/>
      </w:pPr>
      <w:r>
        <w:rPr/>
        <w:t xml:space="preserve">一、  研究背景</w:t>
      </w:r>
    </w:p>
    <w:p>
      <w:pPr>
        <w:spacing w:before="75" w:after="0"/>
      </w:pPr>
      <w:r>
        <w:rPr/>
        <w:t xml:space="preserve">二、  研究意义</w:t>
      </w:r>
    </w:p>
    <w:p>
      <w:pPr>
        <w:spacing w:before="75" w:after="0"/>
      </w:pPr>
      <w:r>
        <w:rPr/>
        <w:t xml:space="preserve">第二节  研究目的与方法</w:t>
      </w:r>
    </w:p>
    <w:p>
      <w:pPr>
        <w:spacing w:before="75" w:after="0"/>
      </w:pPr>
      <w:r>
        <w:rPr/>
        <w:t xml:space="preserve">一、  研究目的</w:t>
      </w:r>
    </w:p>
    <w:p>
      <w:pPr>
        <w:spacing w:before="75" w:after="0"/>
      </w:pPr>
      <w:r>
        <w:rPr/>
        <w:t xml:space="preserve">二、  研究方法</w:t>
      </w:r>
    </w:p>
    <w:p>
      <w:pPr>
        <w:spacing w:before="75" w:after="0"/>
      </w:pPr>
      <w:r>
        <w:rPr/>
        <w:t xml:space="preserve">第三节  研究内容与框架</w:t>
      </w:r>
    </w:p>
    <w:p>
      <w:pPr>
        <w:spacing w:before="75" w:after="0"/>
      </w:pPr>
      <w:r>
        <w:rPr/>
        <w:t xml:space="preserve">一、  研究内容</w:t>
      </w:r>
    </w:p>
    <w:p>
      <w:pPr>
        <w:spacing w:before="75" w:after="0"/>
      </w:pPr>
      <w:r>
        <w:rPr/>
        <w:t xml:space="preserve">二、  研究框架</w:t>
      </w:r>
    </w:p>
    <w:p>
      <w:pPr>
        <w:spacing w:before="75" w:after="0"/>
      </w:pPr>
      <w:r>
        <w:rPr>
          <w:b w:val="1"/>
          <w:bCs w:val="1"/>
        </w:rPr>
        <w:t xml:space="preserve">第二章 中国新能源汽车行业发展现状</w:t>
      </w:r>
    </w:p>
    <w:p>
      <w:pPr>
        <w:spacing w:before="75" w:after="0"/>
      </w:pPr>
      <w:r>
        <w:rPr/>
        <w:t xml:space="preserve">第一节  行业发展历程回顾</w:t>
      </w:r>
    </w:p>
    <w:p>
      <w:pPr>
        <w:spacing w:before="75" w:after="0"/>
      </w:pPr>
      <w:r>
        <w:rPr/>
        <w:t xml:space="preserve">一、  起步阶段</w:t>
      </w:r>
    </w:p>
    <w:p>
      <w:pPr>
        <w:spacing w:before="75" w:after="0"/>
      </w:pPr>
      <w:r>
        <w:rPr/>
        <w:t xml:space="preserve">二、  快速发展阶段</w:t>
      </w:r>
    </w:p>
    <w:p>
      <w:pPr>
        <w:spacing w:before="75" w:after="0"/>
      </w:pPr>
      <w:r>
        <w:rPr/>
        <w:t xml:space="preserve">三、  成熟阶段</w:t>
      </w:r>
    </w:p>
    <w:p>
      <w:pPr>
        <w:spacing w:before="75" w:after="0"/>
      </w:pPr>
      <w:r>
        <w:rPr/>
        <w:t xml:space="preserve">第二节  行业市场规模分析</w:t>
      </w:r>
    </w:p>
    <w:p>
      <w:pPr>
        <w:spacing w:before="75" w:after="0"/>
      </w:pPr>
      <w:r>
        <w:rPr/>
        <w:t xml:space="preserve">一、  产销规模</w:t>
      </w:r>
    </w:p>
    <w:p>
      <w:pPr>
        <w:spacing w:before="75" w:after="0"/>
      </w:pPr>
      <w:r>
        <w:rPr/>
        <w:t xml:space="preserve">二、  市场份额</w:t>
      </w:r>
    </w:p>
    <w:p>
      <w:pPr>
        <w:spacing w:before="75" w:after="0"/>
      </w:pPr>
      <w:r>
        <w:rPr/>
        <w:t xml:space="preserve">第三节  行业技术发展水平</w:t>
      </w:r>
    </w:p>
    <w:p>
      <w:pPr>
        <w:spacing w:before="75" w:after="0"/>
      </w:pPr>
      <w:r>
        <w:rPr/>
        <w:t xml:space="preserve">一、  电池技术</w:t>
      </w:r>
    </w:p>
    <w:p>
      <w:pPr>
        <w:spacing w:before="75" w:after="0"/>
      </w:pPr>
      <w:r>
        <w:rPr/>
        <w:t xml:space="preserve">二、  自动驾驶技术</w:t>
      </w:r>
    </w:p>
    <w:p>
      <w:pPr>
        <w:spacing w:before="75" w:after="0"/>
      </w:pPr>
      <w:r>
        <w:rPr/>
        <w:t xml:space="preserve">三、  智能网联技术</w:t>
      </w:r>
    </w:p>
    <w:p>
      <w:pPr>
        <w:spacing w:before="75" w:after="0"/>
      </w:pPr>
      <w:r>
        <w:rPr/>
        <w:t xml:space="preserve">第四节  行业政策环境分析</w:t>
      </w:r>
    </w:p>
    <w:p>
      <w:pPr>
        <w:spacing w:before="75" w:after="0"/>
      </w:pPr>
      <w:r>
        <w:rPr/>
        <w:t xml:space="preserve">一、  国家政策</w:t>
      </w:r>
    </w:p>
    <w:p>
      <w:pPr>
        <w:spacing w:before="75" w:after="0"/>
      </w:pPr>
      <w:r>
        <w:rPr/>
        <w:t xml:space="preserve">二、  地方政策</w:t>
      </w:r>
    </w:p>
    <w:p>
      <w:pPr>
        <w:spacing w:before="75" w:after="0"/>
      </w:pPr>
      <w:r>
        <w:rPr>
          <w:b w:val="1"/>
          <w:bCs w:val="1"/>
        </w:rPr>
        <w:t xml:space="preserve">第三章 中国新能源汽车行业发展环境分析</w:t>
      </w:r>
    </w:p>
    <w:p>
      <w:pPr>
        <w:spacing w:before="75" w:after="0"/>
      </w:pPr>
      <w:r>
        <w:rPr/>
        <w:t xml:space="preserve">第一节  政策环境分析</w:t>
      </w:r>
    </w:p>
    <w:p>
      <w:pPr>
        <w:spacing w:before="75" w:after="0"/>
      </w:pPr>
      <w:r>
        <w:rPr/>
        <w:t xml:space="preserve">一、  国内新能源汽车政策</w:t>
      </w:r>
    </w:p>
    <w:p>
      <w:pPr>
        <w:spacing w:before="75" w:after="0"/>
      </w:pPr>
      <w:r>
        <w:rPr/>
        <w:t xml:space="preserve">二、  跨境出海相关政策</w:t>
      </w:r>
    </w:p>
    <w:p>
      <w:pPr>
        <w:spacing w:before="75" w:after="0"/>
      </w:pPr>
      <w:r>
        <w:rPr/>
        <w:t xml:space="preserve">第二节  经济环境分析</w:t>
      </w:r>
    </w:p>
    <w:p>
      <w:pPr>
        <w:spacing w:before="75" w:after="0"/>
      </w:pPr>
      <w:r>
        <w:rPr/>
        <w:t xml:space="preserve">一、  国内经济形势对行业的影响</w:t>
      </w:r>
    </w:p>
    <w:p>
      <w:pPr>
        <w:spacing w:before="75" w:after="0"/>
      </w:pPr>
      <w:r>
        <w:rPr/>
        <w:t xml:space="preserve">二、  全球经济形势对跨境出海的影响</w:t>
      </w:r>
    </w:p>
    <w:p>
      <w:pPr>
        <w:spacing w:before="75" w:after="0"/>
      </w:pPr>
      <w:r>
        <w:rPr/>
        <w:t xml:space="preserve">第三节  社会环境分析</w:t>
      </w:r>
    </w:p>
    <w:p>
      <w:pPr>
        <w:spacing w:before="75" w:after="0"/>
      </w:pPr>
      <w:r>
        <w:rPr/>
        <w:t xml:space="preserve">一、  国内消费观念与需求变化</w:t>
      </w:r>
    </w:p>
    <w:p>
      <w:pPr>
        <w:spacing w:before="75" w:after="0"/>
      </w:pPr>
      <w:r>
        <w:rPr/>
        <w:t xml:space="preserve">二、  全球消费者对新能源汽车的认知与需求</w:t>
      </w:r>
    </w:p>
    <w:p>
      <w:pPr>
        <w:spacing w:before="75" w:after="0"/>
      </w:pPr>
      <w:r>
        <w:rPr/>
        <w:t xml:space="preserve">第四节  技术环境分析</w:t>
      </w:r>
    </w:p>
    <w:p>
      <w:pPr>
        <w:spacing w:before="75" w:after="0"/>
      </w:pPr>
      <w:r>
        <w:rPr/>
        <w:t xml:space="preserve">一、  国内新能源汽车技术发展水平</w:t>
      </w:r>
    </w:p>
    <w:p>
      <w:pPr>
        <w:spacing w:before="75" w:after="0"/>
      </w:pPr>
      <w:r>
        <w:rPr/>
        <w:t xml:space="preserve">二、  全球新能源汽车技术发展趋势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中国新能源汽车跨境出海现状</w:t>
      </w:r>
    </w:p>
    <w:p>
      <w:pPr>
        <w:spacing w:before="75" w:after="0"/>
      </w:pPr>
      <w:r>
        <w:rPr/>
        <w:t xml:space="preserve">第一节  中国新能源汽车出口规模与增长趋势</w:t>
      </w:r>
    </w:p>
    <w:p>
      <w:pPr>
        <w:spacing w:before="75" w:after="0"/>
      </w:pPr>
      <w:r>
        <w:rPr/>
        <w:t xml:space="preserve">一、  出口规模</w:t>
      </w:r>
    </w:p>
    <w:p>
      <w:pPr>
        <w:spacing w:before="75" w:after="0"/>
      </w:pPr>
      <w:r>
        <w:rPr/>
        <w:t xml:space="preserve">二、  增长趋势</w:t>
      </w:r>
    </w:p>
    <w:p>
      <w:pPr>
        <w:spacing w:before="75" w:after="0"/>
      </w:pPr>
      <w:r>
        <w:rPr/>
        <w:t xml:space="preserve">第二节  中国新能源汽车主要出口市场分析</w:t>
      </w:r>
    </w:p>
    <w:p>
      <w:pPr>
        <w:spacing w:before="75" w:after="0"/>
      </w:pPr>
      <w:r>
        <w:rPr/>
        <w:t xml:space="preserve">一、  欧洲市场</w:t>
      </w:r>
    </w:p>
    <w:p>
      <w:pPr>
        <w:spacing w:before="75" w:after="0"/>
      </w:pPr>
      <w:r>
        <w:rPr/>
        <w:t xml:space="preserve">二、  亚洲市场</w:t>
      </w:r>
    </w:p>
    <w:p>
      <w:pPr>
        <w:spacing w:before="75" w:after="0"/>
      </w:pPr>
      <w:r>
        <w:rPr/>
        <w:t xml:space="preserve">三、  其他市场</w:t>
      </w:r>
    </w:p>
    <w:p>
      <w:pPr>
        <w:spacing w:before="75" w:after="0"/>
      </w:pPr>
      <w:r>
        <w:rPr/>
        <w:t xml:space="preserve">第三节  中国新能源汽车跨境出海的主要企业与产品</w:t>
      </w:r>
    </w:p>
    <w:p>
      <w:pPr>
        <w:spacing w:before="75" w:after="0"/>
      </w:pPr>
      <w:r>
        <w:rPr/>
        <w:t xml:space="preserve">一、  主要企业</w:t>
      </w:r>
    </w:p>
    <w:p>
      <w:pPr>
        <w:spacing w:before="75" w:after="0"/>
      </w:pPr>
      <w:r>
        <w:rPr/>
        <w:t xml:space="preserve">二、  主要产品</w:t>
      </w:r>
    </w:p>
    <w:p>
      <w:pPr>
        <w:spacing w:before="75" w:after="0"/>
      </w:pPr>
      <w:r>
        <w:rPr>
          <w:b w:val="1"/>
          <w:bCs w:val="1"/>
        </w:rPr>
        <w:t xml:space="preserve">第五章 中国新能源汽车行业产业链分析</w:t>
      </w:r>
    </w:p>
    <w:p>
      <w:pPr>
        <w:spacing w:before="75" w:after="0"/>
      </w:pPr>
      <w:r>
        <w:rPr/>
        <w:t xml:space="preserve">第一节  上游产业链分析</w:t>
      </w:r>
    </w:p>
    <w:p>
      <w:pPr>
        <w:spacing w:before="75" w:after="0"/>
      </w:pPr>
      <w:r>
        <w:rPr/>
        <w:t xml:space="preserve">一、  动力电池产业发展现状与趋势</w:t>
      </w:r>
    </w:p>
    <w:p>
      <w:pPr>
        <w:spacing w:before="75" w:after="0"/>
      </w:pPr>
      <w:r>
        <w:rPr/>
        <w:t xml:space="preserve">二、  其他关键零部件产业发展现状与趋势</w:t>
      </w:r>
    </w:p>
    <w:p>
      <w:pPr>
        <w:spacing w:before="75" w:after="0"/>
      </w:pPr>
      <w:r>
        <w:rPr/>
        <w:t xml:space="preserve">第二节  中游产业链分析</w:t>
      </w:r>
    </w:p>
    <w:p>
      <w:pPr>
        <w:spacing w:before="75" w:after="0"/>
      </w:pPr>
      <w:r>
        <w:rPr/>
        <w:t xml:space="preserve">一、  新能源汽车制造企业发展现状与趋势</w:t>
      </w:r>
    </w:p>
    <w:p>
      <w:pPr>
        <w:spacing w:before="75" w:after="0"/>
      </w:pPr>
      <w:r>
        <w:rPr/>
        <w:t xml:space="preserve">二、  智能制造技术在新能源汽车制造中的应用</w:t>
      </w:r>
    </w:p>
    <w:p>
      <w:pPr>
        <w:spacing w:before="75" w:after="0"/>
      </w:pPr>
      <w:r>
        <w:rPr/>
        <w:t xml:space="preserve">第三节  下游产业链分析</w:t>
      </w:r>
    </w:p>
    <w:p>
      <w:pPr>
        <w:spacing w:before="75" w:after="0"/>
      </w:pPr>
      <w:r>
        <w:rPr/>
        <w:t xml:space="preserve">一、  新能源汽车销售与服务市场发展现状与趋势</w:t>
      </w:r>
    </w:p>
    <w:p>
      <w:pPr>
        <w:spacing w:before="75" w:after="0"/>
      </w:pPr>
      <w:r>
        <w:rPr/>
        <w:t xml:space="preserve">二、  新能源汽车充电基础设施建设现状与趋势</w:t>
      </w:r>
    </w:p>
    <w:p>
      <w:pPr>
        <w:spacing w:before="75" w:after="0"/>
      </w:pPr>
      <w:r>
        <w:rPr>
          <w:b w:val="1"/>
          <w:bCs w:val="1"/>
        </w:rPr>
        <w:t xml:space="preserve">第六章 2026-2031年中国新能源汽车跨境出海市场需求预测</w:t>
      </w:r>
    </w:p>
    <w:p>
      <w:pPr>
        <w:spacing w:before="75" w:after="0"/>
      </w:pPr>
      <w:r>
        <w:rPr/>
        <w:t xml:space="preserve">第一节  全球新能源汽车市场需求预测方法与模型</w:t>
      </w:r>
    </w:p>
    <w:p>
      <w:pPr>
        <w:spacing w:before="75" w:after="0"/>
      </w:pPr>
      <w:r>
        <w:rPr/>
        <w:t xml:space="preserve">一、  预测方法</w:t>
      </w:r>
    </w:p>
    <w:p>
      <w:pPr>
        <w:spacing w:before="75" w:after="0"/>
      </w:pPr>
      <w:r>
        <w:rPr/>
        <w:t xml:space="preserve">二、  预测模型</w:t>
      </w:r>
    </w:p>
    <w:p>
      <w:pPr>
        <w:spacing w:before="75" w:after="0"/>
      </w:pPr>
      <w:r>
        <w:rPr/>
        <w:t xml:space="preserve">第二节  主要国家和地区新能源汽车市场需求预测</w:t>
      </w:r>
    </w:p>
    <w:p>
      <w:pPr>
        <w:spacing w:before="75" w:after="0"/>
      </w:pPr>
      <w:r>
        <w:rPr/>
        <w:t xml:space="preserve">一、  欧洲市场</w:t>
      </w:r>
    </w:p>
    <w:p>
      <w:pPr>
        <w:spacing w:before="75" w:after="0"/>
      </w:pPr>
      <w:r>
        <w:rPr/>
        <w:t xml:space="preserve">二、  美国市场</w:t>
      </w:r>
    </w:p>
    <w:p>
      <w:pPr>
        <w:spacing w:before="75" w:after="0"/>
      </w:pPr>
      <w:r>
        <w:rPr/>
        <w:t xml:space="preserve">三、  亚洲市场</w:t>
      </w:r>
    </w:p>
    <w:p>
      <w:pPr>
        <w:spacing w:before="75" w:after="0"/>
      </w:pPr>
      <w:r>
        <w:rPr/>
        <w:t xml:space="preserve">第三节  中国新能源汽车跨境出海市场需求预测结果</w:t>
      </w:r>
    </w:p>
    <w:p>
      <w:pPr>
        <w:spacing w:before="75" w:after="0"/>
      </w:pPr>
      <w:r>
        <w:rPr/>
        <w:t xml:space="preserve">一、  出口规模预测</w:t>
      </w:r>
    </w:p>
    <w:p>
      <w:pPr>
        <w:spacing w:before="75" w:after="0"/>
      </w:pPr>
      <w:r>
        <w:rPr/>
        <w:t xml:space="preserve">二、  市场份额预测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2026-2031年中国新能源汽车跨境出海技术发展趋势</w:t>
      </w:r>
    </w:p>
    <w:p>
      <w:pPr>
        <w:spacing w:before="75" w:after="0"/>
      </w:pPr>
      <w:r>
        <w:rPr/>
        <w:t xml:space="preserve">第一节  电池技术发展趋势</w:t>
      </w:r>
    </w:p>
    <w:p>
      <w:pPr>
        <w:spacing w:before="75" w:after="0"/>
      </w:pPr>
      <w:r>
        <w:rPr/>
        <w:t xml:space="preserve">一、  高能量密度电池</w:t>
      </w:r>
    </w:p>
    <w:p>
      <w:pPr>
        <w:spacing w:before="75" w:after="0"/>
      </w:pPr>
      <w:r>
        <w:rPr/>
        <w:t xml:space="preserve">二、  固态电池</w:t>
      </w:r>
    </w:p>
    <w:p>
      <w:pPr>
        <w:spacing w:before="75" w:after="0"/>
      </w:pPr>
      <w:r>
        <w:rPr/>
        <w:t xml:space="preserve">三、  电池回收与梯次利用</w:t>
      </w:r>
    </w:p>
    <w:p>
      <w:pPr>
        <w:spacing w:before="75" w:after="0"/>
      </w:pPr>
      <w:r>
        <w:rPr/>
        <w:t xml:space="preserve">第二节  自动驾驶技术发展趋势</w:t>
      </w:r>
    </w:p>
    <w:p>
      <w:pPr>
        <w:spacing w:before="75" w:after="0"/>
      </w:pPr>
      <w:r>
        <w:rPr/>
        <w:t xml:space="preserve">一、  高级驾驶辅助系统(adas)</w:t>
      </w:r>
    </w:p>
    <w:p>
      <w:pPr>
        <w:spacing w:before="75" w:after="0"/>
      </w:pPr>
      <w:r>
        <w:rPr/>
        <w:t xml:space="preserve">二、  自动驾驶级别提升</w:t>
      </w:r>
    </w:p>
    <w:p>
      <w:pPr>
        <w:spacing w:before="75" w:after="0"/>
      </w:pPr>
      <w:r>
        <w:rPr/>
        <w:t xml:space="preserve">三、  车路协同技术</w:t>
      </w:r>
    </w:p>
    <w:p>
      <w:pPr>
        <w:spacing w:before="75" w:after="0"/>
      </w:pPr>
      <w:r>
        <w:rPr/>
        <w:t xml:space="preserve">第三节  智能网联技术发展趋势</w:t>
      </w:r>
    </w:p>
    <w:p>
      <w:pPr>
        <w:spacing w:before="75" w:after="0"/>
      </w:pPr>
      <w:r>
        <w:rPr/>
        <w:t xml:space="preserve">一、  5g技术应用</w:t>
      </w:r>
    </w:p>
    <w:p>
      <w:pPr>
        <w:spacing w:before="75" w:after="0"/>
      </w:pPr>
      <w:r>
        <w:rPr/>
        <w:t xml:space="preserve">二、  智能座舱升级</w:t>
      </w:r>
    </w:p>
    <w:p>
      <w:pPr>
        <w:spacing w:before="75" w:after="0"/>
      </w:pPr>
      <w:r>
        <w:rPr/>
        <w:t xml:space="preserve">三、  大数据与云计算应用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2026-2031年中国新能源汽车跨境出海政策环境分析</w:t>
      </w:r>
    </w:p>
    <w:p>
      <w:pPr>
        <w:spacing w:before="75" w:after="0"/>
      </w:pPr>
      <w:r>
        <w:rPr/>
        <w:t xml:space="preserve">第一节  中国新能源汽车出口政策分析</w:t>
      </w:r>
    </w:p>
    <w:p>
      <w:pPr>
        <w:spacing w:before="75" w:after="0"/>
      </w:pPr>
      <w:r>
        <w:rPr/>
        <w:t xml:space="preserve">一、  出口退税政策</w:t>
      </w:r>
    </w:p>
    <w:p>
      <w:pPr>
        <w:spacing w:before="75" w:after="0"/>
      </w:pPr>
      <w:r>
        <w:rPr/>
        <w:t xml:space="preserve">二、  贸易便利化政策</w:t>
      </w:r>
    </w:p>
    <w:p>
      <w:pPr>
        <w:spacing w:before="75" w:after="0"/>
      </w:pPr>
      <w:r>
        <w:rPr/>
        <w:t xml:space="preserve">三、  海外投资政策</w:t>
      </w:r>
    </w:p>
    <w:p>
      <w:pPr>
        <w:spacing w:before="75" w:after="0"/>
      </w:pPr>
      <w:r>
        <w:rPr/>
        <w:t xml:space="preserve">第二节  主要国家和地区新能源汽车进口政策分析</w:t>
      </w:r>
    </w:p>
    <w:p>
      <w:pPr>
        <w:spacing w:before="75" w:after="0"/>
      </w:pPr>
      <w:r>
        <w:rPr/>
        <w:t xml:space="preserve">一、  欧洲市场</w:t>
      </w:r>
    </w:p>
    <w:p>
      <w:pPr>
        <w:spacing w:before="75" w:after="0"/>
      </w:pPr>
      <w:r>
        <w:rPr/>
        <w:t xml:space="preserve">二、  美国市场</w:t>
      </w:r>
    </w:p>
    <w:p>
      <w:pPr>
        <w:spacing w:before="75" w:after="0"/>
      </w:pPr>
      <w:r>
        <w:rPr/>
        <w:t xml:space="preserve">三、  亚洲市场</w:t>
      </w:r>
    </w:p>
    <w:p>
      <w:pPr>
        <w:spacing w:before="75" w:after="0"/>
      </w:pPr>
      <w:r>
        <w:rPr/>
        <w:t xml:space="preserve">第三节  国际新能源汽车产业合作政策分析</w:t>
      </w:r>
    </w:p>
    <w:p>
      <w:pPr>
        <w:spacing w:before="75" w:after="0"/>
      </w:pPr>
      <w:r>
        <w:rPr/>
        <w:t xml:space="preserve">一、  双边合作政策</w:t>
      </w:r>
    </w:p>
    <w:p>
      <w:pPr>
        <w:spacing w:before="75" w:after="0"/>
      </w:pPr>
      <w:r>
        <w:rPr/>
        <w:t xml:space="preserve">二、  多边合作政策</w:t>
      </w:r>
    </w:p>
    <w:p>
      <w:pPr>
        <w:spacing w:before="75" w:after="0"/>
      </w:pPr>
      <w:r>
        <w:rPr>
          <w:b w:val="1"/>
          <w:bCs w:val="1"/>
        </w:rPr>
        <w:t xml:space="preserve">第九章 中国新能源汽车跨境出海战略定位</w:t>
      </w:r>
    </w:p>
    <w:p>
      <w:pPr>
        <w:spacing w:before="75" w:after="0"/>
      </w:pPr>
      <w:r>
        <w:rPr/>
        <w:t xml:space="preserve">第一节  战略目标</w:t>
      </w:r>
    </w:p>
    <w:p>
      <w:pPr>
        <w:spacing w:before="75" w:after="0"/>
      </w:pPr>
      <w:r>
        <w:rPr/>
        <w:t xml:space="preserve">一、  市场份额目标</w:t>
      </w:r>
    </w:p>
    <w:p>
      <w:pPr>
        <w:spacing w:before="75" w:after="0"/>
      </w:pPr>
      <w:r>
        <w:rPr/>
        <w:t xml:space="preserve">二、  品牌建设目标</w:t>
      </w:r>
    </w:p>
    <w:p>
      <w:pPr>
        <w:spacing w:before="75" w:after="0"/>
      </w:pPr>
      <w:r>
        <w:rPr/>
        <w:t xml:space="preserve">三、  技术创新目标</w:t>
      </w:r>
    </w:p>
    <w:p>
      <w:pPr>
        <w:spacing w:before="75" w:after="0"/>
      </w:pPr>
      <w:r>
        <w:rPr/>
        <w:t xml:space="preserve">第二节  战略选择</w:t>
      </w:r>
    </w:p>
    <w:p>
      <w:pPr>
        <w:spacing w:before="75" w:after="0"/>
      </w:pPr>
      <w:r>
        <w:rPr/>
        <w:t xml:space="preserve">一、  市场进入战略</w:t>
      </w:r>
    </w:p>
    <w:p>
      <w:pPr>
        <w:spacing w:before="75" w:after="0"/>
      </w:pPr>
      <w:r>
        <w:rPr/>
        <w:t xml:space="preserve">二、  产品定位战略</w:t>
      </w:r>
    </w:p>
    <w:p>
      <w:pPr>
        <w:spacing w:before="75" w:after="0"/>
      </w:pPr>
      <w:r>
        <w:rPr/>
        <w:t xml:space="preserve">三、  竞争战略</w:t>
      </w:r>
    </w:p>
    <w:p>
      <w:pPr>
        <w:spacing w:before="75" w:after="0"/>
      </w:pPr>
      <w:r>
        <w:rPr>
          <w:b w:val="1"/>
          <w:bCs w:val="1"/>
        </w:rPr>
        <w:t xml:space="preserve">第十章 中国新能源汽车跨境出海市场进入战略</w:t>
      </w:r>
    </w:p>
    <w:p>
      <w:pPr>
        <w:spacing w:before="75" w:after="0"/>
      </w:pPr>
      <w:r>
        <w:rPr/>
        <w:t xml:space="preserve">第一节  出口模式</w:t>
      </w:r>
    </w:p>
    <w:p>
      <w:pPr>
        <w:spacing w:before="75" w:after="0"/>
      </w:pPr>
      <w:r>
        <w:rPr/>
        <w:t xml:space="preserve">一、  直接出口</w:t>
      </w:r>
    </w:p>
    <w:p>
      <w:pPr>
        <w:spacing w:before="75" w:after="0"/>
      </w:pPr>
      <w:r>
        <w:rPr/>
        <w:t xml:space="preserve">二、  间接出口</w:t>
      </w:r>
    </w:p>
    <w:p>
      <w:pPr>
        <w:spacing w:before="75" w:after="0"/>
      </w:pPr>
      <w:r>
        <w:rPr/>
        <w:t xml:space="preserve">第二节  海外投资模式</w:t>
      </w:r>
    </w:p>
    <w:p>
      <w:pPr>
        <w:spacing w:before="75" w:after="0"/>
      </w:pPr>
      <w:r>
        <w:rPr/>
        <w:t xml:space="preserve">一、  绿地投资</w:t>
      </w:r>
    </w:p>
    <w:p>
      <w:pPr>
        <w:spacing w:before="75" w:after="0"/>
      </w:pPr>
      <w:r>
        <w:rPr/>
        <w:t xml:space="preserve">二、  并购投资</w:t>
      </w:r>
    </w:p>
    <w:p>
      <w:pPr>
        <w:spacing w:before="75" w:after="0"/>
      </w:pPr>
      <w:r>
        <w:rPr/>
        <w:t xml:space="preserve">第三节  战略联盟模式</w:t>
      </w:r>
    </w:p>
    <w:p>
      <w:pPr>
        <w:spacing w:before="75" w:after="0"/>
      </w:pPr>
      <w:r>
        <w:rPr/>
        <w:t xml:space="preserve">一、  与当地企业合作</w:t>
      </w:r>
    </w:p>
    <w:p>
      <w:pPr>
        <w:spacing w:before="75" w:after="0"/>
      </w:pPr>
      <w:r>
        <w:rPr/>
        <w:t xml:space="preserve">二、  与跨国企业合作</w:t>
      </w:r>
    </w:p>
    <w:p>
      <w:pPr>
        <w:spacing w:before="75" w:after="0"/>
      </w:pPr>
      <w:r>
        <w:rPr>
          <w:b w:val="1"/>
          <w:bCs w:val="1"/>
        </w:rPr>
        <w:t xml:space="preserve">第十一章 中国新能源汽车跨境出海产品策略</w:t>
      </w:r>
    </w:p>
    <w:p>
      <w:pPr>
        <w:spacing w:before="75" w:after="0"/>
      </w:pPr>
      <w:r>
        <w:rPr/>
        <w:t xml:space="preserve">第一节  产品差异化策略</w:t>
      </w:r>
    </w:p>
    <w:p>
      <w:pPr>
        <w:spacing w:before="75" w:after="0"/>
      </w:pPr>
      <w:r>
        <w:rPr/>
        <w:t xml:space="preserve">一、  技术差异化</w:t>
      </w:r>
    </w:p>
    <w:p>
      <w:pPr>
        <w:spacing w:before="75" w:after="0"/>
      </w:pPr>
      <w:r>
        <w:rPr/>
        <w:t xml:space="preserve">二、  设计差异化</w:t>
      </w:r>
    </w:p>
    <w:p>
      <w:pPr>
        <w:spacing w:before="75" w:after="0"/>
      </w:pPr>
      <w:r>
        <w:rPr/>
        <w:t xml:space="preserve">三、  服务差异化</w:t>
      </w:r>
    </w:p>
    <w:p>
      <w:pPr>
        <w:spacing w:before="75" w:after="0"/>
      </w:pPr>
      <w:r>
        <w:rPr/>
        <w:t xml:space="preserve">第二节  产品本地化策略</w:t>
      </w:r>
    </w:p>
    <w:p>
      <w:pPr>
        <w:spacing w:before="75" w:after="0"/>
      </w:pPr>
      <w:r>
        <w:rPr/>
        <w:t xml:space="preserve">一、  产品适应性改进</w:t>
      </w:r>
    </w:p>
    <w:p>
      <w:pPr>
        <w:spacing w:before="75" w:after="0"/>
      </w:pPr>
      <w:r>
        <w:rPr/>
        <w:t xml:space="preserve">二、  零部件本地化生产</w:t>
      </w:r>
    </w:p>
    <w:p>
      <w:pPr>
        <w:spacing w:before="75" w:after="0"/>
      </w:pPr>
      <w:r>
        <w:rPr/>
        <w:t xml:space="preserve">第三节  产品品牌策略</w:t>
      </w:r>
    </w:p>
    <w:p>
      <w:pPr>
        <w:spacing w:before="75" w:after="0"/>
      </w:pPr>
      <w:r>
        <w:rPr/>
        <w:t xml:space="preserve">一、  品牌定位</w:t>
      </w:r>
    </w:p>
    <w:p>
      <w:pPr>
        <w:spacing w:before="75" w:after="0"/>
      </w:pPr>
      <w:r>
        <w:rPr/>
        <w:t xml:space="preserve">二、  品牌传播</w:t>
      </w:r>
    </w:p>
    <w:p>
      <w:pPr>
        <w:spacing w:before="75" w:after="0"/>
      </w:pPr>
      <w:r>
        <w:rPr/>
        <w:t xml:space="preserve">三、  品牌维护</w:t>
      </w:r>
    </w:p>
    <w:p>
      <w:pPr>
        <w:spacing w:before="75" w:after="0"/>
      </w:pPr>
      <w:r>
        <w:rPr>
          <w:b w:val="1"/>
          <w:bCs w:val="1"/>
        </w:rPr>
        <w:t xml:space="preserve">第十二章 中国新能源汽车跨境出海价格策略</w:t>
      </w:r>
    </w:p>
    <w:p>
      <w:pPr>
        <w:spacing w:before="75" w:after="0"/>
      </w:pPr>
      <w:r>
        <w:rPr/>
        <w:t xml:space="preserve">第一节  成本导向定价策略</w:t>
      </w:r>
    </w:p>
    <w:p>
      <w:pPr>
        <w:spacing w:before="75" w:after="0"/>
      </w:pPr>
      <w:r>
        <w:rPr/>
        <w:t xml:space="preserve">一、  完全成本加成定价法</w:t>
      </w:r>
    </w:p>
    <w:p>
      <w:pPr>
        <w:spacing w:before="75" w:after="0"/>
      </w:pPr>
      <w:r>
        <w:rPr/>
        <w:t xml:space="preserve">二、  边际成本定价法</w:t>
      </w:r>
    </w:p>
    <w:p>
      <w:pPr>
        <w:spacing w:before="75" w:after="0"/>
      </w:pPr>
      <w:r>
        <w:rPr/>
        <w:t xml:space="preserve">第二节  需求导向定价策略</w:t>
      </w:r>
    </w:p>
    <w:p>
      <w:pPr>
        <w:spacing w:before="75" w:after="0"/>
      </w:pPr>
      <w:r>
        <w:rPr/>
        <w:t xml:space="preserve">一、  认知价值定价法</w:t>
      </w:r>
    </w:p>
    <w:p>
      <w:pPr>
        <w:spacing w:before="75" w:after="0"/>
      </w:pPr>
      <w:r>
        <w:rPr/>
        <w:t xml:space="preserve">二、  需求差异定价法</w:t>
      </w:r>
    </w:p>
    <w:p>
      <w:pPr>
        <w:spacing w:before="75" w:after="0"/>
      </w:pPr>
      <w:r>
        <w:rPr/>
        <w:t xml:space="preserve">第三节  竞争导向定价策略</w:t>
      </w:r>
    </w:p>
    <w:p>
      <w:pPr>
        <w:spacing w:before="75" w:after="0"/>
      </w:pPr>
      <w:r>
        <w:rPr/>
        <w:t xml:space="preserve">一、  随行就市定价法</w:t>
      </w:r>
    </w:p>
    <w:p>
      <w:pPr>
        <w:spacing w:before="75" w:after="0"/>
      </w:pPr>
      <w:r>
        <w:rPr/>
        <w:t xml:space="preserve">二、  密封投标定价法</w:t>
      </w:r>
    </w:p>
    <w:p>
      <w:pPr>
        <w:spacing w:before="75" w:after="0"/>
      </w:pPr>
      <w:r>
        <w:rPr>
          <w:b w:val="1"/>
          <w:bCs w:val="1"/>
        </w:rPr>
        <w:t xml:space="preserve">第十三章 中国新能源汽车跨境出海渠道策略</w:t>
      </w:r>
    </w:p>
    <w:p>
      <w:pPr>
        <w:spacing w:before="75" w:after="0"/>
      </w:pPr>
      <w:r>
        <w:rPr/>
        <w:t xml:space="preserve">第一节  直接渠道策略</w:t>
      </w:r>
    </w:p>
    <w:p>
      <w:pPr>
        <w:spacing w:before="75" w:after="0"/>
      </w:pPr>
      <w:r>
        <w:rPr/>
        <w:t xml:space="preserve">一、  自建销售网络</w:t>
      </w:r>
    </w:p>
    <w:p>
      <w:pPr>
        <w:spacing w:before="75" w:after="0"/>
      </w:pPr>
      <w:r>
        <w:rPr/>
        <w:t xml:space="preserve">二、  电商平台销售</w:t>
      </w:r>
    </w:p>
    <w:p>
      <w:pPr>
        <w:spacing w:before="75" w:after="0"/>
      </w:pPr>
      <w:r>
        <w:rPr/>
        <w:t xml:space="preserve">第二节  间接渠道策略</w:t>
      </w:r>
    </w:p>
    <w:p>
      <w:pPr>
        <w:spacing w:before="75" w:after="0"/>
      </w:pPr>
      <w:r>
        <w:rPr/>
        <w:t xml:space="preserve">一、  经销商模式</w:t>
      </w:r>
    </w:p>
    <w:p>
      <w:pPr>
        <w:spacing w:before="75" w:after="0"/>
      </w:pPr>
      <w:r>
        <w:rPr/>
        <w:t xml:space="preserve">二、  代理商模式</w:t>
      </w:r>
    </w:p>
    <w:p>
      <w:pPr>
        <w:spacing w:before="75" w:after="0"/>
      </w:pPr>
      <w:r>
        <w:rPr/>
        <w:t xml:space="preserve">第三节  渠道整合策略</w:t>
      </w:r>
    </w:p>
    <w:p>
      <w:pPr>
        <w:spacing w:before="75" w:after="0"/>
      </w:pPr>
      <w:r>
        <w:rPr/>
        <w:t xml:space="preserve">一、  线上线下融合</w:t>
      </w:r>
    </w:p>
    <w:p>
      <w:pPr>
        <w:spacing w:before="75" w:after="0"/>
      </w:pPr>
      <w:r>
        <w:rPr/>
        <w:t xml:space="preserve">二、  国内外渠道协同</w:t>
      </w:r>
    </w:p>
    <w:p>
      <w:pPr>
        <w:spacing w:before="75" w:after="0"/>
      </w:pPr>
      <w:r>
        <w:rPr>
          <w:b w:val="1"/>
          <w:bCs w:val="1"/>
        </w:rPr>
        <w:t xml:space="preserve">第十四章 中国新能源汽车跨境出海促销策略</w:t>
      </w:r>
    </w:p>
    <w:p>
      <w:pPr>
        <w:spacing w:before="75" w:after="0"/>
      </w:pPr>
      <w:r>
        <w:rPr/>
        <w:t xml:space="preserve">第一节  广告促销策略</w:t>
      </w:r>
    </w:p>
    <w:p>
      <w:pPr>
        <w:spacing w:before="75" w:after="0"/>
      </w:pPr>
      <w:r>
        <w:rPr/>
        <w:t xml:space="preserve">一、  广告媒体选择</w:t>
      </w:r>
    </w:p>
    <w:p>
      <w:pPr>
        <w:spacing w:before="75" w:after="0"/>
      </w:pPr>
      <w:r>
        <w:rPr/>
        <w:t xml:space="preserve">二、  广告内容设计</w:t>
      </w:r>
    </w:p>
    <w:p>
      <w:pPr>
        <w:spacing w:before="75" w:after="0"/>
      </w:pPr>
      <w:r>
        <w:rPr/>
        <w:t xml:space="preserve">第二节  营业推广策略</w:t>
      </w:r>
    </w:p>
    <w:p>
      <w:pPr>
        <w:spacing w:before="75" w:after="0"/>
      </w:pPr>
      <w:r>
        <w:rPr/>
        <w:t xml:space="preserve">一、  打折优惠</w:t>
      </w:r>
    </w:p>
    <w:p>
      <w:pPr>
        <w:spacing w:before="75" w:after="0"/>
      </w:pPr>
      <w:r>
        <w:rPr/>
        <w:t xml:space="preserve">二、  赠品促销</w:t>
      </w:r>
    </w:p>
    <w:p>
      <w:pPr>
        <w:spacing w:before="75" w:after="0"/>
      </w:pPr>
      <w:r>
        <w:rPr/>
        <w:t xml:space="preserve">三、  抽奖活动</w:t>
      </w:r>
    </w:p>
    <w:p>
      <w:pPr>
        <w:spacing w:before="75" w:after="0"/>
      </w:pPr>
      <w:r>
        <w:rPr/>
        <w:t xml:space="preserve">第三节  公共关系策略</w:t>
      </w:r>
    </w:p>
    <w:p>
      <w:pPr>
        <w:spacing w:before="75" w:after="0"/>
      </w:pPr>
      <w:r>
        <w:rPr/>
        <w:t xml:space="preserve">一、  参加国际车展</w:t>
      </w:r>
    </w:p>
    <w:p>
      <w:pPr>
        <w:spacing w:before="75" w:after="0"/>
      </w:pPr>
      <w:r>
        <w:rPr/>
        <w:t xml:space="preserve">二、  开展公益活动</w:t>
      </w:r>
    </w:p>
    <w:p>
      <w:pPr>
        <w:spacing w:before="75" w:after="0"/>
      </w:pPr>
      <w:r>
        <w:rPr/>
        <w:t xml:space="preserve">三、  媒体关系管理</w:t>
      </w:r>
    </w:p>
    <w:p>
      <w:pPr>
        <w:spacing w:before="75" w:after="0"/>
      </w:pPr>
      <w:r>
        <w:rPr>
          <w:b w:val="1"/>
          <w:bCs w:val="1"/>
        </w:rPr>
        <w:t xml:space="preserve">第十五章 中国新能源汽车跨境出海供应链管理</w:t>
      </w:r>
    </w:p>
    <w:p>
      <w:pPr>
        <w:spacing w:before="75" w:after="0"/>
      </w:pPr>
      <w:r>
        <w:rPr/>
        <w:t xml:space="preserve">第一节  供应链协同管理</w:t>
      </w:r>
    </w:p>
    <w:p>
      <w:pPr>
        <w:spacing w:before="75" w:after="0"/>
      </w:pPr>
      <w:r>
        <w:rPr/>
        <w:t xml:space="preserve">一、  供应商选择与评估</w:t>
      </w:r>
    </w:p>
    <w:p>
      <w:pPr>
        <w:spacing w:before="75" w:after="0"/>
      </w:pPr>
      <w:r>
        <w:rPr/>
        <w:t xml:space="preserve">二、  供应链信息共享</w:t>
      </w:r>
    </w:p>
    <w:p>
      <w:pPr>
        <w:spacing w:before="75" w:after="0"/>
      </w:pPr>
      <w:r>
        <w:rPr/>
        <w:t xml:space="preserve">三、  供应链风险预警</w:t>
      </w:r>
    </w:p>
    <w:p>
      <w:pPr>
        <w:spacing w:before="75" w:after="0"/>
      </w:pPr>
      <w:r>
        <w:rPr/>
        <w:t xml:space="preserve">第二节  物流配送管理</w:t>
      </w:r>
    </w:p>
    <w:p>
      <w:pPr>
        <w:spacing w:before="75" w:after="0"/>
      </w:pPr>
      <w:r>
        <w:rPr/>
        <w:t xml:space="preserve">一、  运输方式选择</w:t>
      </w:r>
    </w:p>
    <w:p>
      <w:pPr>
        <w:spacing w:before="75" w:after="0"/>
      </w:pPr>
      <w:r>
        <w:rPr/>
        <w:t xml:space="preserve">二、  仓储管理</w:t>
      </w:r>
    </w:p>
    <w:p>
      <w:pPr>
        <w:spacing w:before="75" w:after="0"/>
      </w:pPr>
      <w:r>
        <w:rPr/>
        <w:t xml:space="preserve">三、  物流成本控制</w:t>
      </w:r>
    </w:p>
    <w:p>
      <w:pPr>
        <w:spacing w:before="75" w:after="0"/>
      </w:pPr>
      <w:r>
        <w:rPr/>
        <w:t xml:space="preserve">第三节  售后服务管理</w:t>
      </w:r>
    </w:p>
    <w:p>
      <w:pPr>
        <w:spacing w:before="75" w:after="0"/>
      </w:pPr>
      <w:r>
        <w:rPr/>
        <w:t xml:space="preserve">一、  售后服务网络建设</w:t>
      </w:r>
    </w:p>
    <w:p>
      <w:pPr>
        <w:spacing w:before="75" w:after="0"/>
      </w:pPr>
      <w:r>
        <w:rPr/>
        <w:t xml:space="preserve">二、  售后服务质量提升</w:t>
      </w:r>
    </w:p>
    <w:p>
      <w:pPr>
        <w:spacing w:before="75" w:after="0"/>
      </w:pPr>
      <w:r>
        <w:rPr/>
        <w:t xml:space="preserve">三、  客户满意度管理</w:t>
      </w:r>
    </w:p>
    <w:p>
      <w:pPr>
        <w:spacing w:before="75" w:after="0"/>
      </w:pPr>
      <w:r>
        <w:rPr>
          <w:b w:val="1"/>
          <w:bCs w:val="1"/>
        </w:rPr>
        <w:t xml:space="preserve">第十六章 中国新能源汽车跨境出海风险管理</w:t>
      </w:r>
    </w:p>
    <w:p>
      <w:pPr>
        <w:spacing w:before="75" w:after="0"/>
      </w:pPr>
      <w:r>
        <w:rPr/>
        <w:t xml:space="preserve">第一节  政治风险</w:t>
      </w:r>
    </w:p>
    <w:p>
      <w:pPr>
        <w:spacing w:before="75" w:after="0"/>
      </w:pPr>
      <w:r>
        <w:rPr/>
        <w:t xml:space="preserve">一、  政治稳定性</w:t>
      </w:r>
    </w:p>
    <w:p>
      <w:pPr>
        <w:spacing w:before="75" w:after="0"/>
      </w:pPr>
      <w:r>
        <w:rPr/>
        <w:t xml:space="preserve">二、  政策变化</w:t>
      </w:r>
    </w:p>
    <w:p>
      <w:pPr>
        <w:spacing w:before="75" w:after="0"/>
      </w:pPr>
      <w:r>
        <w:rPr/>
        <w:t xml:space="preserve">三、  贸易摩擦</w:t>
      </w:r>
    </w:p>
    <w:p>
      <w:pPr>
        <w:spacing w:before="75" w:after="0"/>
      </w:pPr>
      <w:r>
        <w:rPr/>
        <w:t xml:space="preserve">第二节  经济风险</w:t>
      </w:r>
    </w:p>
    <w:p>
      <w:pPr>
        <w:spacing w:before="75" w:after="0"/>
      </w:pPr>
      <w:r>
        <w:rPr/>
        <w:t xml:space="preserve">一、  汇率波动</w:t>
      </w:r>
    </w:p>
    <w:p>
      <w:pPr>
        <w:spacing w:before="75" w:after="0"/>
      </w:pPr>
      <w:r>
        <w:rPr/>
        <w:t xml:space="preserve">二、  通货膨胀</w:t>
      </w:r>
    </w:p>
    <w:p>
      <w:pPr>
        <w:spacing w:before="75" w:after="0"/>
      </w:pPr>
      <w:r>
        <w:rPr/>
        <w:t xml:space="preserve">三、  经济衰退</w:t>
      </w:r>
    </w:p>
    <w:p>
      <w:pPr>
        <w:spacing w:before="75" w:after="0"/>
      </w:pPr>
      <w:r>
        <w:rPr/>
        <w:t xml:space="preserve">第三节  法律风险</w:t>
      </w:r>
    </w:p>
    <w:p>
      <w:pPr>
        <w:spacing w:before="75" w:after="0"/>
      </w:pPr>
      <w:r>
        <w:rPr/>
        <w:t xml:space="preserve">一、  知识产权保护</w:t>
      </w:r>
    </w:p>
    <w:p>
      <w:pPr>
        <w:spacing w:before="75" w:after="0"/>
      </w:pPr>
      <w:r>
        <w:rPr/>
        <w:t xml:space="preserve">二、  产品质量法规</w:t>
      </w:r>
    </w:p>
    <w:p>
      <w:pPr>
        <w:spacing w:before="75" w:after="0"/>
      </w:pPr>
      <w:r>
        <w:rPr/>
        <w:t xml:space="preserve">三、  劳动法规</w:t>
      </w:r>
    </w:p>
    <w:p>
      <w:pPr>
        <w:spacing w:before="75" w:after="0"/>
      </w:pPr>
      <w:r>
        <w:rPr/>
        <w:t xml:space="preserve">第四节  市场风险</w:t>
      </w:r>
    </w:p>
    <w:p>
      <w:pPr>
        <w:spacing w:before="75" w:after="0"/>
      </w:pPr>
      <w:r>
        <w:rPr/>
        <w:t xml:space="preserve">一、  市场需求变化</w:t>
      </w:r>
    </w:p>
    <w:p>
      <w:pPr>
        <w:spacing w:before="75" w:after="0"/>
      </w:pPr>
      <w:r>
        <w:rPr/>
        <w:t xml:space="preserve">二、  市场竞争加剧</w:t>
      </w:r>
    </w:p>
    <w:p>
      <w:pPr>
        <w:spacing w:before="75" w:after="0"/>
      </w:pPr>
      <w:r>
        <w:rPr/>
        <w:t xml:space="preserve">三、  技术替代风险</w:t>
      </w:r>
    </w:p>
    <w:p>
      <w:pPr>
        <w:spacing w:before="75" w:after="0"/>
      </w:pPr>
      <w:r>
        <w:rPr/>
        <w:t xml:space="preserve">第五节  风险管理策略</w:t>
      </w:r>
    </w:p>
    <w:p>
      <w:pPr>
        <w:spacing w:before="75" w:after="0"/>
      </w:pPr>
      <w:r>
        <w:rPr/>
        <w:t xml:space="preserve">一、  风险规避</w:t>
      </w:r>
    </w:p>
    <w:p>
      <w:pPr>
        <w:spacing w:before="75" w:after="0"/>
      </w:pPr>
      <w:r>
        <w:rPr/>
        <w:t xml:space="preserve">二、  风险降低</w:t>
      </w:r>
    </w:p>
    <w:p>
      <w:pPr>
        <w:spacing w:before="75" w:after="0"/>
      </w:pPr>
      <w:r>
        <w:rPr/>
        <w:t xml:space="preserve">三、  风险转移</w:t>
      </w:r>
    </w:p>
    <w:p>
      <w:pPr>
        <w:spacing w:before="75" w:after="0"/>
      </w:pPr>
      <w:r>
        <w:rPr/>
        <w:t xml:space="preserve">四、  风险承受</w:t>
      </w:r>
    </w:p>
    <w:p>
      <w:pPr>
        <w:spacing w:before="75" w:after="0"/>
      </w:pPr>
      <w:r>
        <w:rPr>
          <w:b w:val="1"/>
          <w:bCs w:val="1"/>
        </w:rPr>
        <w:t xml:space="preserve">第十七章 中国新能源汽车跨境出海案例分析</w:t>
      </w:r>
    </w:p>
    <w:p>
      <w:pPr>
        <w:spacing w:before="75" w:after="0"/>
      </w:pPr>
      <w:r>
        <w:rPr/>
        <w:t xml:space="preserve">第一节  成功案例分析——比亚迪(byd)进军欧洲市场</w:t>
      </w:r>
    </w:p>
    <w:p>
      <w:pPr>
        <w:spacing w:before="75" w:after="0"/>
      </w:pPr>
      <w:r>
        <w:rPr/>
        <w:t xml:space="preserve">一、  企业背景与发展历程</w:t>
      </w:r>
    </w:p>
    <w:p>
      <w:pPr>
        <w:spacing w:before="75" w:after="0"/>
      </w:pPr>
      <w:r>
        <w:rPr/>
        <w:t xml:space="preserve">二、  出海战略与策略</w:t>
      </w:r>
    </w:p>
    <w:p>
      <w:pPr>
        <w:spacing w:before="75" w:after="0"/>
      </w:pPr>
      <w:r>
        <w:rPr/>
        <w:t xml:space="preserve">三、  经验与启示</w:t>
      </w:r>
    </w:p>
    <w:p>
      <w:pPr>
        <w:spacing w:before="75" w:after="0"/>
      </w:pPr>
      <w:r>
        <w:rPr/>
        <w:t xml:space="preserve">第二节  失败案例分析——威马汽车(wm motor)折戟欧洲计划</w:t>
      </w:r>
    </w:p>
    <w:p>
      <w:pPr>
        <w:spacing w:before="75" w:after="0"/>
      </w:pPr>
      <w:r>
        <w:rPr/>
        <w:t xml:space="preserve">一、  企业背景与发展历程</w:t>
      </w:r>
    </w:p>
    <w:p>
      <w:pPr>
        <w:spacing w:before="75" w:after="0"/>
      </w:pPr>
      <w:r>
        <w:rPr/>
        <w:t xml:space="preserve">二、  出海战略与策略</w:t>
      </w:r>
    </w:p>
    <w:p>
      <w:pPr>
        <w:spacing w:before="75" w:after="0"/>
      </w:pPr>
      <w:r>
        <w:rPr/>
        <w:t xml:space="preserve">三、  教训与反思</w:t>
      </w:r>
    </w:p>
    <w:p>
      <w:pPr>
        <w:spacing w:before="75" w:after="0"/>
      </w:pPr>
      <w:r>
        <w:rPr>
          <w:b w:val="1"/>
          <w:bCs w:val="1"/>
        </w:rPr>
        <w:t xml:space="preserve">第十八章 中国新能源汽车跨境出海政策建议</w:t>
      </w:r>
    </w:p>
    <w:p>
      <w:pPr>
        <w:spacing w:before="75" w:after="0"/>
      </w:pPr>
      <w:r>
        <w:rPr/>
        <w:t xml:space="preserve">第一节  政府层面</w:t>
      </w:r>
    </w:p>
    <w:p>
      <w:pPr>
        <w:spacing w:before="75" w:after="0"/>
      </w:pPr>
      <w:r>
        <w:rPr/>
        <w:t xml:space="preserve">一、  加强政策支持与引导</w:t>
      </w:r>
    </w:p>
    <w:p>
      <w:pPr>
        <w:spacing w:before="75" w:after="0"/>
      </w:pPr>
      <w:r>
        <w:rPr/>
        <w:t xml:space="preserve">二、  完善海外投资服务体系</w:t>
      </w:r>
    </w:p>
    <w:p>
      <w:pPr>
        <w:spacing w:before="75" w:after="0"/>
      </w:pPr>
      <w:r>
        <w:rPr/>
        <w:t xml:space="preserve">三、  推动国际标准制定与合作</w:t>
      </w:r>
    </w:p>
    <w:p>
      <w:pPr>
        <w:spacing w:before="75" w:after="0"/>
      </w:pPr>
      <w:r>
        <w:rPr/>
        <w:t xml:space="preserve">第二节  行业协会层面</w:t>
      </w:r>
    </w:p>
    <w:p>
      <w:pPr>
        <w:spacing w:before="75" w:after="0"/>
      </w:pPr>
      <w:r>
        <w:rPr/>
        <w:t xml:space="preserve">一、  加强行业自律与规范</w:t>
      </w:r>
    </w:p>
    <w:p>
      <w:pPr>
        <w:spacing w:before="75" w:after="0"/>
      </w:pPr>
      <w:r>
        <w:rPr/>
        <w:t xml:space="preserve">二、  组织企业开展海外市场调研与交流</w:t>
      </w:r>
    </w:p>
    <w:p>
      <w:pPr>
        <w:spacing w:before="75" w:after="0"/>
      </w:pPr>
      <w:r>
        <w:rPr/>
        <w:t xml:space="preserve">三、  提供信息咨询与培训服务</w:t>
      </w:r>
    </w:p>
    <w:p>
      <w:pPr>
        <w:spacing w:before="75" w:after="0"/>
      </w:pPr>
      <w:r>
        <w:rPr/>
        <w:t xml:space="preserve">第三节  企业层面</w:t>
      </w:r>
    </w:p>
    <w:p>
      <w:pPr>
        <w:spacing w:before="75" w:after="0"/>
      </w:pPr>
      <w:r>
        <w:rPr/>
        <w:t xml:space="preserve">一、  加强技术创新与品牌建设</w:t>
      </w:r>
    </w:p>
    <w:p>
      <w:pPr>
        <w:spacing w:before="75" w:after="0"/>
      </w:pPr>
      <w:r>
        <w:rPr/>
        <w:t xml:space="preserve">二、  优化出海战略与策略</w:t>
      </w:r>
    </w:p>
    <w:p>
      <w:pPr>
        <w:spacing w:before="75" w:after="0"/>
      </w:pPr>
      <w:r>
        <w:rPr/>
        <w:t xml:space="preserve">三、  加强风险管理与应对</w:t>
      </w:r>
    </w:p>
    <w:p>
      <w:pPr>
        <w:spacing w:before="75" w:after="0"/>
      </w:pPr>
      <w:r>
        <w:rPr>
          <w:b w:val="1"/>
          <w:bCs w:val="1"/>
        </w:rPr>
        <w:t xml:space="preserve">第十九章 研究结论与展望</w:t>
      </w:r>
    </w:p>
    <w:p>
      <w:pPr>
        <w:spacing w:before="75" w:after="0"/>
      </w:pPr>
      <w:r>
        <w:rPr/>
        <w:t xml:space="preserve">第一节  研究结论</w:t>
      </w:r>
    </w:p>
    <w:p>
      <w:pPr>
        <w:spacing w:before="75" w:after="0"/>
      </w:pPr>
      <w:r>
        <w:rPr/>
        <w:t xml:space="preserve">一、  中国新能源汽车跨境出海的现状与趋势</w:t>
      </w:r>
    </w:p>
    <w:p>
      <w:pPr>
        <w:spacing w:before="75" w:after="0"/>
      </w:pPr>
      <w:r>
        <w:rPr/>
        <w:t xml:space="preserve">二、  中国新能源汽车跨境出海的机遇与挑战</w:t>
      </w:r>
    </w:p>
    <w:p>
      <w:pPr>
        <w:spacing w:before="75" w:after="0"/>
      </w:pPr>
      <w:r>
        <w:rPr/>
        <w:t xml:space="preserve">三、  中国新能源汽车跨境出海的战略与策略</w:t>
      </w:r>
    </w:p>
    <w:p>
      <w:pPr>
        <w:spacing w:before="75" w:after="0"/>
      </w:pPr>
      <w:r>
        <w:rPr/>
        <w:t xml:space="preserve">第二节  研究不足与展望</w:t>
      </w:r>
    </w:p>
    <w:p>
      <w:pPr>
        <w:spacing w:before="75" w:after="0"/>
      </w:pPr>
      <w:r>
        <w:rPr/>
        <w:t xml:space="preserve">一、  研究不足</w:t>
      </w:r>
    </w:p>
    <w:p>
      <w:pPr>
        <w:spacing w:before="75" w:after="0"/>
      </w:pPr>
      <w:r>
        <w:rPr/>
        <w:t xml:space="preserve">二、  未来研究方向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图表：中国新能源汽车产销规模变化趋势图</w:t>
      </w:r>
    </w:p>
    <w:p>
      <w:pPr>
        <w:spacing w:before="75" w:after="0"/>
      </w:pPr>
      <w:r>
        <w:rPr/>
        <w:t xml:space="preserve">图表：全球新能源汽车市场规模增长趋势图</w:t>
      </w:r>
    </w:p>
    <w:p>
      <w:pPr>
        <w:spacing w:before="75" w:after="0"/>
      </w:pPr>
      <w:r>
        <w:rPr/>
        <w:t xml:space="preserve">图表：中国新能源汽车出口规模增长趋势图</w:t>
      </w:r>
    </w:p>
    <w:p>
      <w:pPr>
        <w:spacing w:before="75" w:after="0"/>
      </w:pPr>
      <w:r>
        <w:rPr/>
        <w:t xml:space="preserve">图表：主要国家和地区新能源汽车市场份额分布图</w:t>
      </w:r>
    </w:p>
    <w:p>
      <w:pPr>
        <w:spacing w:before="75" w:after="0"/>
      </w:pPr>
      <w:r>
        <w:rPr/>
        <w:t xml:space="preserve">图表：中国新能源汽车跨境出海市场进入模式对比图</w:t>
      </w:r>
    </w:p>
    <w:p>
      <w:pPr>
        <w:spacing w:before="75" w:after="0"/>
      </w:pPr>
      <w:r>
        <w:rPr/>
        <w:t xml:space="preserve">图表：中国新能源汽车跨境出海产品策略框架图</w:t>
      </w:r>
    </w:p>
    <w:p>
      <w:pPr>
        <w:spacing w:before="75" w:after="0"/>
      </w:pPr>
      <w:r>
        <w:rPr/>
        <w:t xml:space="preserve">图表：中国新能源汽车跨境出海价格策略模型图</w:t>
      </w:r>
    </w:p>
    <w:p>
      <w:pPr>
        <w:spacing w:before="75" w:after="0"/>
      </w:pPr>
      <w:r>
        <w:rPr/>
        <w:t xml:space="preserve">图表：中国新能源汽车跨境出海渠道策略示意图</w:t>
      </w:r>
    </w:p>
    <w:p>
      <w:pPr>
        <w:spacing w:before="75" w:after="0"/>
      </w:pPr>
      <w:r>
        <w:rPr/>
        <w:t xml:space="preserve">图表：中国新能源汽车跨境出海促销策略组合图</w:t>
      </w:r>
    </w:p>
    <w:p>
      <w:pPr>
        <w:spacing w:before="75" w:after="0"/>
      </w:pPr>
      <w:r>
        <w:rPr/>
        <w:t xml:space="preserve">图表：中国新能源汽车跨境出海供应链管理流程示意图</w:t>
      </w:r>
    </w:p>
    <w:p>
      <w:pPr>
        <w:spacing w:before="75" w:after="0"/>
      </w:pPr>
      <w:r>
        <w:rPr/>
        <w:t xml:space="preserve">图表：中国新能源汽车行业主要政策一览表</w:t>
      </w:r>
    </w:p>
    <w:p>
      <w:pPr>
        <w:spacing w:before="75" w:after="0"/>
      </w:pPr>
      <w:r>
        <w:rPr/>
        <w:t xml:space="preserve">图表：全球新能源汽车市场主要企业排名表</w:t>
      </w:r>
    </w:p>
    <w:p>
      <w:pPr>
        <w:spacing w:before="75" w:after="0"/>
      </w:pPr>
      <w:r>
        <w:rPr/>
        <w:t xml:space="preserve">图表：中国新能源汽车主要出口市场规模与占比表</w:t>
      </w:r>
    </w:p>
    <w:p>
      <w:pPr>
        <w:spacing w:before="75" w:after="0"/>
      </w:pPr>
      <w:r>
        <w:rPr/>
        <w:t xml:space="preserve">图表：2026-2031年中国新能源汽车跨境出海市场需求预测表</w:t>
      </w:r>
    </w:p>
    <w:p>
      <w:pPr>
        <w:spacing w:before="75" w:after="0"/>
      </w:pPr>
      <w:r>
        <w:rPr/>
        <w:t xml:space="preserve">图表：中国新能源汽车跨境出海风险评估表</w:t>
      </w:r>
    </w:p>
    <w:p>
      <w:pPr>
        <w:spacing w:before="75" w:after="0"/>
      </w:pPr>
      <w:r>
        <w:rPr/>
        <w:t xml:space="preserve">图表：中国新能源汽车跨境出海案例分析对比表</w:t>
      </w:r>
    </w:p>
    <w:p>
      <w:pPr>
        <w:spacing w:before="75" w:after="0"/>
      </w:pPr>
      <w:r>
        <w:rPr/>
        <w:t xml:space="preserve">图表：中国新能源汽车跨境出海政策建议汇总表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本文地址：https://www.51baogao.cn/baogao/20250416/2980926.shtml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6/2980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中国新能源汽车行业跨境出海战略及战略规划研究报告(2026-2031版)</dc:title>
  <dc:description>中国新能源汽车行业跨境出海战略及战略规划研究报告(2026-2031版)</dc:description>
  <dc:subject>中国新能源汽车行业跨境出海战略及战略规划研究报告(2026-2031版)</dc:subject>
  <cp:keywords>研究报告</cp:keywords>
  <cp:category>研究报告</cp:category>
  <cp:lastModifiedBy>北京中道泰和信息咨询有限公司</cp:lastModifiedBy>
  <dcterms:created xsi:type="dcterms:W3CDTF">2026-03-25T00:55:02+08:00</dcterms:created>
  <dcterms:modified xsi:type="dcterms:W3CDTF">2026-03-25T00:55:02+08:00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