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“一带一路”背景下国内外电力产业发展分析及竞争格局与趋势预测研究报告(2026-2031版)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力产业是指将煤炭、石油、天然气、核燃料、水能、风能、太阳能等一次能源通过发电设施转换成电能，再通过输电、变电与配电系统供给用户的工业部门。电力工业包括发电、输电、变电、配电等环节，电能的生产过程和消费过程是同时进行的，既不能中断，又不能储存，需要统一调度和分配。</w:t>
      </w:r>
    </w:p>
    <w:p>
      <w:pPr>
        <w:spacing w:after="150"/>
      </w:pPr>
      <w:r>
        <w:rPr/>
        <w:t xml:space="preserve">电力产业正在向清洁能源转型，非化石能源发电装机容量快速增长。风电和光伏发电装机连续多年位居全球第一，显示出清洁能源在电力产业中的重要地位。未来，电力产业将继续推动绿色转型，提高清洁能源的比例，减少对化石燃料的依赖。</w:t>
      </w:r>
    </w:p>
    <w:p>
      <w:pPr>
        <w:spacing w:after="150"/>
      </w:pPr>
      <w:r>
        <w:rPr/>
        <w:t xml:space="preserve">随着“双碳”目标的推进，电力产业将进一步向清洁能源转型。火电行业虽然仍是主力电源，但未来将逐步转向支撑性电源，与新能源协同发展。风力发电行业在政策支持下将继续快速发展，政府出台了一系列政策促进风力发电的绿色转型和可持续发展。</w:t>
      </w:r>
    </w:p>
    <w:p>
      <w:pPr>
        <w:spacing w:after="150"/>
      </w:pPr>
      <w:r>
        <w:rPr/>
        <w:t xml:space="preserve">在全球能源结构深度变革与\"一带一路\"倡议纵深推进的双重背景下，电力产业作为支撑区域经济发展和能源安全的核心引擎，正面临前所未有的战略机遇与系统性挑战。本报告依托中道泰和产业研究院在能源领域的多维研究体系，基于市场调研、产业规划与战略咨询的专业积淀，系统构建\"双循环+双碳目标+地缘协同\"三位一体的分析框架，旨在为政府部门、投资机构及产业链主体提供前瞻性决策参考。</w:t>
      </w:r>
    </w:p>
    <w:p>
      <w:pPr>
        <w:spacing w:after="150"/>
      </w:pPr>
      <w:r>
        <w:rPr/>
        <w:t xml:space="preserve">研究背景与战略价值</w:t>
      </w:r>
    </w:p>
    <w:p>
      <w:pPr>
        <w:spacing w:after="150"/>
      </w:pPr>
      <w:r>
        <w:rPr/>
        <w:t xml:space="preserve">\"一带一路\"沿线覆盖全球60%以上的人口与40%的经济总量，其能源需求呈现阶梯式增长与清洁化转型并行的特征。各国能源禀赋差异形成的互补格局，为跨国电力联网、技术标准互通、产能合作创造了战略窗口期。与此同时，新型电力系统构建、数字能源融合、跨境绿电交易等新兴业态，正重塑全球电力价值链分工体系。</w:t>
      </w:r>
    </w:p>
    <w:p>
      <w:pPr>
        <w:spacing w:after="150"/>
      </w:pPr>
      <w:r>
        <w:rPr/>
        <w:t xml:space="preserve">研究视角与方法论</w:t>
      </w:r>
    </w:p>
    <w:p>
      <w:pPr>
        <w:spacing w:after="150"/>
      </w:pPr>
      <w:r>
        <w:rPr/>
        <w:t xml:space="preserve">本研究采用\"四维穿透式\"分析模型：</w:t>
      </w:r>
    </w:p>
    <w:p>
      <w:pPr>
        <w:spacing w:after="150"/>
      </w:pPr>
      <w:r>
        <w:rPr/>
        <w:t xml:space="preserve">政策协同维度 - 解析中国与沿线国家在电力基建、绿证互认、碳关税等领域政策衔接的潜在路径</w:t>
      </w:r>
    </w:p>
    <w:p>
      <w:pPr>
        <w:spacing w:after="150"/>
      </w:pPr>
      <w:r>
        <w:rPr/>
        <w:t xml:space="preserve">市场耦合维度 - 挖掘东南亚新能源消纳市场、中东欧电网改造需求、西亚北非光热资源开发的差异化机遇</w:t>
      </w:r>
    </w:p>
    <w:p>
      <w:pPr>
        <w:spacing w:after="150"/>
      </w:pPr>
      <w:r>
        <w:rPr/>
        <w:t xml:space="preserve">技术迭代维度 - 追踪特高压柔性输电、氢能储能系统、人工智能调度等创新技术的产业化临界点</w:t>
      </w:r>
    </w:p>
    <w:p>
      <w:pPr>
        <w:spacing w:after="150"/>
      </w:pPr>
      <w:r>
        <w:rPr/>
        <w:t xml:space="preserve">投资安全维度 - 构建涵盖地缘政治、汇率波动、ESG标准的风险评估矩阵</w:t>
      </w:r>
    </w:p>
    <w:p>
      <w:pPr>
        <w:spacing w:after="150"/>
      </w:pPr>
      <w:r>
        <w:rPr/>
        <w:t xml:space="preserve">内容体系构建逻辑</w:t>
      </w:r>
    </w:p>
    <w:p>
      <w:pPr>
        <w:spacing w:after="150"/>
      </w:pPr>
      <w:r>
        <w:rPr/>
        <w:t xml:space="preserve">报告围绕\"产能输出-标准共建-生态赋能\"的递进逻辑展开：前段聚焦火电装备出海与清洁能源代际更替的平衡策略;中段探索智能微电网、虚拟电厂等新型商业模式的跨境复制可行性;末端设计涵盖碳足迹追踪、电力金融衍生品的价值链增值方案。通过40+典型国别案例对标，揭示技术标准互认障碍突破、本土化运维体系搭建等实操层面的破局之道。</w:t>
      </w:r>
    </w:p>
    <w:p>
      <w:pPr>
        <w:spacing w:after="150"/>
      </w:pPr>
      <w:r>
        <w:rPr/>
        <w:t xml:space="preserve">作为中国产业咨询领域的实践者，中道泰和始终致力于将宏观战略规划与微观商业洞察相结合。本报告既是对\"十四五\"电力国际合作成果的系统总结，更是为\"十五五\"期间构建开放型全球电力治理体系提供的战略沙盘，期待为行业参与者开启跨大陆能源协同的新想象空间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报告概述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“一带一路”倡议对电力产业的战略意义</w:t>
      </w:r>
    </w:p>
    <w:p>
      <w:pPr>
        <w:spacing w:before="75" w:after="0"/>
      </w:pPr>
      <w:r>
        <w:rPr/>
        <w:t xml:space="preserve">二、  研究的目的与价值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研究方法概述</w:t>
      </w:r>
    </w:p>
    <w:p>
      <w:pPr>
        <w:spacing w:before="75" w:after="0"/>
      </w:pPr>
      <w:r>
        <w:rPr/>
        <w:t xml:space="preserve">二、  数据采集与验证</w:t>
      </w:r>
    </w:p>
    <w:p>
      <w:pPr>
        <w:spacing w:before="75" w:after="0"/>
      </w:pPr>
      <w:r>
        <w:rPr>
          <w:b w:val="1"/>
          <w:bCs w:val="1"/>
        </w:rPr>
        <w:t xml:space="preserve">第二章 “一带一路”倡议与电力产业发展</w:t>
      </w:r>
    </w:p>
    <w:p>
      <w:pPr>
        <w:spacing w:before="75" w:after="0"/>
      </w:pPr>
      <w:r>
        <w:rPr/>
        <w:t xml:space="preserve">第一节  “一带一路”倡议的发展历程与现状</w:t>
      </w:r>
    </w:p>
    <w:p>
      <w:pPr>
        <w:spacing w:before="75" w:after="0"/>
      </w:pPr>
      <w:r>
        <w:rPr/>
        <w:t xml:space="preserve">一、  倡议的提出与推进阶段</w:t>
      </w:r>
    </w:p>
    <w:p>
      <w:pPr>
        <w:spacing w:before="75" w:after="0"/>
      </w:pPr>
      <w:r>
        <w:rPr/>
        <w:t xml:space="preserve">二、  当前“一带一路”沿线国家合作情况</w:t>
      </w:r>
    </w:p>
    <w:p>
      <w:pPr>
        <w:spacing w:before="75" w:after="0"/>
      </w:pPr>
      <w:r>
        <w:rPr/>
        <w:t xml:space="preserve">第二节  “一带一路”对电力产业的机遇与挑战</w:t>
      </w:r>
    </w:p>
    <w:p>
      <w:pPr>
        <w:spacing w:before="75" w:after="0"/>
      </w:pPr>
      <w:r>
        <w:rPr/>
        <w:t xml:space="preserve">一、  带来的市场机遇</w:t>
      </w:r>
    </w:p>
    <w:p>
      <w:pPr>
        <w:spacing w:before="75" w:after="0"/>
      </w:pPr>
      <w:r>
        <w:rPr/>
        <w:t xml:space="preserve">二、  面临的挑战与问题</w:t>
      </w:r>
    </w:p>
    <w:p>
      <w:pPr>
        <w:spacing w:before="75" w:after="0"/>
      </w:pPr>
      <w:r>
        <w:rPr>
          <w:b w:val="1"/>
          <w:bCs w:val="1"/>
        </w:rPr>
        <w:t xml:space="preserve">第三章 全球电力产业发展现状</w:t>
      </w:r>
    </w:p>
    <w:p>
      <w:pPr>
        <w:spacing w:before="75" w:after="0"/>
      </w:pPr>
      <w:r>
        <w:rPr/>
        <w:t xml:space="preserve">第一节  全球电力产业规模与增长趋势</w:t>
      </w:r>
    </w:p>
    <w:p>
      <w:pPr>
        <w:spacing w:before="75" w:after="0"/>
      </w:pPr>
      <w:r>
        <w:rPr/>
        <w:t xml:space="preserve">一、  总装机容量与发电量变化</w:t>
      </w:r>
    </w:p>
    <w:p>
      <w:pPr>
        <w:spacing w:before="75" w:after="0"/>
      </w:pPr>
      <w:r>
        <w:rPr/>
        <w:t xml:space="preserve">二、  不同能源类型发电占比情况</w:t>
      </w:r>
    </w:p>
    <w:p>
      <w:pPr>
        <w:spacing w:before="75" w:after="0"/>
      </w:pPr>
      <w:r>
        <w:rPr/>
        <w:t xml:space="preserve">第二节  全球电力产业区域发展格局</w:t>
      </w:r>
    </w:p>
    <w:p>
      <w:pPr>
        <w:spacing w:before="75" w:after="0"/>
      </w:pPr>
      <w:r>
        <w:rPr/>
        <w:t xml:space="preserve">一、  主要电力消费区域分布</w:t>
      </w:r>
    </w:p>
    <w:p>
      <w:pPr>
        <w:spacing w:before="75" w:after="0"/>
      </w:pPr>
      <w:r>
        <w:rPr/>
        <w:t xml:space="preserve">二、  各区域电力产业发展特点</w:t>
      </w:r>
    </w:p>
    <w:p>
      <w:pPr>
        <w:spacing w:before="75" w:after="0"/>
      </w:pPr>
      <w:r>
        <w:rPr>
          <w:b w:val="1"/>
          <w:bCs w:val="1"/>
        </w:rPr>
        <w:t xml:space="preserve">第四章 “一带一路”沿线国家电力需求分析</w:t>
      </w:r>
    </w:p>
    <w:p>
      <w:pPr>
        <w:spacing w:before="75" w:after="0"/>
      </w:pPr>
      <w:r>
        <w:rPr/>
        <w:t xml:space="preserve">第一节  沿线国家经济发展与电力需求关系</w:t>
      </w:r>
    </w:p>
    <w:p>
      <w:pPr>
        <w:spacing w:before="75" w:after="0"/>
      </w:pPr>
      <w:r>
        <w:rPr/>
        <w:t xml:space="preserve">一、  经济增长对电力需求的拉动</w:t>
      </w:r>
    </w:p>
    <w:p>
      <w:pPr>
        <w:spacing w:before="75" w:after="0"/>
      </w:pPr>
      <w:r>
        <w:rPr/>
        <w:t xml:space="preserve">二、  不同产业用电需求特征</w:t>
      </w:r>
    </w:p>
    <w:p>
      <w:pPr>
        <w:spacing w:before="75" w:after="0"/>
      </w:pPr>
      <w:r>
        <w:rPr/>
        <w:t xml:space="preserve">第二节  沿线国家电力需求预测</w:t>
      </w:r>
    </w:p>
    <w:p>
      <w:pPr>
        <w:spacing w:before="75" w:after="0"/>
      </w:pPr>
      <w:r>
        <w:rPr/>
        <w:t xml:space="preserve">一、  短期(2025 - 2027)需求预测</w:t>
      </w:r>
    </w:p>
    <w:p>
      <w:pPr>
        <w:spacing w:before="75" w:after="0"/>
      </w:pPr>
      <w:r>
        <w:rPr/>
        <w:t xml:space="preserve">二、  长期(2027 - 2030)需求趋势</w:t>
      </w:r>
    </w:p>
    <w:p>
      <w:pPr>
        <w:spacing w:before="75" w:after="0"/>
      </w:pPr>
      <w:r>
        <w:rPr>
          <w:b w:val="1"/>
          <w:bCs w:val="1"/>
        </w:rPr>
        <w:t xml:space="preserve">第五章 “一带一路”沿线国家电力供应现状</w:t>
      </w:r>
    </w:p>
    <w:p>
      <w:pPr>
        <w:spacing w:before="75" w:after="0"/>
      </w:pPr>
      <w:r>
        <w:rPr/>
        <w:t xml:space="preserve">第一节  传统能源发电供应情况</w:t>
      </w:r>
    </w:p>
    <w:p>
      <w:pPr>
        <w:spacing w:before="75" w:after="0"/>
      </w:pPr>
      <w:r>
        <w:rPr/>
        <w:t xml:space="preserve">一、  煤炭发电产能与分布</w:t>
      </w:r>
    </w:p>
    <w:p>
      <w:pPr>
        <w:spacing w:before="75" w:after="0"/>
      </w:pPr>
      <w:r>
        <w:rPr/>
        <w:t xml:space="preserve">二、  油气发电发展现状</w:t>
      </w:r>
    </w:p>
    <w:p>
      <w:pPr>
        <w:spacing w:before="75" w:after="0"/>
      </w:pPr>
      <w:r>
        <w:rPr/>
        <w:t xml:space="preserve">第二节  清洁能源发电供应情况</w:t>
      </w:r>
    </w:p>
    <w:p>
      <w:pPr>
        <w:spacing w:before="75" w:after="0"/>
      </w:pPr>
      <w:r>
        <w:rPr/>
        <w:t xml:space="preserve">一、  水电资源开发与利用</w:t>
      </w:r>
    </w:p>
    <w:p>
      <w:pPr>
        <w:spacing w:before="75" w:after="0"/>
      </w:pPr>
      <w:r>
        <w:rPr/>
        <w:t xml:space="preserve">二、  风电、太阳能发电发展态势</w:t>
      </w:r>
    </w:p>
    <w:p>
      <w:pPr>
        <w:spacing w:before="75" w:after="0"/>
      </w:pPr>
      <w:r>
        <w:rPr>
          <w:b w:val="1"/>
          <w:bCs w:val="1"/>
        </w:rPr>
        <w:t xml:space="preserve">第六章 中国电力产业发展现状与优势</w:t>
      </w:r>
    </w:p>
    <w:p>
      <w:pPr>
        <w:spacing w:before="75" w:after="0"/>
      </w:pPr>
      <w:r>
        <w:rPr/>
        <w:t xml:space="preserve">第一节  中国电力产业规模与结构</w:t>
      </w:r>
    </w:p>
    <w:p>
      <w:pPr>
        <w:spacing w:before="75" w:after="0"/>
      </w:pPr>
      <w:r>
        <w:rPr/>
        <w:t xml:space="preserve">一、  发电装机容量与发电量构成</w:t>
      </w:r>
    </w:p>
    <w:p>
      <w:pPr>
        <w:spacing w:before="75" w:after="0"/>
      </w:pPr>
      <w:r>
        <w:rPr/>
        <w:t xml:space="preserve">二、  电网建设与发展水平</w:t>
      </w:r>
    </w:p>
    <w:p>
      <w:pPr>
        <w:spacing w:before="75" w:after="0"/>
      </w:pPr>
      <w:r>
        <w:rPr/>
        <w:t xml:space="preserve">第二节  中国电力产业技术创新与优势</w:t>
      </w:r>
    </w:p>
    <w:p>
      <w:pPr>
        <w:spacing w:before="75" w:after="0"/>
      </w:pPr>
      <w:r>
        <w:rPr/>
        <w:t xml:space="preserve">一、  特高压输电技术应用</w:t>
      </w:r>
    </w:p>
    <w:p>
      <w:pPr>
        <w:spacing w:before="75" w:after="0"/>
      </w:pPr>
      <w:r>
        <w:rPr/>
        <w:t xml:space="preserve">二、  智能电网建设成果</w:t>
      </w:r>
    </w:p>
    <w:p>
      <w:pPr>
        <w:spacing w:before="75" w:after="0"/>
      </w:pPr>
      <w:r>
        <w:rPr>
          <w:b w:val="1"/>
          <w:bCs w:val="1"/>
        </w:rPr>
        <w:t xml:space="preserve">第七章 “一带一路”背景下中国电力产业“走出去”现状</w:t>
      </w:r>
    </w:p>
    <w:p>
      <w:pPr>
        <w:spacing w:before="75" w:after="0"/>
      </w:pPr>
      <w:r>
        <w:rPr/>
        <w:t xml:space="preserve">第一节  中国电力企业海外投资项目分布</w:t>
      </w:r>
    </w:p>
    <w:p>
      <w:pPr>
        <w:spacing w:before="75" w:after="0"/>
      </w:pPr>
      <w:r>
        <w:rPr/>
        <w:t xml:space="preserve">一、  投资区域与项目类型</w:t>
      </w:r>
    </w:p>
    <w:p>
      <w:pPr>
        <w:spacing w:before="75" w:after="0"/>
      </w:pPr>
      <w:r>
        <w:rPr/>
        <w:t xml:space="preserve">二、  投资规模与增长趋势</w:t>
      </w:r>
    </w:p>
    <w:p>
      <w:pPr>
        <w:spacing w:before="75" w:after="0"/>
      </w:pPr>
      <w:r>
        <w:rPr/>
        <w:t xml:space="preserve">第二节  中国电力产业“走出去”的模式与案例分析</w:t>
      </w:r>
    </w:p>
    <w:p>
      <w:pPr>
        <w:spacing w:before="75" w:after="0"/>
      </w:pPr>
      <w:r>
        <w:rPr/>
        <w:t xml:space="preserve">一、  工程承包模式案例</w:t>
      </w:r>
    </w:p>
    <w:p>
      <w:pPr>
        <w:spacing w:before="75" w:after="0"/>
      </w:pPr>
      <w:r>
        <w:rPr/>
        <w:t xml:space="preserve">二、  投资运营模式案例</w:t>
      </w:r>
    </w:p>
    <w:p>
      <w:pPr>
        <w:spacing w:before="75" w:after="0"/>
      </w:pPr>
      <w:r>
        <w:rPr>
          <w:b w:val="1"/>
          <w:bCs w:val="1"/>
        </w:rPr>
        <w:t xml:space="preserve">第八章 国内外电力市场政策环境对比</w:t>
      </w:r>
    </w:p>
    <w:p>
      <w:pPr>
        <w:spacing w:before="75" w:after="0"/>
      </w:pPr>
      <w:r>
        <w:rPr/>
        <w:t xml:space="preserve">第一节  中国电力市场政策法规体系</w:t>
      </w:r>
    </w:p>
    <w:p>
      <w:pPr>
        <w:spacing w:before="75" w:after="0"/>
      </w:pPr>
      <w:r>
        <w:rPr/>
        <w:t xml:space="preserve">一、  电力体制改革政策</w:t>
      </w:r>
    </w:p>
    <w:p>
      <w:pPr>
        <w:spacing w:before="75" w:after="0"/>
      </w:pPr>
      <w:r>
        <w:rPr/>
        <w:t xml:space="preserve">二、  清洁能源发展支持政策</w:t>
      </w:r>
    </w:p>
    <w:p>
      <w:pPr>
        <w:spacing w:before="75" w:after="0"/>
      </w:pPr>
      <w:r>
        <w:rPr/>
        <w:t xml:space="preserve">第二节  “一带一路”沿线国家电力市场政策特点</w:t>
      </w:r>
    </w:p>
    <w:p>
      <w:pPr>
        <w:spacing w:before="75" w:after="0"/>
      </w:pPr>
      <w:r>
        <w:rPr/>
        <w:t xml:space="preserve">一、  市场准入与监管政策</w:t>
      </w:r>
    </w:p>
    <w:p>
      <w:pPr>
        <w:spacing w:before="75" w:after="0"/>
      </w:pPr>
      <w:r>
        <w:rPr/>
        <w:t xml:space="preserve">二、  电价政策与补贴机制</w:t>
      </w:r>
    </w:p>
    <w:p>
      <w:pPr>
        <w:spacing w:before="75" w:after="0"/>
      </w:pPr>
      <w:r>
        <w:rPr>
          <w:b w:val="1"/>
          <w:bCs w:val="1"/>
        </w:rPr>
        <w:t xml:space="preserve">第九章 电力产业技术创新趋势</w:t>
      </w:r>
    </w:p>
    <w:p>
      <w:pPr>
        <w:spacing w:before="75" w:after="0"/>
      </w:pPr>
      <w:r>
        <w:rPr/>
        <w:t xml:space="preserve">第一节  发电技术创新</w:t>
      </w:r>
    </w:p>
    <w:p>
      <w:pPr>
        <w:spacing w:before="75" w:after="0"/>
      </w:pPr>
      <w:r>
        <w:rPr/>
        <w:t xml:space="preserve">一、  高效清洁煤电技术发展</w:t>
      </w:r>
    </w:p>
    <w:p>
      <w:pPr>
        <w:spacing w:before="75" w:after="0"/>
      </w:pPr>
      <w:r>
        <w:rPr/>
        <w:t xml:space="preserve">二、  先进核电技术研发与应用</w:t>
      </w:r>
    </w:p>
    <w:p>
      <w:pPr>
        <w:spacing w:before="75" w:after="0"/>
      </w:pPr>
      <w:r>
        <w:rPr/>
        <w:t xml:space="preserve">第二节  电网技术创新</w:t>
      </w:r>
    </w:p>
    <w:p>
      <w:pPr>
        <w:spacing w:before="75" w:after="0"/>
      </w:pPr>
      <w:r>
        <w:rPr/>
        <w:t xml:space="preserve">一、  柔性直流输电技术突破</w:t>
      </w:r>
    </w:p>
    <w:p>
      <w:pPr>
        <w:spacing w:before="75" w:after="0"/>
      </w:pPr>
      <w:r>
        <w:rPr/>
        <w:t xml:space="preserve">二、  分布式能源与微电网技术融合</w:t>
      </w:r>
    </w:p>
    <w:p>
      <w:pPr>
        <w:spacing w:before="75" w:after="0"/>
      </w:pPr>
      <w:r>
        <w:rPr>
          <w:b w:val="1"/>
          <w:bCs w:val="1"/>
        </w:rPr>
        <w:t xml:space="preserve">第十章 “一带一路”电力基础设施建设情况</w:t>
      </w:r>
    </w:p>
    <w:p>
      <w:pPr>
        <w:spacing w:before="75" w:after="0"/>
      </w:pPr>
      <w:r>
        <w:rPr/>
        <w:t xml:space="preserve">第一节  输电线路与变电站建设现状</w:t>
      </w:r>
    </w:p>
    <w:p>
      <w:pPr>
        <w:spacing w:before="75" w:after="0"/>
      </w:pPr>
      <w:r>
        <w:rPr/>
        <w:t xml:space="preserve">一、  已建成项目规模与分布</w:t>
      </w:r>
    </w:p>
    <w:p>
      <w:pPr>
        <w:spacing w:before="75" w:after="0"/>
      </w:pPr>
      <w:r>
        <w:rPr/>
        <w:t xml:space="preserve">二、  在建与规划项目情况</w:t>
      </w:r>
    </w:p>
    <w:p>
      <w:pPr>
        <w:spacing w:before="75" w:after="0"/>
      </w:pPr>
      <w:r>
        <w:rPr/>
        <w:t xml:space="preserve">第二节  电力基础设施建设的投融资模式</w:t>
      </w:r>
    </w:p>
    <w:p>
      <w:pPr>
        <w:spacing w:before="75" w:after="0"/>
      </w:pPr>
      <w:r>
        <w:rPr/>
        <w:t xml:space="preserve">一、  政府主导的投资模式</w:t>
      </w:r>
    </w:p>
    <w:p>
      <w:pPr>
        <w:spacing w:before="75" w:after="0"/>
      </w:pPr>
      <w:r>
        <w:rPr/>
        <w:t xml:space="preserve">二、  公私合营(ppp)模式案例</w:t>
      </w:r>
    </w:p>
    <w:p>
      <w:pPr>
        <w:spacing w:before="75" w:after="0"/>
      </w:pPr>
      <w:r>
        <w:rPr>
          <w:b w:val="1"/>
          <w:bCs w:val="1"/>
        </w:rPr>
        <w:t xml:space="preserve">第十一章 国内外电力产业碳排放与环保要求</w:t>
      </w:r>
    </w:p>
    <w:p>
      <w:pPr>
        <w:spacing w:before="75" w:after="0"/>
      </w:pPr>
      <w:r>
        <w:rPr/>
        <w:t xml:space="preserve">第一节  全球电力产业碳排放现状与趋势</w:t>
      </w:r>
    </w:p>
    <w:p>
      <w:pPr>
        <w:spacing w:before="75" w:after="0"/>
      </w:pPr>
      <w:r>
        <w:rPr/>
        <w:t xml:space="preserve">一、  不同能源类型发电碳排放情况</w:t>
      </w:r>
    </w:p>
    <w:p>
      <w:pPr>
        <w:spacing w:before="75" w:after="0"/>
      </w:pPr>
      <w:r>
        <w:rPr/>
        <w:t xml:space="preserve">二、  碳排放目标与减排路径</w:t>
      </w:r>
    </w:p>
    <w:p>
      <w:pPr>
        <w:spacing w:before="75" w:after="0"/>
      </w:pPr>
      <w:r>
        <w:rPr/>
        <w:t xml:space="preserve">第二节  “一带一路”沿线国家环保政策对电力产业的影响</w:t>
      </w:r>
    </w:p>
    <w:p>
      <w:pPr>
        <w:spacing w:before="75" w:after="0"/>
      </w:pPr>
      <w:r>
        <w:rPr/>
        <w:t xml:space="preserve">一、  环境标准与审批要求</w:t>
      </w:r>
    </w:p>
    <w:p>
      <w:pPr>
        <w:spacing w:before="75" w:after="0"/>
      </w:pPr>
      <w:r>
        <w:rPr/>
        <w:t xml:space="preserve">二、  绿色电力发展机遇</w:t>
      </w:r>
    </w:p>
    <w:p>
      <w:pPr>
        <w:spacing w:before="75" w:after="0"/>
      </w:pPr>
      <w:r>
        <w:rPr>
          <w:b w:val="1"/>
          <w:bCs w:val="1"/>
        </w:rPr>
        <w:t xml:space="preserve">第十二章 国内外电力产业市场竞争格局</w:t>
      </w:r>
    </w:p>
    <w:p>
      <w:pPr>
        <w:spacing w:before="75" w:after="0"/>
      </w:pPr>
      <w:r>
        <w:rPr/>
        <w:t xml:space="preserve">第一节  全球主要电力企业竞争力分析</w:t>
      </w:r>
    </w:p>
    <w:p>
      <w:pPr>
        <w:spacing w:before="75" w:after="0"/>
      </w:pPr>
      <w:r>
        <w:rPr/>
        <w:t xml:space="preserve">一、  企业规模与市场份额</w:t>
      </w:r>
    </w:p>
    <w:p>
      <w:pPr>
        <w:spacing w:before="75" w:after="0"/>
      </w:pPr>
      <w:r>
        <w:rPr/>
        <w:t xml:space="preserve">二、  技术创新与成本控制能力</w:t>
      </w:r>
    </w:p>
    <w:p>
      <w:pPr>
        <w:spacing w:before="75" w:after="0"/>
      </w:pPr>
      <w:r>
        <w:rPr/>
        <w:t xml:space="preserve">第二节  “一带一路”电力市场竞争态势</w:t>
      </w:r>
    </w:p>
    <w:p>
      <w:pPr>
        <w:spacing w:before="75" w:after="0"/>
      </w:pPr>
      <w:r>
        <w:rPr/>
        <w:t xml:space="preserve">一、  中国企业与国际企业竞争对比</w:t>
      </w:r>
    </w:p>
    <w:p>
      <w:pPr>
        <w:spacing w:before="75" w:after="0"/>
      </w:pPr>
      <w:r>
        <w:rPr/>
        <w:t xml:space="preserve">二、  市场竞争策略与合作机会</w:t>
      </w:r>
    </w:p>
    <w:p>
      <w:pPr>
        <w:spacing w:before="75" w:after="0"/>
      </w:pPr>
      <w:r>
        <w:rPr>
          <w:b w:val="1"/>
          <w:bCs w:val="1"/>
        </w:rPr>
        <w:t xml:space="preserve">第十三章 “一带一路”电力产业合作机制与平台</w:t>
      </w:r>
    </w:p>
    <w:p>
      <w:pPr>
        <w:spacing w:before="75" w:after="0"/>
      </w:pPr>
      <w:r>
        <w:rPr/>
        <w:t xml:space="preserve">第一节  现有合作机制与协议</w:t>
      </w:r>
    </w:p>
    <w:p>
      <w:pPr>
        <w:spacing w:before="75" w:after="0"/>
      </w:pPr>
      <w:r>
        <w:rPr/>
        <w:t xml:space="preserve">一、  政府间合作框架</w:t>
      </w:r>
    </w:p>
    <w:p>
      <w:pPr>
        <w:spacing w:before="75" w:after="0"/>
      </w:pPr>
      <w:r>
        <w:rPr/>
        <w:t xml:space="preserve">二、  行业协会合作平台</w:t>
      </w:r>
    </w:p>
    <w:p>
      <w:pPr>
        <w:spacing w:before="75" w:after="0"/>
      </w:pPr>
      <w:r>
        <w:rPr/>
        <w:t xml:space="preserve">第二节  合作机制的效果评估与优化建议</w:t>
      </w:r>
    </w:p>
    <w:p>
      <w:pPr>
        <w:spacing w:before="75" w:after="0"/>
      </w:pPr>
      <w:r>
        <w:rPr/>
        <w:t xml:space="preserve">一、  合作成效分析</w:t>
      </w:r>
    </w:p>
    <w:p>
      <w:pPr>
        <w:spacing w:before="75" w:after="0"/>
      </w:pPr>
      <w:r>
        <w:rPr/>
        <w:t xml:space="preserve">二、  存在问题与改进方向</w:t>
      </w:r>
    </w:p>
    <w:p>
      <w:pPr>
        <w:spacing w:before="75" w:after="0"/>
      </w:pPr>
      <w:r>
        <w:rPr>
          <w:b w:val="1"/>
          <w:bCs w:val="1"/>
        </w:rPr>
        <w:t xml:space="preserve">第十四章 “一带一路”电力产业金融支持体系</w:t>
      </w:r>
    </w:p>
    <w:p>
      <w:pPr>
        <w:spacing w:before="75" w:after="0"/>
      </w:pPr>
      <w:r>
        <w:rPr/>
        <w:t xml:space="preserve">第一节  金融机构对电力项目的支持方式</w:t>
      </w:r>
    </w:p>
    <w:p>
      <w:pPr>
        <w:spacing w:before="75" w:after="0"/>
      </w:pPr>
      <w:r>
        <w:rPr/>
        <w:t xml:space="preserve">一、  银行贷款与融资模式</w:t>
      </w:r>
    </w:p>
    <w:p>
      <w:pPr>
        <w:spacing w:before="75" w:after="0"/>
      </w:pPr>
      <w:r>
        <w:rPr/>
        <w:t xml:space="preserve">二、  债券发行与股权融资案例</w:t>
      </w:r>
    </w:p>
    <w:p>
      <w:pPr>
        <w:spacing w:before="75" w:after="0"/>
      </w:pPr>
      <w:r>
        <w:rPr/>
        <w:t xml:space="preserve">第二节  金融风险评估与防范措施</w:t>
      </w:r>
    </w:p>
    <w:p>
      <w:pPr>
        <w:spacing w:before="75" w:after="0"/>
      </w:pPr>
      <w:r>
        <w:rPr/>
        <w:t xml:space="preserve">一、  汇率风险与利率风险</w:t>
      </w:r>
    </w:p>
    <w:p>
      <w:pPr>
        <w:spacing w:before="75" w:after="0"/>
      </w:pPr>
      <w:r>
        <w:rPr/>
        <w:t xml:space="preserve">二、  政治风险与信用风险</w:t>
      </w:r>
    </w:p>
    <w:p>
      <w:pPr>
        <w:spacing w:before="75" w:after="0"/>
      </w:pPr>
      <w:r>
        <w:rPr>
          <w:b w:val="1"/>
          <w:bCs w:val="1"/>
        </w:rPr>
        <w:t xml:space="preserve">第十五章 “一带一路”电力产业人才培养与交流</w:t>
      </w:r>
    </w:p>
    <w:p>
      <w:pPr>
        <w:spacing w:before="75" w:after="0"/>
      </w:pPr>
      <w:r>
        <w:rPr/>
        <w:t xml:space="preserve">第一节  人才需求现状与趋势</w:t>
      </w:r>
    </w:p>
    <w:p>
      <w:pPr>
        <w:spacing w:before="75" w:after="0"/>
      </w:pPr>
      <w:r>
        <w:rPr/>
        <w:t xml:space="preserve">一、  不同专业人才需求结构</w:t>
      </w:r>
    </w:p>
    <w:p>
      <w:pPr>
        <w:spacing w:before="75" w:after="0"/>
      </w:pPr>
      <w:r>
        <w:rPr/>
        <w:t xml:space="preserve">二、  国际化人才短缺问题</w:t>
      </w:r>
    </w:p>
    <w:p>
      <w:pPr>
        <w:spacing w:before="75" w:after="0"/>
      </w:pPr>
      <w:r>
        <w:rPr/>
        <w:t xml:space="preserve">第二节  人才培养模式与交流平台建设</w:t>
      </w:r>
    </w:p>
    <w:p>
      <w:pPr>
        <w:spacing w:before="75" w:after="0"/>
      </w:pPr>
      <w:r>
        <w:rPr/>
        <w:t xml:space="preserve">一、  高校教育与职业培训</w:t>
      </w:r>
    </w:p>
    <w:p>
      <w:pPr>
        <w:spacing w:before="75" w:after="0"/>
      </w:pPr>
      <w:r>
        <w:rPr/>
        <w:t xml:space="preserve">二、  国际人才交流活动与项目</w:t>
      </w:r>
    </w:p>
    <w:p>
      <w:pPr>
        <w:spacing w:before="75" w:after="0"/>
      </w:pPr>
      <w:r>
        <w:rPr>
          <w:b w:val="1"/>
          <w:bCs w:val="1"/>
        </w:rPr>
        <w:t xml:space="preserve">第十六章 地缘政治与国际关系对“一带一路”电力产业的影响</w:t>
      </w:r>
    </w:p>
    <w:p>
      <w:pPr>
        <w:spacing w:before="75" w:after="0"/>
      </w:pPr>
      <w:r>
        <w:rPr/>
        <w:t xml:space="preserve">第一节  地缘政治因素分析</w:t>
      </w:r>
    </w:p>
    <w:p>
      <w:pPr>
        <w:spacing w:before="75" w:after="0"/>
      </w:pPr>
      <w:r>
        <w:rPr/>
        <w:t xml:space="preserve">一、  沿线国家政治稳定性</w:t>
      </w:r>
    </w:p>
    <w:p>
      <w:pPr>
        <w:spacing w:before="75" w:after="0"/>
      </w:pPr>
      <w:r>
        <w:rPr/>
        <w:t xml:space="preserve">二、  地区冲突与安全风险</w:t>
      </w:r>
    </w:p>
    <w:p>
      <w:pPr>
        <w:spacing w:before="75" w:after="0"/>
      </w:pPr>
      <w:r>
        <w:rPr/>
        <w:t xml:space="preserve">第二节  国际关系变化对电力合作的挑战与机遇</w:t>
      </w:r>
    </w:p>
    <w:p>
      <w:pPr>
        <w:spacing w:before="75" w:after="0"/>
      </w:pPr>
      <w:r>
        <w:rPr/>
        <w:t xml:space="preserve">一、  贸易保护主义与技术封锁</w:t>
      </w:r>
    </w:p>
    <w:p>
      <w:pPr>
        <w:spacing w:before="75" w:after="0"/>
      </w:pPr>
      <w:r>
        <w:rPr/>
        <w:t xml:space="preserve">二、  多边合作与区域一体化发展</w:t>
      </w:r>
    </w:p>
    <w:p>
      <w:pPr>
        <w:spacing w:before="75" w:after="0"/>
      </w:pPr>
      <w:r>
        <w:rPr>
          <w:b w:val="1"/>
          <w:bCs w:val="1"/>
        </w:rPr>
        <w:t xml:space="preserve">第十七章 “一带一路”电力产业数字化转型趋势</w:t>
      </w:r>
    </w:p>
    <w:p>
      <w:pPr>
        <w:spacing w:before="75" w:after="0"/>
      </w:pPr>
      <w:r>
        <w:rPr/>
        <w:t xml:space="preserve">第一节  数字化技术在电力产业的应用现状</w:t>
      </w:r>
    </w:p>
    <w:p>
      <w:pPr>
        <w:spacing w:before="75" w:after="0"/>
      </w:pPr>
      <w:r>
        <w:rPr/>
        <w:t xml:space="preserve">一、  大数据与人工智能在电网调度中的应用</w:t>
      </w:r>
    </w:p>
    <w:p>
      <w:pPr>
        <w:spacing w:before="75" w:after="0"/>
      </w:pPr>
      <w:r>
        <w:rPr/>
        <w:t xml:space="preserve">二、  区块链技术在电力交易中的探索</w:t>
      </w:r>
    </w:p>
    <w:p>
      <w:pPr>
        <w:spacing w:before="75" w:after="0"/>
      </w:pPr>
      <w:r>
        <w:rPr/>
        <w:t xml:space="preserve">第二节  数字化转型的发展路径与挑战</w:t>
      </w:r>
    </w:p>
    <w:p>
      <w:pPr>
        <w:spacing w:before="75" w:after="0"/>
      </w:pPr>
      <w:r>
        <w:rPr/>
        <w:t xml:space="preserve">一、  技术升级与基础设施改造</w:t>
      </w:r>
    </w:p>
    <w:p>
      <w:pPr>
        <w:spacing w:before="75" w:after="0"/>
      </w:pPr>
      <w:r>
        <w:rPr/>
        <w:t xml:space="preserve">二、  数据安全与隐私保护</w:t>
      </w:r>
    </w:p>
    <w:p>
      <w:pPr>
        <w:spacing w:before="75" w:after="0"/>
      </w:pPr>
      <w:r>
        <w:rPr>
          <w:b w:val="1"/>
          <w:bCs w:val="1"/>
        </w:rPr>
        <w:t xml:space="preserve">第十八章 2026-2031年“一带一路”电力产业发展预测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发电装机容量与发电量增长预测</w:t>
      </w:r>
    </w:p>
    <w:p>
      <w:pPr>
        <w:spacing w:before="75" w:after="0"/>
      </w:pPr>
      <w:r>
        <w:rPr/>
        <w:t xml:space="preserve">二、  电力投资规模与市场价值预测</w:t>
      </w:r>
    </w:p>
    <w:p>
      <w:pPr>
        <w:spacing w:before="75" w:after="0"/>
      </w:pPr>
      <w:r>
        <w:rPr/>
        <w:t xml:space="preserve">第二节  技术发展趋势预测</w:t>
      </w:r>
    </w:p>
    <w:p>
      <w:pPr>
        <w:spacing w:before="75" w:after="0"/>
      </w:pPr>
      <w:r>
        <w:rPr/>
        <w:t xml:space="preserve">一、  关键技术突破与应用前景</w:t>
      </w:r>
    </w:p>
    <w:p>
      <w:pPr>
        <w:spacing w:before="75" w:after="0"/>
      </w:pPr>
      <w:r>
        <w:rPr/>
        <w:t xml:space="preserve">二、  技术创新对产业格局的影响</w:t>
      </w:r>
    </w:p>
    <w:p>
      <w:pPr>
        <w:spacing w:before="75" w:after="0"/>
      </w:pPr>
      <w:r>
        <w:rPr>
          <w:b w:val="1"/>
          <w:bCs w:val="1"/>
        </w:rPr>
        <w:t xml:space="preserve">第十九章 “一带一路”电力产业发展的对策与建议</w:t>
      </w:r>
    </w:p>
    <w:p>
      <w:pPr>
        <w:spacing w:before="75" w:after="0"/>
      </w:pPr>
      <w:r>
        <w:rPr/>
        <w:t xml:space="preserve">第一节  政府层面的政策支持与引导</w:t>
      </w:r>
    </w:p>
    <w:p>
      <w:pPr>
        <w:spacing w:before="75" w:after="0"/>
      </w:pPr>
      <w:r>
        <w:rPr/>
        <w:t xml:space="preserve">一、  完善对外投资政策体系</w:t>
      </w:r>
    </w:p>
    <w:p>
      <w:pPr>
        <w:spacing w:before="75" w:after="0"/>
      </w:pPr>
      <w:r>
        <w:rPr/>
        <w:t xml:space="preserve">二、  加强国际合作与协调机制</w:t>
      </w:r>
    </w:p>
    <w:p>
      <w:pPr>
        <w:spacing w:before="75" w:after="0"/>
      </w:pPr>
      <w:r>
        <w:rPr/>
        <w:t xml:space="preserve">第二节  企业层面的发展策略</w:t>
      </w:r>
    </w:p>
    <w:p>
      <w:pPr>
        <w:spacing w:before="75" w:after="0"/>
      </w:pPr>
      <w:r>
        <w:rPr/>
        <w:t xml:space="preserve">一、  市场定位与战略选择</w:t>
      </w:r>
    </w:p>
    <w:p>
      <w:pPr>
        <w:spacing w:before="75" w:after="0"/>
      </w:pPr>
      <w:r>
        <w:rPr/>
        <w:t xml:space="preserve">二、  风险管理与创新发展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研究成果总结</w:t>
      </w:r>
    </w:p>
    <w:p>
      <w:pPr>
        <w:spacing w:before="75" w:after="0"/>
      </w:pPr>
      <w:r>
        <w:rPr/>
        <w:t xml:space="preserve">一、  主要结论回顾</w:t>
      </w:r>
    </w:p>
    <w:p>
      <w:pPr>
        <w:spacing w:before="75" w:after="0"/>
      </w:pPr>
      <w:r>
        <w:rPr/>
        <w:t xml:space="preserve">二、  研究的创新点与贡献</w:t>
      </w:r>
    </w:p>
    <w:p>
      <w:pPr>
        <w:spacing w:before="75" w:after="0"/>
      </w:pPr>
      <w:r>
        <w:rPr/>
        <w:t xml:space="preserve">第二节  未来研究方向与展望</w:t>
      </w:r>
    </w:p>
    <w:p>
      <w:pPr>
        <w:spacing w:before="75" w:after="0"/>
      </w:pPr>
      <w:r>
        <w:rPr/>
        <w:t xml:space="preserve">一、  有待深入研究的问题</w:t>
      </w:r>
    </w:p>
    <w:p>
      <w:pPr>
        <w:spacing w:before="75" w:after="0"/>
      </w:pPr>
      <w:r>
        <w:rPr/>
        <w:t xml:space="preserve">二、  对“一带一路”电力产业发展的展望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图表：“一带一路”倡议推进阶段示意图</w:t>
      </w:r>
    </w:p>
    <w:p>
      <w:pPr>
        <w:spacing w:before="75" w:after="0"/>
      </w:pPr>
      <w:r>
        <w:rPr/>
        <w:t xml:space="preserve">图表：全球不同能源类型发电占比变化趋势图</w:t>
      </w:r>
    </w:p>
    <w:p>
      <w:pPr>
        <w:spacing w:before="75" w:after="0"/>
      </w:pPr>
      <w:r>
        <w:rPr/>
        <w:t xml:space="preserve">图表：“一带一路”沿线国家电力需求预测曲线</w:t>
      </w:r>
    </w:p>
    <w:p>
      <w:pPr>
        <w:spacing w:before="75" w:after="0"/>
      </w:pPr>
      <w:r>
        <w:rPr/>
        <w:t xml:space="preserve">图表：中国电力企业海外投资项目区域分布表</w:t>
      </w:r>
    </w:p>
    <w:p>
      <w:pPr>
        <w:spacing w:before="75" w:after="0"/>
      </w:pPr>
      <w:r>
        <w:rPr/>
        <w:t xml:space="preserve">图表：国内外电力市场政策法规对比表</w:t>
      </w:r>
    </w:p>
    <w:p>
      <w:pPr>
        <w:spacing w:before="75" w:after="0"/>
      </w:pPr>
      <w:r>
        <w:rPr/>
        <w:t xml:space="preserve">图表：发电技术创新发展路线图</w:t>
      </w:r>
    </w:p>
    <w:p>
      <w:pPr>
        <w:spacing w:before="75" w:after="0"/>
      </w:pPr>
      <w:r>
        <w:rPr/>
        <w:t xml:space="preserve">图表：“一带一路”电力基础设施建设项目分布图</w:t>
      </w:r>
    </w:p>
    <w:p>
      <w:pPr>
        <w:spacing w:before="75" w:after="0"/>
      </w:pPr>
      <w:r>
        <w:rPr/>
        <w:t xml:space="preserve">图表：全球主要电力企业竞争力指标对比表</w:t>
      </w:r>
    </w:p>
    <w:p>
      <w:pPr>
        <w:spacing w:before="75" w:after="0"/>
      </w:pPr>
      <w:r>
        <w:rPr/>
        <w:t xml:space="preserve">图表：“一带一路”电力产业数字化转型路径图</w:t>
      </w:r>
    </w:p>
    <w:p>
      <w:pPr>
        <w:spacing w:before="75" w:after="0"/>
      </w:pPr>
      <w:r>
        <w:rPr/>
        <w:t xml:space="preserve">图表：2026-2031年“一带一路”电力产业市场规模预测表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本文地址：https://www.51baogao.cn/baogao/20250416/2980940.shtml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6/298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“一带一路”背景下国内外电力产业发展分析及竞争格局与趋势预测研究报告(2026-2031版)</dc:title>
  <dc:description>“一带一路”背景下国内外电力产业发展分析及竞争格局与趋势预测研究报告(2026-2031版)</dc:description>
  <dc:subject>“一带一路”背景下国内外电力产业发展分析及竞争格局与趋势预测研究报告(2026-2031版)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2026-04-08T16:33:35+08:00</dcterms:created>
  <dcterms:modified xsi:type="dcterms:W3CDTF">2026-04-08T16:33:35+08:00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