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中国有机发光二极管行业市场发展分析及竞争格局与投资前景研究报告(2026-2031版)</w:t>
      </w:r>
    </w:p>
    <w:p>
      <w:pPr>
        <w:spacing w:after="150"/>
      </w:pPr>
      <w:r>
        <w:rPr>
          <w:b w:val="1"/>
          <w:bCs w:val="1"/>
        </w:rPr>
        <w:t xml:space="preserve">报告简介</w:t>
      </w:r>
    </w:p>
    <w:p>
      <w:pPr>
        <w:spacing w:after="150"/>
      </w:pPr>
      <w:r>
        <w:rPr/>
        <w:t xml:space="preserve">有机发光二极管(OLED)是一种基于有机材料的发光器件。它利用有机薄膜在电场作用下产生发光现象，具有自发光、响应速度快、视角宽、可柔性弯曲等独特优势。OLED技术的出现为显示和照明领域带来了革命性的变革，其轻薄的结构和出色的显示效果使其在高端显示设备中占据重要地位，能够为用户带来更加沉浸式的视觉体验。同时，OLED的可柔性特性为产品设计提供了更大的自由度，推动了电子产品向轻薄化、便携化和个性化方向发展。此外，OLED在照明领域的应用也展现出广阔前景，其高效节能的特性有助于降低能源消耗，符合可持续发展的要求。</w:t>
      </w:r>
    </w:p>
    <w:p>
      <w:pPr>
        <w:spacing w:after="150"/>
      </w:pPr>
      <w:r>
        <w:rPr/>
        <w:t xml:space="preserve">从经济角度来看，OLED产业的崛起带动了上下游相关产业的协同发展，包括材料研发、设备制造、封装测试等多个环节，形成了庞大的产业链，创造了大量的就业机会和经济附加值。从技术角度来看，OLED的发展推动了显示技术的不断创新和突破，促进了新型材料的研发和应用，提升了我国在全球显示领域的竞争力。同时，OLED技术的进步也为其他高科技领域如人工智能、物联网等提供了更优质的显示解决方案，加速了这些领域的融合发展，为我国实现科技强国战略奠定了坚实基础。</w:t>
      </w:r>
    </w:p>
    <w:p>
      <w:pPr>
        <w:spacing w:after="150"/>
      </w:pPr>
      <w:r>
        <w:rPr/>
        <w:t xml:space="preserve">中道泰和的整份研究报告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有机发光二极管行业进行了长期追踪，结合我们对有机发光二极管相关企业的调查研究，对我国有机发光二极管行业发展现状与前景、市场竞争格局与形势、赢利水平与企业发展、投资策略与风险预警、发展趋势与规划建议等进行深入研究，并重点分析了有机发光二极管行业的前景与风险。报告揭示了有机发光二极管市场潜在需求与潜在机会，为战略投资者选择恰当的投资时机和公司领导层做战略规划提供准确的市场情报信息及科学的决策依据，同时对银行信贷部门也具有极大的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有机发光二极管市场特征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有机发光二极管行业发展的\"波特五力模型\"分析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2021-2026年全球有机发光二极管市场发展环境现状分析</w:t>
      </w:r>
    </w:p>
    <w:p>
      <w:pPr>
        <w:spacing w:before="75" w:after="0"/>
      </w:pPr>
      <w:r>
        <w:rPr/>
        <w:t xml:space="preserve">第一节 有机发光二极管发展环境分析</w:t>
      </w:r>
    </w:p>
    <w:p>
      <w:pPr>
        <w:spacing w:before="75" w:after="0"/>
      </w:pPr>
      <w:r>
        <w:rPr/>
        <w:t xml:space="preserve">一、中国宏观经济环境分析(gdp、cpi等)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二、有机发光二极管行业相关政策分析</w:t>
      </w:r>
    </w:p>
    <w:p>
      <w:pPr>
        <w:spacing w:before="75" w:after="0"/>
      </w:pPr>
      <w:r>
        <w:rPr/>
        <w:t xml:space="preserve">第四节 有机发光二极管行业技术环境分析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2021-2026年全球和国内有机发光二极管市场供需平衡调查分析</w:t>
      </w:r>
    </w:p>
    <w:p>
      <w:pPr>
        <w:spacing w:before="75" w:after="0"/>
      </w:pPr>
      <w:r>
        <w:rPr/>
        <w:t xml:space="preserve">第一节 2021-2026年国际有机发光二极管市场现状分析</w:t>
      </w:r>
    </w:p>
    <w:p>
      <w:pPr>
        <w:spacing w:before="75" w:after="0"/>
      </w:pPr>
      <w:r>
        <w:rPr/>
        <w:t xml:space="preserve">一、国际有机发光二极管市场发展历程</w:t>
      </w:r>
    </w:p>
    <w:p>
      <w:pPr>
        <w:spacing w:before="75" w:after="0"/>
      </w:pPr>
      <w:r>
        <w:rPr/>
        <w:t xml:space="preserve">二、国际主要国家有机发光二极管发展情况分析</w:t>
      </w:r>
    </w:p>
    <w:p>
      <w:pPr>
        <w:spacing w:before="75" w:after="0"/>
      </w:pPr>
      <w:r>
        <w:rPr/>
        <w:t xml:space="preserve">三、国际有机发光二极管市场发展趋势</w:t>
      </w:r>
    </w:p>
    <w:p>
      <w:pPr>
        <w:spacing w:before="75" w:after="0"/>
      </w:pPr>
      <w:r>
        <w:rPr/>
        <w:t xml:space="preserve">第二节 2021-2026年中国有机发光二极管市场供需平衡分析</w:t>
      </w:r>
    </w:p>
    <w:p>
      <w:pPr>
        <w:spacing w:before="75" w:after="0"/>
      </w:pPr>
      <w:r>
        <w:rPr/>
        <w:t xml:space="preserve">一、2021-2026年中国有机发光二极管市场市场规模分析</w:t>
      </w:r>
    </w:p>
    <w:p>
      <w:pPr>
        <w:spacing w:before="75" w:after="0"/>
      </w:pPr>
      <w:r>
        <w:rPr/>
        <w:t xml:space="preserve">二、2021-2026年中国有机发光二极管市场供给统计分析</w:t>
      </w:r>
    </w:p>
    <w:p>
      <w:pPr>
        <w:spacing w:before="75" w:after="0"/>
      </w:pPr>
      <w:r>
        <w:rPr/>
        <w:t xml:space="preserve">三、2021-2026年中国有机发光二极管市场需求统计分析</w:t>
      </w:r>
    </w:p>
    <w:p>
      <w:pPr>
        <w:spacing w:before="75" w:after="0"/>
      </w:pPr>
      <w:r>
        <w:rPr/>
        <w:t xml:space="preserve">第三节 2021-2026年影响有机发光二极管市场供需平衡的因素分析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有机发光二极管市场发展特点分析</w:t>
      </w:r>
    </w:p>
    <w:p>
      <w:pPr>
        <w:spacing w:before="75" w:after="0"/>
      </w:pPr>
      <w:r>
        <w:rPr/>
        <w:t xml:space="preserve">第一节 有机发光二极管市场周期性、季节性等特点</w:t>
      </w:r>
    </w:p>
    <w:p>
      <w:pPr>
        <w:spacing w:before="75" w:after="0"/>
      </w:pPr>
      <w:r>
        <w:rPr/>
        <w:t xml:space="preserve">第二节 有机发光二极管行业壁垒</w:t>
      </w:r>
    </w:p>
    <w:p>
      <w:pPr>
        <w:spacing w:before="75" w:after="0"/>
      </w:pPr>
      <w:r>
        <w:rPr/>
        <w:t xml:space="preserve">一、有机发光二极管行业进入壁垒</w:t>
      </w:r>
    </w:p>
    <w:p>
      <w:pPr>
        <w:spacing w:before="75" w:after="0"/>
      </w:pPr>
      <w:r>
        <w:rPr/>
        <w:t xml:space="preserve">二、有机发光二极管行业技术壁垒</w:t>
      </w:r>
    </w:p>
    <w:p>
      <w:pPr>
        <w:spacing w:before="75" w:after="0"/>
      </w:pPr>
      <w:r>
        <w:rPr/>
        <w:t xml:space="preserve">三、有机发光二极管行业人才壁垒</w:t>
      </w:r>
    </w:p>
    <w:p>
      <w:pPr>
        <w:spacing w:before="75" w:after="0"/>
      </w:pPr>
      <w:r>
        <w:rPr/>
        <w:t xml:space="preserve">四、有机发光二极管行业政策壁垒</w:t>
      </w:r>
    </w:p>
    <w:p>
      <w:pPr>
        <w:spacing w:before="75" w:after="0"/>
      </w:pPr>
      <w:r>
        <w:rPr/>
        <w:t xml:space="preserve">第三节 有机发光二极管市场发展swot分析</w:t>
      </w:r>
    </w:p>
    <w:p>
      <w:pPr>
        <w:spacing w:before="75" w:after="0"/>
      </w:pPr>
      <w:r>
        <w:rPr/>
        <w:t xml:space="preserve">一、有机发光二极管市场发展优势分析</w:t>
      </w:r>
    </w:p>
    <w:p>
      <w:pPr>
        <w:spacing w:before="75" w:after="0"/>
      </w:pPr>
      <w:r>
        <w:rPr/>
        <w:t xml:space="preserve">二、有机发光二极管市场发展劣势分析</w:t>
      </w:r>
    </w:p>
    <w:p>
      <w:pPr>
        <w:spacing w:before="75" w:after="0"/>
      </w:pPr>
      <w:r>
        <w:rPr/>
        <w:t xml:space="preserve">三、有机发光二极管市场机遇分析</w:t>
      </w:r>
    </w:p>
    <w:p>
      <w:pPr>
        <w:spacing w:before="75" w:after="0"/>
      </w:pPr>
      <w:r>
        <w:rPr/>
        <w:t xml:space="preserve">四、有机发光二极管市场威胁分析</w:t>
      </w:r>
    </w:p>
    <w:p>
      <w:pPr>
        <w:spacing w:before="75" w:after="0"/>
      </w:pPr>
      <w:r>
        <w:rPr/>
        <w:t xml:space="preserve">第四节 有机发光二极管市场竞争程度分析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2021-2026年中国有机发光二极管市场重点区域运行分析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w:t>
      </w:r>
    </w:p>
    <w:p>
      <w:pPr>
        <w:spacing w:before="75" w:after="0"/>
      </w:pPr>
      <w:r>
        <w:rPr/>
        <w:t xml:space="preserve">第一节 昆山维信诺科技有限公司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信利光电股份有限公司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合肥视涯显示科技有限公司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天马微电子股份有限公司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samsung electronics co., ltd.</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环宇显示技术公司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默克集团</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2021-2026年中国有机发光二极管市场竞争格局与企业竞争力评价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有机发光二极管行业营销渠道分析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三、各类渠道对有机发光二极管行业的影响</w:t>
      </w:r>
    </w:p>
    <w:p>
      <w:pPr>
        <w:spacing w:before="75" w:after="0"/>
      </w:pPr>
      <w:r>
        <w:rPr/>
        <w:t xml:space="preserve">四、主要有机发光二极管企业渠道策略研究</w:t>
      </w:r>
    </w:p>
    <w:p>
      <w:pPr>
        <w:spacing w:before="75" w:after="0"/>
      </w:pPr>
      <w:r>
        <w:rPr/>
        <w:t xml:space="preserve">第二节 有机发光二极管行业主要客户群分析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2026-2031年有机发光二极管市场发展分析预测</w:t>
      </w:r>
    </w:p>
    <w:p>
      <w:pPr>
        <w:spacing w:before="75" w:after="0"/>
      </w:pPr>
      <w:r>
        <w:rPr/>
        <w:t xml:space="preserve">第一节 2026-2031年中国有机发光二极管市场规模预测</w:t>
      </w:r>
    </w:p>
    <w:p>
      <w:pPr>
        <w:spacing w:before="75" w:after="0"/>
      </w:pPr>
      <w:r>
        <w:rPr/>
        <w:t xml:space="preserve">第二节 2026-2031年中国有机发光二极管行业产值规模预测</w:t>
      </w:r>
    </w:p>
    <w:p>
      <w:pPr>
        <w:spacing w:before="75" w:after="0"/>
      </w:pPr>
      <w:r>
        <w:rPr/>
        <w:t xml:space="preserve">第三节 2026-2031年中国有机发光二极管市场需求趋势预测</w:t>
      </w:r>
    </w:p>
    <w:p>
      <w:pPr>
        <w:spacing w:before="75" w:after="0"/>
      </w:pPr>
      <w:r>
        <w:rPr>
          <w:b w:val="1"/>
          <w:bCs w:val="1"/>
        </w:rPr>
        <w:t xml:space="preserve">第十章 有机发光二极管行业投资前景与投资策略分析</w:t>
      </w:r>
    </w:p>
    <w:p>
      <w:pPr>
        <w:spacing w:before="75" w:after="0"/>
      </w:pPr>
      <w:r>
        <w:rPr/>
        <w:t xml:space="preserve">第一节 有机发光二极管行业投资价值分析</w:t>
      </w:r>
    </w:p>
    <w:p>
      <w:pPr>
        <w:spacing w:before="75" w:after="0"/>
      </w:pPr>
      <w:r>
        <w:rPr/>
        <w:t xml:space="preserve">一、有机发光二极管行业发展前景分析</w:t>
      </w:r>
    </w:p>
    <w:p>
      <w:pPr>
        <w:spacing w:before="75" w:after="0"/>
      </w:pPr>
      <w:r>
        <w:rPr/>
        <w:t xml:space="preserve">二、有机发光二极管行业盈利能力预测</w:t>
      </w:r>
    </w:p>
    <w:p>
      <w:pPr>
        <w:spacing w:before="75" w:after="0"/>
      </w:pPr>
      <w:r>
        <w:rPr/>
        <w:t xml:space="preserve">第二节 有机发光二极管行业投资风险分析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有机发光二极管行业投资策略分析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中国有机发光二极管行业投资风险及对策分析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有机发光二极管行业投资机会与建议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第十二章 业内专家对中国有机发光二极管行业总结及企业重点客户管理建议</w:t>
      </w:r>
    </w:p>
    <w:p>
      <w:pPr>
        <w:spacing w:before="75" w:after="0"/>
      </w:pPr>
      <w:r>
        <w:rPr/>
        <w:t xml:space="preserve">第一节 有机发光二极管行业企业问题总结</w:t>
      </w:r>
    </w:p>
    <w:p>
      <w:pPr>
        <w:spacing w:before="75" w:after="0"/>
      </w:pPr>
      <w:r>
        <w:rPr/>
        <w:t xml:space="preserve">第二节 有机发光二极管企业应对策略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有机发光二极管市场的重点客户战略实施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有机发光二极管项目投资建议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图表：国内外有机发光二极管市场需求情况</w:t>
      </w:r>
    </w:p>
    <w:p>
      <w:pPr>
        <w:spacing w:before="75" w:after="0"/>
      </w:pPr>
      <w:r>
        <w:rPr/>
        <w:t xml:space="preserve">图表：2021-2026年中国有机发光二极管行业市场规模及增速</w:t>
      </w:r>
    </w:p>
    <w:p>
      <w:pPr>
        <w:spacing w:before="75" w:after="0"/>
      </w:pPr>
      <w:r>
        <w:rPr/>
        <w:t xml:space="preserve">图表：2026-2031年中国有机发光二极管行业市场规模及增速预测</w:t>
      </w:r>
    </w:p>
    <w:p>
      <w:pPr>
        <w:spacing w:before="75" w:after="0"/>
      </w:pPr>
      <w:r>
        <w:rPr/>
        <w:t xml:space="preserve">图表：2021-2026年有机发光二极管市场规模及增速</w:t>
      </w:r>
    </w:p>
    <w:p>
      <w:pPr>
        <w:spacing w:before="75" w:after="0"/>
      </w:pPr>
      <w:r>
        <w:rPr/>
        <w:t xml:space="preserve">图表：2026-2031年有机发光二极管市场规模及增速预测</w:t>
      </w:r>
    </w:p>
    <w:p>
      <w:pPr>
        <w:spacing w:before="75" w:after="0"/>
      </w:pPr>
      <w:r>
        <w:rPr/>
        <w:t xml:space="preserve">图表：2021-2026年有机发光二极管重点企业市场份额</w:t>
      </w:r>
    </w:p>
    <w:p>
      <w:pPr>
        <w:spacing w:before="75" w:after="0"/>
      </w:pPr>
      <w:r>
        <w:rPr/>
        <w:t xml:space="preserve">图表：2026-2031年有机发光二极管区域结构</w:t>
      </w:r>
    </w:p>
    <w:p>
      <w:pPr>
        <w:spacing w:before="75" w:after="0"/>
      </w:pPr>
      <w:r>
        <w:rPr/>
        <w:t xml:space="preserve">图表：2026-2031年有机发光二极管渠道结构</w:t>
      </w:r>
    </w:p>
    <w:p>
      <w:pPr>
        <w:spacing w:before="75" w:after="0"/>
      </w:pPr>
      <w:r>
        <w:rPr/>
        <w:t xml:space="preserve">图表：2021-2026年有机发光二极管需求总量</w:t>
      </w:r>
    </w:p>
    <w:p>
      <w:pPr>
        <w:spacing w:before="75" w:after="0"/>
      </w:pPr>
      <w:r>
        <w:rPr/>
        <w:t xml:space="preserve">图表：2026-2031年有机发光二极管需求总量预测</w:t>
      </w:r>
    </w:p>
    <w:p>
      <w:pPr>
        <w:spacing w:before="75" w:after="0"/>
      </w:pPr>
      <w:r>
        <w:rPr/>
        <w:t xml:space="preserve">图表：2021-2026年有机发光二极管需求集中度</w:t>
      </w:r>
    </w:p>
    <w:p>
      <w:pPr>
        <w:spacing w:before="75" w:after="0"/>
      </w:pPr>
      <w:r>
        <w:rPr/>
        <w:t xml:space="preserve">图表：2021-2026年有机发光二极管需求增长速度</w:t>
      </w:r>
    </w:p>
    <w:p>
      <w:pPr>
        <w:spacing w:before="75" w:after="0"/>
      </w:pPr>
      <w:r>
        <w:rPr/>
        <w:t xml:space="preserve">图表：2021-2026年有机发光二极管产值分析</w:t>
      </w:r>
    </w:p>
    <w:p>
      <w:pPr>
        <w:spacing w:before="75" w:after="0"/>
      </w:pPr>
      <w:r>
        <w:rPr/>
        <w:t xml:space="preserve">图表：2021-2026年有机发光二极管供给增长速度</w:t>
      </w:r>
    </w:p>
    <w:p>
      <w:pPr>
        <w:spacing w:before="75" w:after="0"/>
      </w:pPr>
      <w:r>
        <w:rPr/>
        <w:t xml:space="preserve">图表：2026-2031年有机发光二极管产值规模预测</w:t>
      </w:r>
    </w:p>
    <w:p>
      <w:pPr>
        <w:spacing w:before="75" w:after="0"/>
      </w:pPr>
      <w:r>
        <w:rPr/>
        <w:t xml:space="preserve">图表：2021-2026年有机发光二极管市场集中度</w:t>
      </w:r>
    </w:p>
    <w:p>
      <w:pPr>
        <w:spacing w:before="75" w:after="0"/>
      </w:pPr>
      <w:r>
        <w:rPr/>
        <w:t xml:space="preserve">图表：2026-2031年有机发光二极管企业区域分布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本文地址：https://www.51baogao.cn/baogao/20250416/2980941.shtml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416/2980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中国有机发光二极管行业市场发展分析及竞争格局与投资前景研究报告(2026-2031版)</dc:title>
  <dc:description>中国有机发光二极管行业市场发展分析及竞争格局与投资前景研究报告(2026-2031版)</dc:description>
  <dc:subject>中国有机发光二极管行业市场发展分析及竞争格局与投资前景研究报告(2026-2031版)</dc:subject>
  <cp:keywords>研究报告</cp:keywords>
  <cp:category>研究报告</cp:category>
  <cp:lastModifiedBy>北京中道泰和信息咨询有限公司</cp:lastModifiedBy>
  <dcterms:created xsi:type="dcterms:W3CDTF">2026-04-08T16:33:37+08:00</dcterms:created>
  <dcterms:modified xsi:type="dcterms:W3CDTF">2026-04-08T16:33:37+08:00</dcterms:modified>
</cp:coreProperties>
</file>

<file path=docProps/custom.xml><?xml version="1.0" encoding="utf-8"?>
<Properties xmlns="http://schemas.openxmlformats.org/officeDocument/2006/custom-properties" xmlns:vt="http://schemas.openxmlformats.org/officeDocument/2006/docPropsVTypes"/>
</file>