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中国电子烟行业“十五五”趋势预测及战略规划研究报告(2026-2031版)</w:t>
      </w:r>
    </w:p>
    <w:p>
      <w:pPr>
        <w:spacing w:after="150"/>
      </w:pPr>
      <w:r>
        <w:rPr>
          <w:b w:val="1"/>
          <w:bCs w:val="1"/>
        </w:rPr>
        <w:t xml:space="preserve">报告简介</w:t>
      </w:r>
    </w:p>
    <w:p>
      <w:pPr>
        <w:spacing w:after="150"/>
      </w:pPr>
      <w:r>
        <w:rPr/>
        <w:t xml:space="preserve">电子烟是一种通过电子设备将含有尼古丁的液体雾化后供用户吸入的产品，通常被设计成类似传统香烟的外观和使用方式，但其工作原理和成分与传统香烟有显著区别。电子烟行业目前呈现出激烈竞争的态势，众多品牌在技术创新、产品设计、营销渠道等方面展开角逐。一方面，一些品牌通过不断改进雾化技术和优化烟液配方来提升用户体验，以吸引更多的消费者;另一方面，市场竞争也促使企业加强品牌建设和市场推广，拓展销售渠道，提高市场占有率。电子烟行业的发展具有多方面的重要性，从消费者角度来看，电子烟被认为是一种相对传统香烟危害较小的替代品，为那些渴望减少吸烟危害但又难以戒烟的人群提供了一种选择。从行业角度来看，电子烟的发展推动了相关技术的进步，如电池技术、雾化技术等，同时也带动了上下游产业链的发展，包括烟液生产、电子元件制造、包装设计等多个领域，为经济增长和就业创造了机会。</w:t>
      </w:r>
    </w:p>
    <w:p>
      <w:pPr>
        <w:spacing w:after="150"/>
      </w:pPr>
      <w:r>
        <w:rPr/>
        <w:t xml:space="preserve">电子烟行业研究报告主要分析了电子烟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电子烟行业重点企业分析、子行业分析、区域市场分析、行业风险分析、行业发展前景预测及相关的经营、投资建议等。报告研究框架全面、严谨，分析内容客观、公正、系统，真实准确地反映了我国电子烟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中国电子烟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电子烟行业概述</w:t>
      </w:r>
    </w:p>
    <w:p>
      <w:pPr>
        <w:spacing w:before="75" w:after="0"/>
      </w:pPr>
      <w:r>
        <w:rPr/>
        <w:t xml:space="preserve">第一节 电子烟定义与分类</w:t>
      </w:r>
    </w:p>
    <w:p>
      <w:pPr>
        <w:spacing w:before="75" w:after="0"/>
      </w:pPr>
      <w:r>
        <w:rPr/>
        <w:t xml:space="preserve">一、传统电子烟</w:t>
      </w:r>
    </w:p>
    <w:p>
      <w:pPr>
        <w:spacing w:before="75" w:after="0"/>
      </w:pPr>
      <w:r>
        <w:rPr/>
        <w:t xml:space="preserve">二、加热不燃烧电子烟</w:t>
      </w:r>
    </w:p>
    <w:p>
      <w:pPr>
        <w:spacing w:before="75" w:after="0"/>
      </w:pPr>
      <w:r>
        <w:rPr/>
        <w:t xml:space="preserve">三、其他新型电子烟</w:t>
      </w:r>
    </w:p>
    <w:p>
      <w:pPr>
        <w:spacing w:before="75" w:after="0"/>
      </w:pPr>
      <w:r>
        <w:rPr/>
        <w:t xml:space="preserve">第二节 电子烟工作原理</w:t>
      </w:r>
    </w:p>
    <w:p>
      <w:pPr>
        <w:spacing w:before="75" w:after="0"/>
      </w:pPr>
      <w:r>
        <w:rPr/>
        <w:t xml:space="preserve">一、雾化原理</w:t>
      </w:r>
    </w:p>
    <w:p>
      <w:pPr>
        <w:spacing w:before="75" w:after="0"/>
      </w:pPr>
      <w:r>
        <w:rPr/>
        <w:t xml:space="preserve">二、电池供电原理</w:t>
      </w:r>
    </w:p>
    <w:p>
      <w:pPr>
        <w:spacing w:before="75" w:after="0"/>
      </w:pPr>
      <w:r>
        <w:rPr/>
        <w:t xml:space="preserve">三、控制电路原理</w:t>
      </w:r>
    </w:p>
    <w:p>
      <w:pPr>
        <w:spacing w:before="75" w:after="0"/>
      </w:pPr>
      <w:r>
        <w:rPr/>
        <w:t xml:space="preserve">第三节 电子烟产业链结构</w:t>
      </w:r>
    </w:p>
    <w:p>
      <w:pPr>
        <w:spacing w:before="75" w:after="0"/>
      </w:pPr>
      <w:r>
        <w:rPr/>
        <w:t xml:space="preserve">一、上游原材料供应</w:t>
      </w:r>
    </w:p>
    <w:p>
      <w:pPr>
        <w:spacing w:before="75" w:after="0"/>
      </w:pPr>
      <w:r>
        <w:rPr/>
        <w:t xml:space="preserve">二、中游生产制造</w:t>
      </w:r>
    </w:p>
    <w:p>
      <w:pPr>
        <w:spacing w:before="75" w:after="0"/>
      </w:pPr>
      <w:r>
        <w:rPr/>
        <w:t xml:space="preserve">三、下游销售渠道</w:t>
      </w:r>
    </w:p>
    <w:p>
      <w:pPr>
        <w:spacing w:before="75" w:after="0"/>
      </w:pPr>
      <w:r>
        <w:rPr/>
        <w:t xml:space="preserve">第四节 电子烟行业发展历程</w:t>
      </w:r>
    </w:p>
    <w:p>
      <w:pPr>
        <w:spacing w:before="75" w:after="0"/>
      </w:pPr>
      <w:r>
        <w:rPr/>
        <w:t xml:space="preserve">一、起源阶段</w:t>
      </w:r>
    </w:p>
    <w:p>
      <w:pPr>
        <w:spacing w:before="75" w:after="0"/>
      </w:pPr>
      <w:r>
        <w:rPr/>
        <w:t xml:space="preserve">二、发展阶段</w:t>
      </w:r>
    </w:p>
    <w:p>
      <w:pPr>
        <w:spacing w:before="75" w:after="0"/>
      </w:pPr>
      <w:r>
        <w:rPr/>
        <w:t xml:space="preserve">三、快速扩张阶段</w:t>
      </w:r>
    </w:p>
    <w:p>
      <w:pPr>
        <w:spacing w:before="75" w:after="0"/>
      </w:pPr>
      <w:r>
        <w:rPr>
          <w:b w:val="1"/>
          <w:bCs w:val="1"/>
        </w:rPr>
        <w:t xml:space="preserve">第二章 全球电子烟市场发展现状</w:t>
      </w:r>
    </w:p>
    <w:p>
      <w:pPr>
        <w:spacing w:before="75" w:after="0"/>
      </w:pPr>
      <w:r>
        <w:rPr/>
        <w:t xml:space="preserve">第一节 全球电子烟市场规模与增长</w:t>
      </w:r>
    </w:p>
    <w:p>
      <w:pPr>
        <w:spacing w:before="75" w:after="0"/>
      </w:pPr>
      <w:r>
        <w:rPr/>
        <w:t xml:space="preserve">一、总体市场规模</w:t>
      </w:r>
    </w:p>
    <w:p>
      <w:pPr>
        <w:spacing w:before="75" w:after="0"/>
      </w:pPr>
      <w:r>
        <w:rPr/>
        <w:t xml:space="preserve">二、近五年增长趋势</w:t>
      </w:r>
    </w:p>
    <w:p>
      <w:pPr>
        <w:spacing w:before="75" w:after="0"/>
      </w:pPr>
      <w:r>
        <w:rPr/>
        <w:t xml:space="preserve">三、不同类型电子烟市场规模占比</w:t>
      </w:r>
    </w:p>
    <w:p>
      <w:pPr>
        <w:spacing w:before="75" w:after="0"/>
      </w:pPr>
      <w:r>
        <w:rPr/>
        <w:t xml:space="preserve">第二节 全球主要地区电子烟市场分析</w:t>
      </w:r>
    </w:p>
    <w:p>
      <w:pPr>
        <w:spacing w:before="75" w:after="0"/>
      </w:pPr>
      <w:r>
        <w:rPr/>
        <w:t xml:space="preserve">一、北美市场</w:t>
      </w:r>
    </w:p>
    <w:p>
      <w:pPr>
        <w:spacing w:before="75" w:after="0"/>
      </w:pPr>
      <w:r>
        <w:rPr/>
        <w:t xml:space="preserve">二、欧洲市场</w:t>
      </w:r>
    </w:p>
    <w:p>
      <w:pPr>
        <w:spacing w:before="75" w:after="0"/>
      </w:pPr>
      <w:r>
        <w:rPr/>
        <w:t xml:space="preserve">三、亚洲市场</w:t>
      </w:r>
    </w:p>
    <w:p>
      <w:pPr>
        <w:spacing w:before="75" w:after="0"/>
      </w:pPr>
      <w:r>
        <w:rPr/>
        <w:t xml:space="preserve">第三节 全球电子烟品牌竞争格局</w:t>
      </w:r>
    </w:p>
    <w:p>
      <w:pPr>
        <w:spacing w:before="75" w:after="0"/>
      </w:pPr>
      <w:r>
        <w:rPr/>
        <w:t xml:space="preserve">一、国际知名品牌介绍</w:t>
      </w:r>
    </w:p>
    <w:p>
      <w:pPr>
        <w:spacing w:before="75" w:after="0"/>
      </w:pPr>
      <w:r>
        <w:rPr/>
        <w:t xml:space="preserve">二、品牌市场份额分布</w:t>
      </w:r>
    </w:p>
    <w:p>
      <w:pPr>
        <w:spacing w:before="75" w:after="0"/>
      </w:pPr>
      <w:r>
        <w:rPr/>
        <w:t xml:space="preserve">三、品牌竞争策略分析</w:t>
      </w:r>
    </w:p>
    <w:p>
      <w:pPr>
        <w:spacing w:before="75" w:after="0"/>
      </w:pPr>
      <w:r>
        <w:rPr/>
        <w:t xml:space="preserve">第四节 全球电子烟消费趋势</w:t>
      </w:r>
    </w:p>
    <w:p>
      <w:pPr>
        <w:spacing w:before="75" w:after="0"/>
      </w:pPr>
      <w:r>
        <w:rPr/>
        <w:t xml:space="preserve">一、口味偏好</w:t>
      </w:r>
    </w:p>
    <w:p>
      <w:pPr>
        <w:spacing w:before="75" w:after="0"/>
      </w:pPr>
      <w:r>
        <w:rPr/>
        <w:t xml:space="preserve">二、产品设计偏好</w:t>
      </w:r>
    </w:p>
    <w:p>
      <w:pPr>
        <w:spacing w:before="75" w:after="0"/>
      </w:pPr>
      <w:r>
        <w:rPr/>
        <w:t xml:space="preserve">三、消费场景变化</w:t>
      </w:r>
    </w:p>
    <w:p>
      <w:pPr>
        <w:spacing w:before="75" w:after="0"/>
      </w:pPr>
      <w:r>
        <w:rPr>
          <w:b w:val="1"/>
          <w:bCs w:val="1"/>
        </w:rPr>
        <w:t xml:space="preserve">第三章 中国电子烟行业政策环境分析</w:t>
      </w:r>
    </w:p>
    <w:p>
      <w:pPr>
        <w:spacing w:before="75" w:after="0"/>
      </w:pPr>
      <w:r>
        <w:rPr/>
        <w:t xml:space="preserve">第一节 国内电子烟相关政策法规梳理</w:t>
      </w:r>
    </w:p>
    <w:p>
      <w:pPr>
        <w:spacing w:before="75" w:after="0"/>
      </w:pPr>
      <w:r>
        <w:rPr/>
        <w:t xml:space="preserve">一、生产监管政策</w:t>
      </w:r>
    </w:p>
    <w:p>
      <w:pPr>
        <w:spacing w:before="75" w:after="0"/>
      </w:pPr>
      <w:r>
        <w:rPr/>
        <w:t xml:space="preserve">二、销售监管政策</w:t>
      </w:r>
    </w:p>
    <w:p>
      <w:pPr>
        <w:spacing w:before="75" w:after="0"/>
      </w:pPr>
      <w:r>
        <w:rPr/>
        <w:t xml:space="preserve">三、税收政策</w:t>
      </w:r>
    </w:p>
    <w:p>
      <w:pPr>
        <w:spacing w:before="75" w:after="0"/>
      </w:pPr>
      <w:r>
        <w:rPr/>
        <w:t xml:space="preserve">第二节 政策对行业发展的影响</w:t>
      </w:r>
    </w:p>
    <w:p>
      <w:pPr>
        <w:spacing w:before="75" w:after="0"/>
      </w:pPr>
      <w:r>
        <w:rPr/>
        <w:t xml:space="preserve">一、规范市场秩序</w:t>
      </w:r>
    </w:p>
    <w:p>
      <w:pPr>
        <w:spacing w:before="75" w:after="0"/>
      </w:pPr>
      <w:r>
        <w:rPr/>
        <w:t xml:space="preserve">二、限制行业扩张</w:t>
      </w:r>
    </w:p>
    <w:p>
      <w:pPr>
        <w:spacing w:before="75" w:after="0"/>
      </w:pPr>
      <w:r>
        <w:rPr/>
        <w:t xml:space="preserve">三、引导行业创新</w:t>
      </w:r>
    </w:p>
    <w:p>
      <w:pPr>
        <w:spacing w:before="75" w:after="0"/>
      </w:pPr>
      <w:r>
        <w:rPr/>
        <w:t xml:space="preserve">第三节 政策未来走向预测</w:t>
      </w:r>
    </w:p>
    <w:p>
      <w:pPr>
        <w:spacing w:before="75" w:after="0"/>
      </w:pPr>
      <w:r>
        <w:rPr/>
        <w:t xml:space="preserve">一、进一步加强监管的可能性</w:t>
      </w:r>
    </w:p>
    <w:p>
      <w:pPr>
        <w:spacing w:before="75" w:after="0"/>
      </w:pPr>
      <w:r>
        <w:rPr/>
        <w:t xml:space="preserve">二、支持行业健康发展的政策导向</w:t>
      </w:r>
    </w:p>
    <w:p>
      <w:pPr>
        <w:spacing w:before="75" w:after="0"/>
      </w:pPr>
      <w:r>
        <w:rPr/>
        <w:t xml:space="preserve">三、与国际政策接轨的趋势</w:t>
      </w:r>
    </w:p>
    <w:p>
      <w:pPr>
        <w:spacing w:before="75" w:after="0"/>
      </w:pPr>
      <w:r>
        <w:rPr/>
        <w:t xml:space="preserve">第四节 国际政策对比与启示</w:t>
      </w:r>
    </w:p>
    <w:p>
      <w:pPr>
        <w:spacing w:before="75" w:after="0"/>
      </w:pPr>
      <w:r>
        <w:rPr>
          <w:b w:val="1"/>
          <w:bCs w:val="1"/>
        </w:rPr>
        <w:t xml:space="preserve">第四章 中国电子烟行业经济环境分析</w:t>
      </w:r>
    </w:p>
    <w:p>
      <w:pPr>
        <w:spacing w:before="75" w:after="0"/>
      </w:pPr>
      <w:r>
        <w:rPr/>
        <w:t xml:space="preserve">第一节 宏观经济对电子烟行业的影响</w:t>
      </w:r>
    </w:p>
    <w:p>
      <w:pPr>
        <w:spacing w:before="75" w:after="0"/>
      </w:pPr>
      <w:r>
        <w:rPr/>
        <w:t xml:space="preserve">一、经济增长与消费能力</w:t>
      </w:r>
    </w:p>
    <w:p>
      <w:pPr>
        <w:spacing w:before="75" w:after="0"/>
      </w:pPr>
      <w:r>
        <w:rPr/>
        <w:t xml:space="preserve">二、通货膨胀与成本压力</w:t>
      </w:r>
    </w:p>
    <w:p>
      <w:pPr>
        <w:spacing w:before="75" w:after="0"/>
      </w:pPr>
      <w:r>
        <w:rPr/>
        <w:t xml:space="preserve">三、货币政策与融资环境</w:t>
      </w:r>
    </w:p>
    <w:p>
      <w:pPr>
        <w:spacing w:before="75" w:after="0"/>
      </w:pPr>
      <w:r>
        <w:rPr/>
        <w:t xml:space="preserve">第二节 国内消费市场升级对电子烟的需求影响</w:t>
      </w:r>
    </w:p>
    <w:p>
      <w:pPr>
        <w:spacing w:before="75" w:after="0"/>
      </w:pPr>
      <w:r>
        <w:rPr/>
        <w:t xml:space="preserve">一、消费观念转变</w:t>
      </w:r>
    </w:p>
    <w:p>
      <w:pPr>
        <w:spacing w:before="75" w:after="0"/>
      </w:pPr>
      <w:r>
        <w:rPr/>
        <w:t xml:space="preserve">二、品质与个性化需求增长</w:t>
      </w:r>
    </w:p>
    <w:p>
      <w:pPr>
        <w:spacing w:before="75" w:after="0"/>
      </w:pPr>
      <w:r>
        <w:rPr/>
        <w:t xml:space="preserve">三、消费结构调整</w:t>
      </w:r>
    </w:p>
    <w:p>
      <w:pPr>
        <w:spacing w:before="75" w:after="0"/>
      </w:pPr>
      <w:r>
        <w:rPr/>
        <w:t xml:space="preserve">第三节 国际贸易形势对中国电子烟出口的影响</w:t>
      </w:r>
    </w:p>
    <w:p>
      <w:pPr>
        <w:spacing w:before="75" w:after="0"/>
      </w:pPr>
      <w:r>
        <w:rPr/>
        <w:t xml:space="preserve">一、贸易保护主义挑战</w:t>
      </w:r>
    </w:p>
    <w:p>
      <w:pPr>
        <w:spacing w:before="75" w:after="0"/>
      </w:pPr>
      <w:r>
        <w:rPr/>
        <w:t xml:space="preserve">二、汇率波动风险</w:t>
      </w:r>
    </w:p>
    <w:p>
      <w:pPr>
        <w:spacing w:before="75" w:after="0"/>
      </w:pPr>
      <w:r>
        <w:rPr/>
        <w:t xml:space="preserve">三、国际市场需求变化</w:t>
      </w:r>
    </w:p>
    <w:p>
      <w:pPr>
        <w:spacing w:before="75" w:after="0"/>
      </w:pPr>
      <w:r>
        <w:rPr/>
        <w:t xml:space="preserve">第四节 供应链调整对行业成本与效率的影响</w:t>
      </w:r>
    </w:p>
    <w:p>
      <w:pPr>
        <w:spacing w:before="75" w:after="0"/>
      </w:pPr>
      <w:r>
        <w:rPr/>
        <w:t xml:space="preserve">一、原材料供应稳定性</w:t>
      </w:r>
    </w:p>
    <w:p>
      <w:pPr>
        <w:spacing w:before="75" w:after="0"/>
      </w:pPr>
      <w:r>
        <w:rPr/>
        <w:t xml:space="preserve">二、物流运输成本</w:t>
      </w:r>
    </w:p>
    <w:p>
      <w:pPr>
        <w:spacing w:before="75" w:after="0"/>
      </w:pPr>
      <w:r>
        <w:rPr/>
        <w:t xml:space="preserve">三、生产协同效率提升</w:t>
      </w:r>
    </w:p>
    <w:p>
      <w:pPr>
        <w:spacing w:before="75" w:after="0"/>
      </w:pPr>
      <w:r>
        <w:rPr>
          <w:b w:val="1"/>
          <w:bCs w:val="1"/>
        </w:rPr>
        <w:t xml:space="preserve">第五章 中国电子烟技术创新与发展</w:t>
      </w:r>
    </w:p>
    <w:p>
      <w:pPr>
        <w:spacing w:before="75" w:after="0"/>
      </w:pPr>
      <w:r>
        <w:rPr/>
        <w:t xml:space="preserve">第一节 国内电子烟核心技术研发进展</w:t>
      </w:r>
    </w:p>
    <w:p>
      <w:pPr>
        <w:spacing w:before="75" w:after="0"/>
      </w:pPr>
      <w:r>
        <w:rPr/>
        <w:t xml:space="preserve">一、雾化技术创新</w:t>
      </w:r>
    </w:p>
    <w:p>
      <w:pPr>
        <w:spacing w:before="75" w:after="0"/>
      </w:pPr>
      <w:r>
        <w:rPr/>
        <w:t xml:space="preserve">二、电池技术改进</w:t>
      </w:r>
    </w:p>
    <w:p>
      <w:pPr>
        <w:spacing w:before="75" w:after="0"/>
      </w:pPr>
      <w:r>
        <w:rPr/>
        <w:t xml:space="preserve">三、烟油配方优化</w:t>
      </w:r>
    </w:p>
    <w:p>
      <w:pPr>
        <w:spacing w:before="75" w:after="0"/>
      </w:pPr>
      <w:r>
        <w:rPr/>
        <w:t xml:space="preserve">第二节 国际电子烟技术发展趋势对比</w:t>
      </w:r>
    </w:p>
    <w:p>
      <w:pPr>
        <w:spacing w:before="75" w:after="0"/>
      </w:pPr>
      <w:r>
        <w:rPr/>
        <w:t xml:space="preserve">一、新型加热技术</w:t>
      </w:r>
    </w:p>
    <w:p>
      <w:pPr>
        <w:spacing w:before="75" w:after="0"/>
      </w:pPr>
      <w:r>
        <w:rPr/>
        <w:t xml:space="preserve">二、智能化与物联网应用</w:t>
      </w:r>
    </w:p>
    <w:p>
      <w:pPr>
        <w:spacing w:before="75" w:after="0"/>
      </w:pPr>
      <w:r>
        <w:rPr/>
        <w:t xml:space="preserve">三、健康与安全技术提升</w:t>
      </w:r>
    </w:p>
    <w:p>
      <w:pPr>
        <w:spacing w:before="75" w:after="0"/>
      </w:pPr>
      <w:r>
        <w:rPr/>
        <w:t xml:space="preserve">第三节 技术创新对产品升级的推动作用</w:t>
      </w:r>
    </w:p>
    <w:p>
      <w:pPr>
        <w:spacing w:before="75" w:after="0"/>
      </w:pPr>
      <w:r>
        <w:rPr/>
        <w:t xml:space="preserve">一、口感与体验优化</w:t>
      </w:r>
    </w:p>
    <w:p>
      <w:pPr>
        <w:spacing w:before="75" w:after="0"/>
      </w:pPr>
      <w:r>
        <w:rPr/>
        <w:t xml:space="preserve">二、产品功能拓展</w:t>
      </w:r>
    </w:p>
    <w:p>
      <w:pPr>
        <w:spacing w:before="75" w:after="0"/>
      </w:pPr>
      <w:r>
        <w:rPr/>
        <w:t xml:space="preserve">三、外观设计创新</w:t>
      </w:r>
    </w:p>
    <w:p>
      <w:pPr>
        <w:spacing w:before="75" w:after="0"/>
      </w:pPr>
      <w:r>
        <w:rPr/>
        <w:t xml:space="preserve">第四节 技术研发投入与知识产权保护</w:t>
      </w:r>
    </w:p>
    <w:p>
      <w:pPr>
        <w:spacing w:before="75" w:after="0"/>
      </w:pPr>
      <w:r>
        <w:rPr/>
        <w:t xml:space="preserve">一、企业研发投入情况</w:t>
      </w:r>
    </w:p>
    <w:p>
      <w:pPr>
        <w:spacing w:before="75" w:after="0"/>
      </w:pPr>
      <w:r>
        <w:rPr/>
        <w:t xml:space="preserve">二、专利申请与授权数量</w:t>
      </w:r>
    </w:p>
    <w:p>
      <w:pPr>
        <w:spacing w:before="75" w:after="0"/>
      </w:pPr>
      <w:r>
        <w:rPr/>
        <w:t xml:space="preserve">三、知识产权保护措施</w:t>
      </w:r>
    </w:p>
    <w:p>
      <w:pPr>
        <w:spacing w:before="75" w:after="0"/>
      </w:pPr>
      <w:r>
        <w:rPr>
          <w:b w:val="1"/>
          <w:bCs w:val="1"/>
        </w:rPr>
        <w:t xml:space="preserve">第六章 国内电子烟企业竞争格局分析</w:t>
      </w:r>
    </w:p>
    <w:p>
      <w:pPr>
        <w:spacing w:before="75" w:after="0"/>
      </w:pPr>
      <w:r>
        <w:rPr/>
        <w:t xml:space="preserve">第一节 国内电子烟企业概况</w:t>
      </w:r>
    </w:p>
    <w:p>
      <w:pPr>
        <w:spacing w:before="75" w:after="0"/>
      </w:pPr>
      <w:r>
        <w:rPr/>
        <w:t xml:space="preserve">一、企业数量与分布</w:t>
      </w:r>
    </w:p>
    <w:p>
      <w:pPr>
        <w:spacing w:before="75" w:after="0"/>
      </w:pPr>
      <w:r>
        <w:rPr/>
        <w:t xml:space="preserve">二、主要企业类型</w:t>
      </w:r>
    </w:p>
    <w:p>
      <w:pPr>
        <w:spacing w:before="75" w:after="0"/>
      </w:pPr>
      <w:r>
        <w:rPr/>
        <w:t xml:space="preserve">三、企业规模与特点</w:t>
      </w:r>
    </w:p>
    <w:p>
      <w:pPr>
        <w:spacing w:before="75" w:after="0"/>
      </w:pPr>
      <w:r>
        <w:rPr/>
        <w:t xml:space="preserve">第二节 国内电子烟企业竞争现状</w:t>
      </w:r>
    </w:p>
    <w:p>
      <w:pPr>
        <w:spacing w:before="75" w:after="0"/>
      </w:pPr>
      <w:r>
        <w:rPr/>
        <w:t xml:space="preserve">一、市场份额分布</w:t>
      </w:r>
    </w:p>
    <w:p>
      <w:pPr>
        <w:spacing w:before="75" w:after="0"/>
      </w:pPr>
      <w:r>
        <w:rPr/>
        <w:t xml:space="preserve">二、竞争策略分析</w:t>
      </w:r>
    </w:p>
    <w:p>
      <w:pPr>
        <w:spacing w:before="75" w:after="0"/>
      </w:pPr>
      <w:r>
        <w:rPr/>
        <w:t xml:space="preserve">三、企业合作与竞争关系</w:t>
      </w:r>
    </w:p>
    <w:p>
      <w:pPr>
        <w:spacing w:before="75" w:after="0"/>
      </w:pPr>
      <w:r>
        <w:rPr/>
        <w:t xml:space="preserve">第三节 国内主要电子烟企业分析</w:t>
      </w:r>
    </w:p>
    <w:p>
      <w:pPr>
        <w:spacing w:before="75" w:after="0"/>
      </w:pPr>
      <w:r>
        <w:rPr/>
        <w:t xml:space="preserve">一、雾芯科技有限公司</w:t>
      </w:r>
    </w:p>
    <w:p>
      <w:pPr>
        <w:spacing w:before="75" w:after="0"/>
      </w:pPr>
      <w:r>
        <w:rPr/>
        <w:t xml:space="preserve">(一)企业概况</w:t>
      </w:r>
    </w:p>
    <w:p>
      <w:pPr>
        <w:spacing w:before="75" w:after="0"/>
      </w:pPr>
      <w:r>
        <w:rPr/>
        <w:t xml:space="preserve">(二)市场表现</w:t>
      </w:r>
    </w:p>
    <w:p>
      <w:pPr>
        <w:spacing w:before="75" w:after="0"/>
      </w:pPr>
      <w:r>
        <w:rPr/>
        <w:t xml:space="preserve">(三)技术与产品优势</w:t>
      </w:r>
    </w:p>
    <w:p>
      <w:pPr>
        <w:spacing w:before="75" w:after="0"/>
      </w:pPr>
      <w:r>
        <w:rPr/>
        <w:t xml:space="preserve">二、劲嘉股份有限公司</w:t>
      </w:r>
    </w:p>
    <w:p>
      <w:pPr>
        <w:spacing w:before="75" w:after="0"/>
      </w:pPr>
      <w:r>
        <w:rPr/>
        <w:t xml:space="preserve">(一)企业概况</w:t>
      </w:r>
    </w:p>
    <w:p>
      <w:pPr>
        <w:spacing w:before="75" w:after="0"/>
      </w:pPr>
      <w:r>
        <w:rPr/>
        <w:t xml:space="preserve">(二)市场表现</w:t>
      </w:r>
    </w:p>
    <w:p>
      <w:pPr>
        <w:spacing w:before="75" w:after="0"/>
      </w:pPr>
      <w:r>
        <w:rPr/>
        <w:t xml:space="preserve">(三)技术与产品优势</w:t>
      </w:r>
    </w:p>
    <w:p>
      <w:pPr>
        <w:spacing w:before="75" w:after="0"/>
      </w:pPr>
      <w:r>
        <w:rPr/>
        <w:t xml:space="preserve">三、顺灏股份有限公司</w:t>
      </w:r>
    </w:p>
    <w:p>
      <w:pPr>
        <w:spacing w:before="75" w:after="0"/>
      </w:pPr>
      <w:r>
        <w:rPr/>
        <w:t xml:space="preserve">(一)企业概况</w:t>
      </w:r>
    </w:p>
    <w:p>
      <w:pPr>
        <w:spacing w:before="75" w:after="0"/>
      </w:pPr>
      <w:r>
        <w:rPr/>
        <w:t xml:space="preserve">(二)市场表现</w:t>
      </w:r>
    </w:p>
    <w:p>
      <w:pPr>
        <w:spacing w:before="75" w:after="0"/>
      </w:pPr>
      <w:r>
        <w:rPr/>
        <w:t xml:space="preserve">(三)技术与产品优势</w:t>
      </w:r>
    </w:p>
    <w:p>
      <w:pPr>
        <w:spacing w:before="75" w:after="0"/>
      </w:pPr>
      <w:r>
        <w:rPr/>
        <w:t xml:space="preserve">四、思摩尔国际控股有限公司</w:t>
      </w:r>
    </w:p>
    <w:p>
      <w:pPr>
        <w:spacing w:before="75" w:after="0"/>
      </w:pPr>
      <w:r>
        <w:rPr/>
        <w:t xml:space="preserve">(一)企业概况</w:t>
      </w:r>
    </w:p>
    <w:p>
      <w:pPr>
        <w:spacing w:before="75" w:after="0"/>
      </w:pPr>
      <w:r>
        <w:rPr/>
        <w:t xml:space="preserve">(二)市场表现</w:t>
      </w:r>
    </w:p>
    <w:p>
      <w:pPr>
        <w:spacing w:before="75" w:after="0"/>
      </w:pPr>
      <w:r>
        <w:rPr/>
        <w:t xml:space="preserve">(三)技术与产品优势</w:t>
      </w:r>
    </w:p>
    <w:p>
      <w:pPr>
        <w:spacing w:before="75" w:after="0"/>
      </w:pPr>
      <w:r>
        <w:rPr/>
        <w:t xml:space="preserve">五、五轮科技有限公司</w:t>
      </w:r>
    </w:p>
    <w:p>
      <w:pPr>
        <w:spacing w:before="75" w:after="0"/>
      </w:pPr>
      <w:r>
        <w:rPr/>
        <w:t xml:space="preserve">(一)企业概况</w:t>
      </w:r>
    </w:p>
    <w:p>
      <w:pPr>
        <w:spacing w:before="75" w:after="0"/>
      </w:pPr>
      <w:r>
        <w:rPr/>
        <w:t xml:space="preserve">(二)市场表现</w:t>
      </w:r>
    </w:p>
    <w:p>
      <w:pPr>
        <w:spacing w:before="75" w:after="0"/>
      </w:pPr>
      <w:r>
        <w:rPr/>
        <w:t xml:space="preserve">(三)技术与产品优势</w:t>
      </w:r>
    </w:p>
    <w:p>
      <w:pPr>
        <w:spacing w:before="75" w:after="0"/>
      </w:pPr>
      <w:r>
        <w:rPr/>
        <w:t xml:space="preserve">第四节 国内电子烟企业发展趋势</w:t>
      </w:r>
    </w:p>
    <w:p>
      <w:pPr>
        <w:spacing w:before="75" w:after="0"/>
      </w:pPr>
      <w:r>
        <w:rPr/>
        <w:t xml:space="preserve">一、技术创新方向</w:t>
      </w:r>
    </w:p>
    <w:p>
      <w:pPr>
        <w:spacing w:before="75" w:after="0"/>
      </w:pPr>
      <w:r>
        <w:rPr/>
        <w:t xml:space="preserve">二、市场拓展策略</w:t>
      </w:r>
    </w:p>
    <w:p>
      <w:pPr>
        <w:spacing w:before="75" w:after="0"/>
      </w:pPr>
      <w:r>
        <w:rPr/>
        <w:t xml:space="preserve">三、国际合作与竞争</w:t>
      </w:r>
    </w:p>
    <w:p>
      <w:pPr>
        <w:spacing w:before="75" w:after="0"/>
      </w:pPr>
      <w:r>
        <w:rPr/>
        <w:t xml:space="preserve">第五节 国内电子烟企业面临的挑战与机遇</w:t>
      </w:r>
    </w:p>
    <w:p>
      <w:pPr>
        <w:spacing w:before="75" w:after="0"/>
      </w:pPr>
      <w:r>
        <w:rPr/>
        <w:t xml:space="preserve">一、政策监管挑战</w:t>
      </w:r>
    </w:p>
    <w:p>
      <w:pPr>
        <w:spacing w:before="75" w:after="0"/>
      </w:pPr>
      <w:r>
        <w:rPr/>
        <w:t xml:space="preserve">二、市场竞争压力</w:t>
      </w:r>
    </w:p>
    <w:p>
      <w:pPr>
        <w:spacing w:before="75" w:after="0"/>
      </w:pPr>
      <w:r>
        <w:rPr/>
        <w:t xml:space="preserve">三、国际市场机遇</w:t>
      </w:r>
    </w:p>
    <w:p>
      <w:pPr>
        <w:spacing w:before="75" w:after="0"/>
      </w:pPr>
      <w:r>
        <w:rPr/>
        <w:t xml:space="preserve">四、技术突破机遇</w:t>
      </w:r>
    </w:p>
    <w:p>
      <w:pPr>
        <w:spacing w:before="75" w:after="0"/>
      </w:pPr>
      <w:r>
        <w:rPr>
          <w:b w:val="1"/>
          <w:bCs w:val="1"/>
        </w:rPr>
        <w:t xml:space="preserve">第七章 中国电子烟生产制造分析</w:t>
      </w:r>
    </w:p>
    <w:p>
      <w:pPr>
        <w:spacing w:before="75" w:after="0"/>
      </w:pPr>
      <w:r>
        <w:rPr/>
        <w:t xml:space="preserve">第一节 国内电子烟生产企业分布与规模</w:t>
      </w:r>
    </w:p>
    <w:p>
      <w:pPr>
        <w:spacing w:before="75" w:after="0"/>
      </w:pPr>
      <w:r>
        <w:rPr/>
        <w:t xml:space="preserve">一、主要生产区域</w:t>
      </w:r>
    </w:p>
    <w:p>
      <w:pPr>
        <w:spacing w:before="75" w:after="0"/>
      </w:pPr>
      <w:r>
        <w:rPr/>
        <w:t xml:space="preserve">二、大型企业与中小企业对比</w:t>
      </w:r>
    </w:p>
    <w:p>
      <w:pPr>
        <w:spacing w:before="75" w:after="0"/>
      </w:pPr>
      <w:r>
        <w:rPr/>
        <w:t xml:space="preserve">三、产能分布情况</w:t>
      </w:r>
    </w:p>
    <w:p>
      <w:pPr>
        <w:spacing w:before="75" w:after="0"/>
      </w:pPr>
      <w:r>
        <w:rPr/>
        <w:t xml:space="preserve">第二节 生产工艺与质量控制</w:t>
      </w:r>
    </w:p>
    <w:p>
      <w:pPr>
        <w:spacing w:before="75" w:after="0"/>
      </w:pPr>
      <w:r>
        <w:rPr/>
        <w:t xml:space="preserve">一、生产流程优化</w:t>
      </w:r>
    </w:p>
    <w:p>
      <w:pPr>
        <w:spacing w:before="75" w:after="0"/>
      </w:pPr>
      <w:r>
        <w:rPr/>
        <w:t xml:space="preserve">二、质量检测标准与方法</w:t>
      </w:r>
    </w:p>
    <w:p>
      <w:pPr>
        <w:spacing w:before="75" w:after="0"/>
      </w:pPr>
      <w:r>
        <w:rPr/>
        <w:t xml:space="preserve">三、生产自动化与智能化水平</w:t>
      </w:r>
    </w:p>
    <w:p>
      <w:pPr>
        <w:spacing w:before="75" w:after="0"/>
      </w:pPr>
      <w:r>
        <w:rPr/>
        <w:t xml:space="preserve">第三节 原材料采购与供应链管理</w:t>
      </w:r>
    </w:p>
    <w:p>
      <w:pPr>
        <w:spacing w:before="75" w:after="0"/>
      </w:pPr>
      <w:r>
        <w:rPr/>
        <w:t xml:space="preserve">一、主要原材料种类与来源</w:t>
      </w:r>
    </w:p>
    <w:p>
      <w:pPr>
        <w:spacing w:before="75" w:after="0"/>
      </w:pPr>
      <w:r>
        <w:rPr/>
        <w:t xml:space="preserve">二、供应链稳定性与风险</w:t>
      </w:r>
    </w:p>
    <w:p>
      <w:pPr>
        <w:spacing w:before="75" w:after="0"/>
      </w:pPr>
      <w:r>
        <w:rPr/>
        <w:t xml:space="preserve">三、采购成本控制策略</w:t>
      </w:r>
    </w:p>
    <w:p>
      <w:pPr>
        <w:spacing w:before="75" w:after="0"/>
      </w:pPr>
      <w:r>
        <w:rPr/>
        <w:t xml:space="preserve">第四节 生产环保与可持续发展</w:t>
      </w:r>
    </w:p>
    <w:p>
      <w:pPr>
        <w:spacing w:before="75" w:after="0"/>
      </w:pPr>
      <w:r>
        <w:rPr/>
        <w:t xml:space="preserve">一、生产过程中的环保措施</w:t>
      </w:r>
    </w:p>
    <w:p>
      <w:pPr>
        <w:spacing w:before="75" w:after="0"/>
      </w:pPr>
      <w:r>
        <w:rPr/>
        <w:t xml:space="preserve">二、产品包装与废弃物处理</w:t>
      </w:r>
    </w:p>
    <w:p>
      <w:pPr>
        <w:spacing w:before="75" w:after="0"/>
      </w:pPr>
      <w:r>
        <w:rPr/>
        <w:t xml:space="preserve">三、可持续发展的企业实践</w:t>
      </w:r>
    </w:p>
    <w:p>
      <w:pPr>
        <w:spacing w:before="75" w:after="0"/>
      </w:pPr>
      <w:r>
        <w:rPr>
          <w:b w:val="1"/>
          <w:bCs w:val="1"/>
        </w:rPr>
        <w:t xml:space="preserve">第八章 中国电子烟消费市场演变</w:t>
      </w:r>
    </w:p>
    <w:p>
      <w:pPr>
        <w:spacing w:before="75" w:after="0"/>
      </w:pPr>
      <w:r>
        <w:rPr/>
        <w:t xml:space="preserve">第一节 国内电子烟消费市场规模与增长</w:t>
      </w:r>
    </w:p>
    <w:p>
      <w:pPr>
        <w:spacing w:before="75" w:after="0"/>
      </w:pPr>
      <w:r>
        <w:rPr/>
        <w:t xml:space="preserve">一、总体消费规模</w:t>
      </w:r>
    </w:p>
    <w:p>
      <w:pPr>
        <w:spacing w:before="75" w:after="0"/>
      </w:pPr>
      <w:r>
        <w:rPr/>
        <w:t xml:space="preserve">二、近五年消费增长趋势</w:t>
      </w:r>
    </w:p>
    <w:p>
      <w:pPr>
        <w:spacing w:before="75" w:after="0"/>
      </w:pPr>
      <w:r>
        <w:rPr/>
        <w:t xml:space="preserve">三、不同年龄段消费市场规模占比</w:t>
      </w:r>
    </w:p>
    <w:p>
      <w:pPr>
        <w:spacing w:before="75" w:after="0"/>
      </w:pPr>
      <w:r>
        <w:rPr/>
        <w:t xml:space="preserve">第二节 消费者购买行为与决策因素</w:t>
      </w:r>
    </w:p>
    <w:p>
      <w:pPr>
        <w:spacing w:before="75" w:after="0"/>
      </w:pPr>
      <w:r>
        <w:rPr/>
        <w:t xml:space="preserve">一、购买渠道偏好</w:t>
      </w:r>
    </w:p>
    <w:p>
      <w:pPr>
        <w:spacing w:before="75" w:after="0"/>
      </w:pPr>
      <w:r>
        <w:rPr/>
        <w:t xml:space="preserve">二、价格敏感度</w:t>
      </w:r>
    </w:p>
    <w:p>
      <w:pPr>
        <w:spacing w:before="75" w:after="0"/>
      </w:pPr>
      <w:r>
        <w:rPr/>
        <w:t xml:space="preserve">三、品牌与口碑影响</w:t>
      </w:r>
    </w:p>
    <w:p>
      <w:pPr>
        <w:spacing w:before="75" w:after="0"/>
      </w:pPr>
      <w:r>
        <w:rPr/>
        <w:t xml:space="preserve">第三节 消费市场细分与需求差异</w:t>
      </w:r>
    </w:p>
    <w:p>
      <w:pPr>
        <w:spacing w:before="75" w:after="0"/>
      </w:pPr>
      <w:r>
        <w:rPr/>
        <w:t xml:space="preserve">一、男性与女性消费需求</w:t>
      </w:r>
    </w:p>
    <w:p>
      <w:pPr>
        <w:spacing w:before="75" w:after="0"/>
      </w:pPr>
      <w:r>
        <w:rPr/>
        <w:t xml:space="preserve">二、城市与农村消费差异</w:t>
      </w:r>
    </w:p>
    <w:p>
      <w:pPr>
        <w:spacing w:before="75" w:after="0"/>
      </w:pPr>
      <w:r>
        <w:rPr/>
        <w:t xml:space="preserve">三、不同收入群体消费特点</w:t>
      </w:r>
    </w:p>
    <w:p>
      <w:pPr>
        <w:spacing w:before="75" w:after="0"/>
      </w:pPr>
      <w:r>
        <w:rPr/>
        <w:t xml:space="preserve">第四节 消费市场未来发展趋势</w:t>
      </w:r>
    </w:p>
    <w:p>
      <w:pPr>
        <w:spacing w:before="75" w:after="0"/>
      </w:pPr>
      <w:r>
        <w:rPr/>
        <w:t xml:space="preserve">一、消费升级与品质需求增长</w:t>
      </w:r>
    </w:p>
    <w:p>
      <w:pPr>
        <w:spacing w:before="75" w:after="0"/>
      </w:pPr>
      <w:r>
        <w:rPr/>
        <w:t xml:space="preserve">二、健康与安全意识提升</w:t>
      </w:r>
    </w:p>
    <w:p>
      <w:pPr>
        <w:spacing w:before="75" w:after="0"/>
      </w:pPr>
      <w:r>
        <w:rPr/>
        <w:t xml:space="preserve">三、个性化与定制化需求增加</w:t>
      </w:r>
    </w:p>
    <w:p>
      <w:pPr>
        <w:spacing w:before="75" w:after="0"/>
      </w:pPr>
      <w:r>
        <w:rPr>
          <w:b w:val="1"/>
          <w:bCs w:val="1"/>
        </w:rPr>
        <w:t xml:space="preserve">第九章 中国电子烟国际贸易分析</w:t>
      </w:r>
    </w:p>
    <w:p>
      <w:pPr>
        <w:spacing w:before="75" w:after="0"/>
      </w:pPr>
      <w:r>
        <w:rPr/>
        <w:t xml:space="preserve">第一节 中国电子烟出口市场规模与结构</w:t>
      </w:r>
    </w:p>
    <w:p>
      <w:pPr>
        <w:spacing w:before="75" w:after="0"/>
      </w:pPr>
      <w:r>
        <w:rPr/>
        <w:t xml:space="preserve">一、出口总体规模</w:t>
      </w:r>
    </w:p>
    <w:p>
      <w:pPr>
        <w:spacing w:before="75" w:after="0"/>
      </w:pPr>
      <w:r>
        <w:rPr/>
        <w:t xml:space="preserve">二、主要出口地区与国家</w:t>
      </w:r>
    </w:p>
    <w:p>
      <w:pPr>
        <w:spacing w:before="75" w:after="0"/>
      </w:pPr>
      <w:r>
        <w:rPr/>
        <w:t xml:space="preserve">三、不同类型产品出口占比</w:t>
      </w:r>
    </w:p>
    <w:p>
      <w:pPr>
        <w:spacing w:before="75" w:after="0"/>
      </w:pPr>
      <w:r>
        <w:rPr/>
        <w:t xml:space="preserve">第二节 国际贸易政策与壁垒</w:t>
      </w:r>
    </w:p>
    <w:p>
      <w:pPr>
        <w:spacing w:before="75" w:after="0"/>
      </w:pPr>
      <w:r>
        <w:rPr/>
        <w:t xml:space="preserve">一、关税政策</w:t>
      </w:r>
    </w:p>
    <w:p>
      <w:pPr>
        <w:spacing w:before="75" w:after="0"/>
      </w:pPr>
      <w:r>
        <w:rPr/>
        <w:t xml:space="preserve">二、技术标准与认证要求</w:t>
      </w:r>
    </w:p>
    <w:p>
      <w:pPr>
        <w:spacing w:before="75" w:after="0"/>
      </w:pPr>
      <w:r>
        <w:rPr/>
        <w:t xml:space="preserve">三、贸易摩擦与应对策略</w:t>
      </w:r>
    </w:p>
    <w:p>
      <w:pPr>
        <w:spacing w:before="75" w:after="0"/>
      </w:pPr>
      <w:r>
        <w:rPr/>
        <w:t xml:space="preserve">第三节 国际市场竞争优势与挑战</w:t>
      </w:r>
    </w:p>
    <w:p>
      <w:pPr>
        <w:spacing w:before="75" w:after="0"/>
      </w:pPr>
      <w:r>
        <w:rPr/>
        <w:t xml:space="preserve">一、成本优势</w:t>
      </w:r>
    </w:p>
    <w:p>
      <w:pPr>
        <w:spacing w:before="75" w:after="0"/>
      </w:pPr>
      <w:r>
        <w:rPr/>
        <w:t xml:space="preserve">二、技术与品牌劣势</w:t>
      </w:r>
    </w:p>
    <w:p>
      <w:pPr>
        <w:spacing w:before="75" w:after="0"/>
      </w:pPr>
      <w:r>
        <w:rPr/>
        <w:t xml:space="preserve">三、市场拓展挑战</w:t>
      </w:r>
    </w:p>
    <w:p>
      <w:pPr>
        <w:spacing w:before="75" w:after="0"/>
      </w:pPr>
      <w:r>
        <w:rPr/>
        <w:t xml:space="preserve">第四节 出口企业案例分析与经验借鉴</w:t>
      </w:r>
    </w:p>
    <w:p>
      <w:pPr>
        <w:spacing w:before="75" w:after="0"/>
      </w:pPr>
      <w:r>
        <w:rPr/>
        <w:t xml:space="preserve">一、成功企业出口模式</w:t>
      </w:r>
    </w:p>
    <w:p>
      <w:pPr>
        <w:spacing w:before="75" w:after="0"/>
      </w:pPr>
      <w:r>
        <w:rPr/>
        <w:t xml:space="preserve">二、应对国际市场变化的策略</w:t>
      </w:r>
    </w:p>
    <w:p>
      <w:pPr>
        <w:spacing w:before="75" w:after="0"/>
      </w:pPr>
      <w:r>
        <w:rPr/>
        <w:t xml:space="preserve">三、企业国际化发展的启示</w:t>
      </w:r>
    </w:p>
    <w:p>
      <w:pPr>
        <w:spacing w:before="75" w:after="0"/>
      </w:pPr>
      <w:r>
        <w:rPr>
          <w:b w:val="1"/>
          <w:bCs w:val="1"/>
        </w:rPr>
        <w:t xml:space="preserve">第十章 区域市场差异与地方政策影响</w:t>
      </w:r>
    </w:p>
    <w:p>
      <w:pPr>
        <w:spacing w:before="75" w:after="0"/>
      </w:pPr>
      <w:r>
        <w:rPr/>
        <w:t xml:space="preserve">第一节 国内不同区域电子烟市场规模与特点</w:t>
      </w:r>
    </w:p>
    <w:p>
      <w:pPr>
        <w:spacing w:before="75" w:after="0"/>
      </w:pPr>
      <w:r>
        <w:rPr/>
        <w:t xml:space="preserve">一、东部地区市场</w:t>
      </w:r>
    </w:p>
    <w:p>
      <w:pPr>
        <w:spacing w:before="75" w:after="0"/>
      </w:pPr>
      <w:r>
        <w:rPr/>
        <w:t xml:space="preserve">二、中部地区市场</w:t>
      </w:r>
    </w:p>
    <w:p>
      <w:pPr>
        <w:spacing w:before="75" w:after="0"/>
      </w:pPr>
      <w:r>
        <w:rPr/>
        <w:t xml:space="preserve">三、西部地区市场</w:t>
      </w:r>
    </w:p>
    <w:p>
      <w:pPr>
        <w:spacing w:before="75" w:after="0"/>
      </w:pPr>
      <w:r>
        <w:rPr/>
        <w:t xml:space="preserve">第二节 地方政策对区域市场的影响</w:t>
      </w:r>
    </w:p>
    <w:p>
      <w:pPr>
        <w:spacing w:before="75" w:after="0"/>
      </w:pPr>
      <w:r>
        <w:rPr/>
        <w:t xml:space="preserve">一、地方监管政策差异</w:t>
      </w:r>
    </w:p>
    <w:p>
      <w:pPr>
        <w:spacing w:before="75" w:after="0"/>
      </w:pPr>
      <w:r>
        <w:rPr/>
        <w:t xml:space="preserve">二、税收优惠与扶持政策</w:t>
      </w:r>
    </w:p>
    <w:p>
      <w:pPr>
        <w:spacing w:before="75" w:after="0"/>
      </w:pPr>
      <w:r>
        <w:rPr/>
        <w:t xml:space="preserve">三、对市场发展的促进或限制作用</w:t>
      </w:r>
    </w:p>
    <w:p>
      <w:pPr>
        <w:spacing w:before="75" w:after="0"/>
      </w:pPr>
      <w:r>
        <w:rPr/>
        <w:t xml:space="preserve">第三节 区域市场消费需求差异分析</w:t>
      </w:r>
    </w:p>
    <w:p>
      <w:pPr>
        <w:spacing w:before="75" w:after="0"/>
      </w:pPr>
      <w:r>
        <w:rPr/>
        <w:t xml:space="preserve">一、消费文化与习惯差异</w:t>
      </w:r>
    </w:p>
    <w:p>
      <w:pPr>
        <w:spacing w:before="75" w:after="0"/>
      </w:pPr>
      <w:r>
        <w:rPr/>
        <w:t xml:space="preserve">二、经济发展水平与消费能力差异</w:t>
      </w:r>
    </w:p>
    <w:p>
      <w:pPr>
        <w:spacing w:before="75" w:after="0"/>
      </w:pPr>
      <w:r>
        <w:rPr/>
        <w:t xml:space="preserve">三、市场竞争程度差异</w:t>
      </w:r>
    </w:p>
    <w:p>
      <w:pPr>
        <w:spacing w:before="75" w:after="0"/>
      </w:pPr>
      <w:r>
        <w:rPr/>
        <w:t xml:space="preserve">第四节 区域市场未来发展潜力评估</w:t>
      </w:r>
    </w:p>
    <w:p>
      <w:pPr>
        <w:spacing w:before="75" w:after="0"/>
      </w:pPr>
      <w:r>
        <w:rPr/>
        <w:t xml:space="preserve">一、市场增长空间预测</w:t>
      </w:r>
    </w:p>
    <w:p>
      <w:pPr>
        <w:spacing w:before="75" w:after="0"/>
      </w:pPr>
      <w:r>
        <w:rPr/>
        <w:t xml:space="preserve">二、政策环境优化可能性</w:t>
      </w:r>
    </w:p>
    <w:p>
      <w:pPr>
        <w:spacing w:before="75" w:after="0"/>
      </w:pPr>
      <w:r>
        <w:rPr/>
        <w:t xml:space="preserve">三、企业区域市场布局策略</w:t>
      </w:r>
    </w:p>
    <w:p>
      <w:pPr>
        <w:spacing w:before="75" w:after="0"/>
      </w:pPr>
      <w:r>
        <w:rPr>
          <w:b w:val="1"/>
          <w:bCs w:val="1"/>
        </w:rPr>
        <w:t xml:space="preserve">第十一章 电子烟行业品牌竞争分析</w:t>
      </w:r>
    </w:p>
    <w:p>
      <w:pPr>
        <w:spacing w:before="75" w:after="0"/>
      </w:pPr>
      <w:r>
        <w:rPr/>
        <w:t xml:space="preserve">第一节 国内电子烟品牌格局与市场份额</w:t>
      </w:r>
    </w:p>
    <w:p>
      <w:pPr>
        <w:spacing w:before="75" w:after="0"/>
      </w:pPr>
      <w:r>
        <w:rPr/>
        <w:t xml:space="preserve">一、头部品牌与二线品牌对比</w:t>
      </w:r>
    </w:p>
    <w:p>
      <w:pPr>
        <w:spacing w:before="75" w:after="0"/>
      </w:pPr>
      <w:r>
        <w:rPr/>
        <w:t xml:space="preserve">二、品牌市场份额变化趋势</w:t>
      </w:r>
    </w:p>
    <w:p>
      <w:pPr>
        <w:spacing w:before="75" w:after="0"/>
      </w:pPr>
      <w:r>
        <w:rPr/>
        <w:t xml:space="preserve">三、新进入品牌的挑战与机遇</w:t>
      </w:r>
    </w:p>
    <w:p>
      <w:pPr>
        <w:spacing w:before="75" w:after="0"/>
      </w:pPr>
      <w:r>
        <w:rPr/>
        <w:t xml:space="preserve">第二节 品牌定位与营销策略</w:t>
      </w:r>
    </w:p>
    <w:p>
      <w:pPr>
        <w:spacing w:before="75" w:after="0"/>
      </w:pPr>
      <w:r>
        <w:rPr/>
        <w:t xml:space="preserve">一、品牌形象塑造</w:t>
      </w:r>
    </w:p>
    <w:p>
      <w:pPr>
        <w:spacing w:before="75" w:after="0"/>
      </w:pPr>
      <w:r>
        <w:rPr/>
        <w:t xml:space="preserve">二、广告与促销活动</w:t>
      </w:r>
    </w:p>
    <w:p>
      <w:pPr>
        <w:spacing w:before="75" w:after="0"/>
      </w:pPr>
      <w:r>
        <w:rPr/>
        <w:t xml:space="preserve">三、线上线下渠道营销</w:t>
      </w:r>
    </w:p>
    <w:p>
      <w:pPr>
        <w:spacing w:before="75" w:after="0"/>
      </w:pPr>
      <w:r>
        <w:rPr/>
        <w:t xml:space="preserve">第三节 品牌忠诚度与消费者口碑</w:t>
      </w:r>
    </w:p>
    <w:p>
      <w:pPr>
        <w:spacing w:before="75" w:after="0"/>
      </w:pPr>
      <w:r>
        <w:rPr/>
        <w:t xml:space="preserve">一、影响品牌忠诚度的因素</w:t>
      </w:r>
    </w:p>
    <w:p>
      <w:pPr>
        <w:spacing w:before="75" w:after="0"/>
      </w:pPr>
      <w:r>
        <w:rPr/>
        <w:t xml:space="preserve">二、消费者口碑传播途径</w:t>
      </w:r>
    </w:p>
    <w:p>
      <w:pPr>
        <w:spacing w:before="75" w:after="0"/>
      </w:pPr>
      <w:r>
        <w:rPr/>
        <w:t xml:space="preserve">三、品牌口碑管理策略</w:t>
      </w:r>
    </w:p>
    <w:p>
      <w:pPr>
        <w:spacing w:before="75" w:after="0"/>
      </w:pPr>
      <w:r>
        <w:rPr/>
        <w:t xml:space="preserve">第四节 品牌竞争未来趋势与应对策略</w:t>
      </w:r>
    </w:p>
    <w:p>
      <w:pPr>
        <w:spacing w:before="75" w:after="0"/>
      </w:pPr>
      <w:r>
        <w:rPr/>
        <w:t xml:space="preserve">一、品牌差异化竞争趋势</w:t>
      </w:r>
    </w:p>
    <w:p>
      <w:pPr>
        <w:spacing w:before="75" w:after="0"/>
      </w:pPr>
      <w:r>
        <w:rPr/>
        <w:t xml:space="preserve">二、品牌合作与并购趋势</w:t>
      </w:r>
    </w:p>
    <w:p>
      <w:pPr>
        <w:spacing w:before="75" w:after="0"/>
      </w:pPr>
      <w:r>
        <w:rPr/>
        <w:t xml:space="preserve">三、企业品牌发展战略调整</w:t>
      </w:r>
    </w:p>
    <w:p>
      <w:pPr>
        <w:spacing w:before="75" w:after="0"/>
      </w:pPr>
      <w:r>
        <w:rPr>
          <w:b w:val="1"/>
          <w:bCs w:val="1"/>
        </w:rPr>
        <w:t xml:space="preserve">第十二章 专利布局与国际技术竞争</w:t>
      </w:r>
    </w:p>
    <w:p>
      <w:pPr>
        <w:spacing w:before="75" w:after="0"/>
      </w:pPr>
      <w:r>
        <w:rPr/>
        <w:t xml:space="preserve">第一节 全球电子烟专利分布与趋势</w:t>
      </w:r>
    </w:p>
    <w:p>
      <w:pPr>
        <w:spacing w:before="75" w:after="0"/>
      </w:pPr>
      <w:r>
        <w:rPr/>
        <w:t xml:space="preserve">一、主要专利申请国家与地区</w:t>
      </w:r>
    </w:p>
    <w:p>
      <w:pPr>
        <w:spacing w:before="75" w:after="0"/>
      </w:pPr>
      <w:r>
        <w:rPr/>
        <w:t xml:space="preserve">二、专利技术领域分布</w:t>
      </w:r>
    </w:p>
    <w:p>
      <w:pPr>
        <w:spacing w:before="75" w:after="0"/>
      </w:pPr>
      <w:r>
        <w:rPr/>
        <w:t xml:space="preserve">三、专利申请数量增长趋势</w:t>
      </w:r>
    </w:p>
    <w:p>
      <w:pPr>
        <w:spacing w:before="75" w:after="0"/>
      </w:pPr>
      <w:r>
        <w:rPr/>
        <w:t xml:space="preserve">第二节 中国企业的专利策略与实践</w:t>
      </w:r>
    </w:p>
    <w:p>
      <w:pPr>
        <w:spacing w:before="75" w:after="0"/>
      </w:pPr>
      <w:r>
        <w:rPr/>
        <w:t xml:space="preserve">一、专利申请与布局情况</w:t>
      </w:r>
    </w:p>
    <w:p>
      <w:pPr>
        <w:spacing w:before="75" w:after="0"/>
      </w:pPr>
      <w:r>
        <w:rPr/>
        <w:t xml:space="preserve">二、专利保护与运用策略</w:t>
      </w:r>
    </w:p>
    <w:p>
      <w:pPr>
        <w:spacing w:before="75" w:after="0"/>
      </w:pPr>
      <w:r>
        <w:rPr/>
        <w:t xml:space="preserve">三、应对国际专利纠纷的经验</w:t>
      </w:r>
    </w:p>
    <w:p>
      <w:pPr>
        <w:spacing w:before="75" w:after="0"/>
      </w:pPr>
      <w:r>
        <w:rPr/>
        <w:t xml:space="preserve">第三节 技术壁垒与突破路径</w:t>
      </w:r>
    </w:p>
    <w:p>
      <w:pPr>
        <w:spacing w:before="75" w:after="0"/>
      </w:pPr>
      <w:r>
        <w:rPr/>
        <w:t xml:space="preserve">一、国际技术标准与壁垒</w:t>
      </w:r>
    </w:p>
    <w:p>
      <w:pPr>
        <w:spacing w:before="75" w:after="0"/>
      </w:pPr>
      <w:r>
        <w:rPr/>
        <w:t xml:space="preserve">二、企业突破技术壁垒的方法</w:t>
      </w:r>
    </w:p>
    <w:p>
      <w:pPr>
        <w:spacing w:before="75" w:after="0"/>
      </w:pPr>
      <w:r>
        <w:rPr/>
        <w:t xml:space="preserve">三、行业技术共享与合作机制</w:t>
      </w:r>
    </w:p>
    <w:p>
      <w:pPr>
        <w:spacing w:before="75" w:after="0"/>
      </w:pPr>
      <w:r>
        <w:rPr/>
        <w:t xml:space="preserve">第四节 专利竞争对行业发展的影响</w:t>
      </w:r>
    </w:p>
    <w:p>
      <w:pPr>
        <w:spacing w:before="75" w:after="0"/>
      </w:pPr>
      <w:r>
        <w:rPr/>
        <w:t xml:space="preserve">一、促进技术创新</w:t>
      </w:r>
    </w:p>
    <w:p>
      <w:pPr>
        <w:spacing w:before="75" w:after="0"/>
      </w:pPr>
      <w:r>
        <w:rPr/>
        <w:t xml:space="preserve">二、规范市场竞争</w:t>
      </w:r>
    </w:p>
    <w:p>
      <w:pPr>
        <w:spacing w:before="75" w:after="0"/>
      </w:pPr>
      <w:r>
        <w:rPr/>
        <w:t xml:space="preserve">三、推动行业整合</w:t>
      </w:r>
    </w:p>
    <w:p>
      <w:pPr>
        <w:spacing w:before="75" w:after="0"/>
      </w:pPr>
      <w:r>
        <w:rPr>
          <w:b w:val="1"/>
          <w:bCs w:val="1"/>
        </w:rPr>
        <w:t xml:space="preserve">第十三章 电子烟行业营销渠道与模式创新</w:t>
      </w:r>
    </w:p>
    <w:p>
      <w:pPr>
        <w:spacing w:before="75" w:after="0"/>
      </w:pPr>
      <w:r>
        <w:rPr/>
        <w:t xml:space="preserve">第一节 传统营销渠道分析</w:t>
      </w:r>
    </w:p>
    <w:p>
      <w:pPr>
        <w:spacing w:before="75" w:after="0"/>
      </w:pPr>
      <w:r>
        <w:rPr/>
        <w:t xml:space="preserve">一、专卖店渠道</w:t>
      </w:r>
    </w:p>
    <w:p>
      <w:pPr>
        <w:spacing w:before="75" w:after="0"/>
      </w:pPr>
      <w:r>
        <w:rPr/>
        <w:t xml:space="preserve">二、便利店渠道</w:t>
      </w:r>
    </w:p>
    <w:p>
      <w:pPr>
        <w:spacing w:before="75" w:after="0"/>
      </w:pPr>
      <w:r>
        <w:rPr/>
        <w:t xml:space="preserve">三、超市渠道</w:t>
      </w:r>
    </w:p>
    <w:p>
      <w:pPr>
        <w:spacing w:before="75" w:after="0"/>
      </w:pPr>
      <w:r>
        <w:rPr/>
        <w:t xml:space="preserve">第二节 新兴营销渠道发展</w:t>
      </w:r>
    </w:p>
    <w:p>
      <w:pPr>
        <w:spacing w:before="75" w:after="0"/>
      </w:pPr>
      <w:r>
        <w:rPr/>
        <w:t xml:space="preserve">一、电商平台渠道</w:t>
      </w:r>
    </w:p>
    <w:p>
      <w:pPr>
        <w:spacing w:before="75" w:after="0"/>
      </w:pPr>
      <w:r>
        <w:rPr/>
        <w:t xml:space="preserve">二、社交媒体渠道</w:t>
      </w:r>
    </w:p>
    <w:p>
      <w:pPr>
        <w:spacing w:before="75" w:after="0"/>
      </w:pPr>
      <w:r>
        <w:rPr/>
        <w:t xml:space="preserve">三、直播带货渠道</w:t>
      </w:r>
    </w:p>
    <w:p>
      <w:pPr>
        <w:spacing w:before="75" w:after="0"/>
      </w:pPr>
      <w:r>
        <w:rPr/>
        <w:t xml:space="preserve">第三节 营销模式创新案例分析</w:t>
      </w:r>
    </w:p>
    <w:p>
      <w:pPr>
        <w:spacing w:before="75" w:after="0"/>
      </w:pPr>
      <w:r>
        <w:rPr/>
        <w:t xml:space="preserve">一、体验式营销</w:t>
      </w:r>
    </w:p>
    <w:p>
      <w:pPr>
        <w:spacing w:before="75" w:after="0"/>
      </w:pPr>
      <w:r>
        <w:rPr/>
        <w:t xml:space="preserve">二、会员制营销</w:t>
      </w:r>
    </w:p>
    <w:p>
      <w:pPr>
        <w:spacing w:before="75" w:after="0"/>
      </w:pPr>
      <w:r>
        <w:rPr/>
        <w:t xml:space="preserve">三、跨界合作营销</w:t>
      </w:r>
    </w:p>
    <w:p>
      <w:pPr>
        <w:spacing w:before="75" w:after="0"/>
      </w:pPr>
      <w:r>
        <w:rPr/>
        <w:t xml:space="preserve">第四节 营销渠道与模式未来发展趋势</w:t>
      </w:r>
    </w:p>
    <w:p>
      <w:pPr>
        <w:spacing w:before="75" w:after="0"/>
      </w:pPr>
      <w:r>
        <w:rPr/>
        <w:t xml:space="preserve">一、线上线下融合趋势</w:t>
      </w:r>
    </w:p>
    <w:p>
      <w:pPr>
        <w:spacing w:before="75" w:after="0"/>
      </w:pPr>
      <w:r>
        <w:rPr/>
        <w:t xml:space="preserve">二、精准营销与个性化服务趋势</w:t>
      </w:r>
    </w:p>
    <w:p>
      <w:pPr>
        <w:spacing w:before="75" w:after="0"/>
      </w:pPr>
      <w:r>
        <w:rPr/>
        <w:t xml:space="preserve">三、数字化营销技术应用趋势</w:t>
      </w:r>
    </w:p>
    <w:p>
      <w:pPr>
        <w:spacing w:before="75" w:after="0"/>
      </w:pPr>
      <w:r>
        <w:rPr>
          <w:b w:val="1"/>
          <w:bCs w:val="1"/>
        </w:rPr>
        <w:t xml:space="preserve">第十四章 电子烟行业消费者教育与社会责任</w:t>
      </w:r>
    </w:p>
    <w:p>
      <w:pPr>
        <w:spacing w:before="75" w:after="0"/>
      </w:pPr>
      <w:r>
        <w:rPr/>
        <w:t xml:space="preserve">第一节 消费者教育的重要性与现状</w:t>
      </w:r>
    </w:p>
    <w:p>
      <w:pPr>
        <w:spacing w:before="75" w:after="0"/>
      </w:pPr>
      <w:r>
        <w:rPr/>
        <w:t xml:space="preserve">一、正确使用电子烟知识普及</w:t>
      </w:r>
    </w:p>
    <w:p>
      <w:pPr>
        <w:spacing w:before="75" w:after="0"/>
      </w:pPr>
      <w:r>
        <w:rPr/>
        <w:t xml:space="preserve">二、健康与安全风险教育</w:t>
      </w:r>
    </w:p>
    <w:p>
      <w:pPr>
        <w:spacing w:before="75" w:after="0"/>
      </w:pPr>
      <w:r>
        <w:rPr/>
        <w:t xml:space="preserve">三、消费者教育现状与不足</w:t>
      </w:r>
    </w:p>
    <w:p>
      <w:pPr>
        <w:spacing w:before="75" w:after="0"/>
      </w:pPr>
      <w:r>
        <w:rPr/>
        <w:t xml:space="preserve">第二节 企业社会责任实践</w:t>
      </w:r>
    </w:p>
    <w:p>
      <w:pPr>
        <w:spacing w:before="75" w:after="0"/>
      </w:pPr>
      <w:r>
        <w:rPr/>
        <w:t xml:space="preserve">一、产品质量与安全保障</w:t>
      </w:r>
    </w:p>
    <w:p>
      <w:pPr>
        <w:spacing w:before="75" w:after="0"/>
      </w:pPr>
      <w:r>
        <w:rPr/>
        <w:t xml:space="preserve">二、环境保护与可持续发展</w:t>
      </w:r>
    </w:p>
    <w:p>
      <w:pPr>
        <w:spacing w:before="75" w:after="0"/>
      </w:pPr>
      <w:r>
        <w:rPr/>
        <w:t xml:space="preserve">三、社会公益活动参与</w:t>
      </w:r>
    </w:p>
    <w:p>
      <w:pPr>
        <w:spacing w:before="75" w:after="0"/>
      </w:pPr>
      <w:r>
        <w:rPr/>
        <w:t xml:space="preserve">第三节 行业自律与规范发展</w:t>
      </w:r>
    </w:p>
    <w:p>
      <w:pPr>
        <w:spacing w:before="75" w:after="0"/>
      </w:pPr>
      <w:r>
        <w:rPr/>
        <w:t xml:space="preserve">一、行业协会作用与自律公约</w:t>
      </w:r>
    </w:p>
    <w:p>
      <w:pPr>
        <w:spacing w:before="75" w:after="0"/>
      </w:pPr>
      <w:r>
        <w:rPr/>
        <w:t xml:space="preserve">二、企业合规经营与诚信建设</w:t>
      </w:r>
    </w:p>
    <w:p>
      <w:pPr>
        <w:spacing w:before="75" w:after="0"/>
      </w:pPr>
      <w:r>
        <w:rPr/>
        <w:t xml:space="preserve">三、行业规范发展的监督机制</w:t>
      </w:r>
    </w:p>
    <w:p>
      <w:pPr>
        <w:spacing w:before="75" w:after="0"/>
      </w:pPr>
      <w:r>
        <w:rPr/>
        <w:t xml:space="preserve">第四节 消费者教育与社会责任对行业形象的影响</w:t>
      </w:r>
    </w:p>
    <w:p>
      <w:pPr>
        <w:spacing w:before="75" w:after="0"/>
      </w:pPr>
      <w:r>
        <w:rPr/>
        <w:t xml:space="preserve">一、提升消费者信任度</w:t>
      </w:r>
    </w:p>
    <w:p>
      <w:pPr>
        <w:spacing w:before="75" w:after="0"/>
      </w:pPr>
      <w:r>
        <w:rPr/>
        <w:t xml:space="preserve">二、改善行业社会形象</w:t>
      </w:r>
    </w:p>
    <w:p>
      <w:pPr>
        <w:spacing w:before="75" w:after="0"/>
      </w:pPr>
      <w:r>
        <w:rPr/>
        <w:t xml:space="preserve">三、促进市场健康发展</w:t>
      </w:r>
    </w:p>
    <w:p>
      <w:pPr>
        <w:spacing w:before="75" w:after="0"/>
      </w:pPr>
      <w:r>
        <w:rPr>
          <w:b w:val="1"/>
          <w:bCs w:val="1"/>
        </w:rPr>
        <w:t xml:space="preserve">第十五章 中国电子烟行业“十五五”前景展望</w:t>
      </w:r>
    </w:p>
    <w:p>
      <w:pPr>
        <w:spacing w:before="75" w:after="0"/>
      </w:pPr>
      <w:r>
        <w:rPr/>
        <w:t xml:space="preserve">第一节 “十五五”期间行业发展机遇分析</w:t>
      </w:r>
    </w:p>
    <w:p>
      <w:pPr>
        <w:spacing w:before="75" w:after="0"/>
      </w:pPr>
      <w:r>
        <w:rPr/>
        <w:t xml:space="preserve">一、政策调整带来的机遇</w:t>
      </w:r>
    </w:p>
    <w:p>
      <w:pPr>
        <w:spacing w:before="75" w:after="0"/>
      </w:pPr>
      <w:r>
        <w:rPr/>
        <w:t xml:space="preserve">二、技术创新推动的发展机遇</w:t>
      </w:r>
    </w:p>
    <w:p>
      <w:pPr>
        <w:spacing w:before="75" w:after="0"/>
      </w:pPr>
      <w:r>
        <w:rPr/>
        <w:t xml:space="preserve">三、市场需求增长带来的机遇</w:t>
      </w:r>
    </w:p>
    <w:p>
      <w:pPr>
        <w:spacing w:before="75" w:after="0"/>
      </w:pPr>
      <w:r>
        <w:rPr/>
        <w:t xml:space="preserve">第二节 “十五五”期间行业面临的挑战</w:t>
      </w:r>
    </w:p>
    <w:p>
      <w:pPr>
        <w:spacing w:before="75" w:after="0"/>
      </w:pPr>
      <w:r>
        <w:rPr/>
        <w:t xml:space="preserve">一、政策监管压力</w:t>
      </w:r>
    </w:p>
    <w:p>
      <w:pPr>
        <w:spacing w:before="75" w:after="0"/>
      </w:pPr>
      <w:r>
        <w:rPr/>
        <w:t xml:space="preserve">二、市场竞争加剧</w:t>
      </w:r>
    </w:p>
    <w:p>
      <w:pPr>
        <w:spacing w:before="75" w:after="0"/>
      </w:pPr>
      <w:r>
        <w:rPr/>
        <w:t xml:space="preserve">三、国际市场不确定性</w:t>
      </w:r>
    </w:p>
    <w:p>
      <w:pPr>
        <w:spacing w:before="75" w:after="0"/>
      </w:pPr>
      <w:r>
        <w:rPr/>
        <w:t xml:space="preserve">第三节 “十五五”行业发展目标与预测</w:t>
      </w:r>
    </w:p>
    <w:p>
      <w:pPr>
        <w:spacing w:before="75" w:after="0"/>
      </w:pPr>
      <w:r>
        <w:rPr/>
        <w:t xml:space="preserve">一、市场规模增长目标</w:t>
      </w:r>
    </w:p>
    <w:p>
      <w:pPr>
        <w:spacing w:before="75" w:after="0"/>
      </w:pPr>
      <w:r>
        <w:rPr/>
        <w:t xml:space="preserve">二、技术创新目标</w:t>
      </w:r>
    </w:p>
    <w:p>
      <w:pPr>
        <w:spacing w:before="75" w:after="0"/>
      </w:pPr>
      <w:r>
        <w:rPr/>
        <w:t xml:space="preserve">三、品牌建设目标</w:t>
      </w:r>
    </w:p>
    <w:p>
      <w:pPr>
        <w:spacing w:before="75" w:after="0"/>
      </w:pPr>
      <w:r>
        <w:rPr/>
        <w:t xml:space="preserve">第四节 实现“十五五”目标的策略建议</w:t>
      </w:r>
    </w:p>
    <w:p>
      <w:pPr>
        <w:spacing w:before="75" w:after="0"/>
      </w:pPr>
      <w:r>
        <w:rPr/>
        <w:t xml:space="preserve">一、企业发展战略调整</w:t>
      </w:r>
    </w:p>
    <w:p>
      <w:pPr>
        <w:spacing w:before="75" w:after="0"/>
      </w:pPr>
      <w:r>
        <w:rPr/>
        <w:t xml:space="preserve">二、行业协同发展策略</w:t>
      </w:r>
    </w:p>
    <w:p>
      <w:pPr>
        <w:spacing w:before="75" w:after="0"/>
      </w:pPr>
      <w:r>
        <w:rPr/>
        <w:t xml:space="preserve">三、政府政策支持建议</w:t>
      </w:r>
    </w:p>
    <w:p>
      <w:pPr>
        <w:spacing w:before="75" w:after="0"/>
      </w:pPr>
      <w:r>
        <w:rPr>
          <w:b w:val="1"/>
          <w:bCs w:val="1"/>
        </w:rPr>
        <w:t xml:space="preserve">第十六章 中国电子烟行业未来趋势预测</w:t>
      </w:r>
    </w:p>
    <w:p>
      <w:pPr>
        <w:spacing w:before="75" w:after="0"/>
      </w:pPr>
      <w:r>
        <w:rPr/>
        <w:t xml:space="preserve">第一节 技术发展趋势</w:t>
      </w:r>
    </w:p>
    <w:p>
      <w:pPr>
        <w:spacing w:before="75" w:after="0"/>
      </w:pPr>
      <w:r>
        <w:rPr/>
        <w:t xml:space="preserve">一、智能化与物联网深度融合</w:t>
      </w:r>
    </w:p>
    <w:p>
      <w:pPr>
        <w:spacing w:before="75" w:after="0"/>
      </w:pPr>
      <w:r>
        <w:rPr/>
        <w:t xml:space="preserve">二、新型雾化与加热技术突破</w:t>
      </w:r>
    </w:p>
    <w:p>
      <w:pPr>
        <w:spacing w:before="75" w:after="0"/>
      </w:pPr>
      <w:r>
        <w:rPr/>
        <w:t xml:space="preserve">三、烟油成分与安全性研究进展</w:t>
      </w:r>
    </w:p>
    <w:p>
      <w:pPr>
        <w:spacing w:before="75" w:after="0"/>
      </w:pPr>
      <w:r>
        <w:rPr/>
        <w:t xml:space="preserve">第二节 市场发展趋势</w:t>
      </w:r>
    </w:p>
    <w:p>
      <w:pPr>
        <w:spacing w:before="75" w:after="0"/>
      </w:pPr>
      <w:r>
        <w:rPr/>
        <w:t xml:space="preserve">一、消费市场进一步细分与升级</w:t>
      </w:r>
    </w:p>
    <w:p>
      <w:pPr>
        <w:spacing w:before="75" w:after="0"/>
      </w:pPr>
      <w:r>
        <w:rPr/>
        <w:t xml:space="preserve">二、国际市场拓展与竞争加剧</w:t>
      </w:r>
    </w:p>
    <w:p>
      <w:pPr>
        <w:spacing w:before="75" w:after="0"/>
      </w:pPr>
      <w:r>
        <w:rPr/>
        <w:t xml:space="preserve">三、线上线下融合的新零售模式发展</w:t>
      </w:r>
    </w:p>
    <w:p>
      <w:pPr>
        <w:spacing w:before="75" w:after="0"/>
      </w:pPr>
      <w:r>
        <w:rPr/>
        <w:t xml:space="preserve">第三节 政策监管趋势</w:t>
      </w:r>
    </w:p>
    <w:p>
      <w:pPr>
        <w:spacing w:before="75" w:after="0"/>
      </w:pPr>
      <w:r>
        <w:rPr/>
        <w:t xml:space="preserve">一、国内政策持续完善与严格化</w:t>
      </w:r>
    </w:p>
    <w:p>
      <w:pPr>
        <w:spacing w:before="75" w:after="0"/>
      </w:pPr>
      <w:r>
        <w:rPr/>
        <w:t xml:space="preserve">二、国际政策协调与统一趋势</w:t>
      </w:r>
    </w:p>
    <w:p>
      <w:pPr>
        <w:spacing w:before="75" w:after="0"/>
      </w:pPr>
      <w:r>
        <w:rPr/>
        <w:t xml:space="preserve">三、政策对行业创新的引导作用</w:t>
      </w:r>
    </w:p>
    <w:p>
      <w:pPr>
        <w:spacing w:before="75" w:after="0"/>
      </w:pPr>
      <w:r>
        <w:rPr/>
        <w:t xml:space="preserve">第四节 行业整合与并购趋势</w:t>
      </w:r>
    </w:p>
    <w:p>
      <w:pPr>
        <w:spacing w:before="75" w:after="0"/>
      </w:pPr>
      <w:r>
        <w:rPr/>
        <w:t xml:space="preserve">一、企业间并购重组案例分析</w:t>
      </w:r>
    </w:p>
    <w:p>
      <w:pPr>
        <w:spacing w:before="75" w:after="0"/>
      </w:pPr>
      <w:r>
        <w:rPr/>
        <w:t xml:space="preserve">二、行业集中度提升趋势</w:t>
      </w:r>
    </w:p>
    <w:p>
      <w:pPr>
        <w:spacing w:before="75" w:after="0"/>
      </w:pPr>
      <w:r>
        <w:rPr/>
        <w:t xml:space="preserve">三、并购整合对行业发展的影响</w:t>
      </w:r>
    </w:p>
    <w:p>
      <w:pPr>
        <w:spacing w:before="75" w:after="0"/>
      </w:pPr>
      <w:r>
        <w:rPr>
          <w:b w:val="1"/>
          <w:bCs w:val="1"/>
        </w:rPr>
        <w:t xml:space="preserve">图表目录</w:t>
      </w:r>
    </w:p>
    <w:p>
      <w:pPr>
        <w:spacing w:before="75" w:after="0"/>
      </w:pPr>
      <w:r>
        <w:rPr/>
        <w:t xml:space="preserve">图表：全球电子烟市场规模及增长率预测</w:t>
      </w:r>
    </w:p>
    <w:p>
      <w:pPr>
        <w:spacing w:before="75" w:after="0"/>
      </w:pPr>
      <w:r>
        <w:rPr/>
        <w:t xml:space="preserve">图表：中国电子烟用户年龄与性别分布</w:t>
      </w:r>
    </w:p>
    <w:p>
      <w:pPr>
        <w:spacing w:before="75" w:after="0"/>
      </w:pPr>
      <w:r>
        <w:rPr/>
        <w:t xml:space="preserve">图表：主要国家电子烟监管政策对比分析</w:t>
      </w:r>
    </w:p>
    <w:p>
      <w:pPr>
        <w:spacing w:before="75" w:after="0"/>
      </w:pPr>
      <w:r>
        <w:rPr/>
        <w:t xml:space="preserve">图表：中国电子烟出口市场结构演变</w:t>
      </w:r>
    </w:p>
    <w:p>
      <w:pPr>
        <w:spacing w:before="75" w:after="0"/>
      </w:pPr>
      <w:r>
        <w:rPr/>
        <w:t xml:space="preserve">图表：雾化技术专利全球分布图</w:t>
      </w:r>
    </w:p>
    <w:p>
      <w:pPr>
        <w:spacing w:before="75" w:after="0"/>
      </w:pPr>
      <w:r>
        <w:rPr/>
        <w:t xml:space="preserve">图表：国内电子烟品牌市场份额变化趋势</w:t>
      </w:r>
    </w:p>
    <w:p>
      <w:pPr>
        <w:spacing w:before="75" w:after="0"/>
      </w:pPr>
      <w:r>
        <w:rPr/>
        <w:t xml:space="preserve">图表：电子烟产业链各环节毛利率对比</w:t>
      </w:r>
    </w:p>
    <w:p>
      <w:pPr>
        <w:spacing w:before="75" w:after="0"/>
      </w:pPr>
      <w:r>
        <w:rPr/>
        <w:t xml:space="preserve">图表：电子烟消费者购买渠道偏好调研</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本文地址：https://www.51baogao.cn/baogao/20250417/2980976.shtml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417/2980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中国电子烟行业“十五五”趋势预测及战略规划研究报告(2026-2031版)</dc:title>
  <dc:description>中国电子烟行业“十五五”趋势预测及战略规划研究报告(2026-2031版)</dc:description>
  <dc:subject>中国电子烟行业“十五五”趋势预测及战略规划研究报告(2026-2031版)</dc:subject>
  <cp:keywords>研究报告</cp:keywords>
  <cp:category>研究报告</cp:category>
  <cp:lastModifiedBy>北京中道泰和信息咨询有限公司</cp:lastModifiedBy>
  <dcterms:created xsi:type="dcterms:W3CDTF">2026-04-08T16:34:59+08:00</dcterms:created>
  <dcterms:modified xsi:type="dcterms:W3CDTF">2026-04-08T16:34:59+08:00</dcterms:modified>
</cp:coreProperties>
</file>

<file path=docProps/custom.xml><?xml version="1.0" encoding="utf-8"?>
<Properties xmlns="http://schemas.openxmlformats.org/officeDocument/2006/custom-properties" xmlns:vt="http://schemas.openxmlformats.org/officeDocument/2006/docPropsVTypes"/>
</file>