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“十四五”旧城改造行业发展分析及“十五五”规划期内战略规划研究报告(2026-2031版)</w:t>
      </w:r>
    </w:p>
    <w:p>
      <w:pPr>
        <w:spacing w:after="150"/>
      </w:pPr>
      <w:r>
        <w:rPr>
          <w:b w:val="1"/>
          <w:bCs w:val="1"/>
        </w:rPr>
        <w:t xml:space="preserve">报告简介</w:t>
      </w:r>
    </w:p>
    <w:p>
      <w:pPr>
        <w:spacing w:after="150"/>
      </w:pPr>
      <w:r>
        <w:rPr/>
        <w:t xml:space="preserve">旧城改造是指对城市中旧的区域进行有计划的改造建设，旨在提升城市功能、改善居民生活条件、优化城市空间布局、促进城市经济发展。旧城改造涉及对老旧城区的房屋、基础设施等进行重新建设、改造和修缮，通常包括土地征收、房屋拆迁、居民安置等环节。</w:t>
      </w:r>
    </w:p>
    <w:p>
      <w:pPr>
        <w:spacing w:after="150"/>
      </w:pPr>
      <w:r>
        <w:rPr/>
        <w:t xml:space="preserve">旧城改造市场近年来呈现出快速增长的态势。随着城市化进程的加速，许多老旧城区的基础设施老化、居住环境恶化、配套服务不足等问题逐渐显现，旧城改造成为提升城市品质和居民生活质量的重要途径。与过去大规模拆改重建不同，现在的旧城改造更注重渐进式的持续更新。通过科学规划、合理设计，保护历史文脉，提高居住环境质量，同时关注社区居民的生活需求和情感依托。</w:t>
      </w:r>
    </w:p>
    <w:p>
      <w:pPr>
        <w:spacing w:after="150"/>
      </w:pPr>
      <w:r>
        <w:rPr/>
        <w:t xml:space="preserve">旧城改造不再局限于政府或开发商单一开发主体模式，而是鼓励包括市民个人在内的多元化开发主体参与。这有助于激发市场活力，推动旧城改造项目的顺利实施。</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中道泰和通过对旧城改造行业长期跟踪监测，分析旧城改造行业需求、供给、经营特性、获取能力、产业链和价值链等多方面的内容，整合行业、市场、企业、用户等多层面数据和信息资源，为客户提供深度的旧城改造行业研究报告，以专业的研究方法帮助客户深入的了解旧城改造行业，发现投资价值和投资机会，规避经营风险，提高管理和运营能力。旧城改造行业报告是从事旧城改造行业投资之前，对旧城改造行业各种相关因素进行具体调查、研究、分析，评估项目可行性、效果效益程度，提出建设性意见建议对策等，是旧城改造行业投资决策者和主管机关审批的研究性报告。以阐述对旧城改造行业的理论认识为主要内容，重在旧城改造行业本质及规律性认识的研究。旧城改造行业研究报告持续提供高价值服务，是企业了解各行业当前最新发展动向、把握市场机会、做出正确投资和明确企业发展方向不可多得的精品资料。</w:t>
      </w:r>
    </w:p>
    <w:p>
      <w:pPr>
        <w:spacing w:after="150"/>
      </w:pPr>
      <w:r>
        <w:rPr/>
        <w:t xml:space="preserve">《“十四五”旧城改造行业发展分析及“十五五”规划期内战略规划研究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旧城改造行业规划方向机及未来5年行业投资方向;预测并提出了旧城改造“十五五”整体规划目标及方向、规划内容的建议等;最后，就旧城改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旧城改造行业相关概述</w:t>
      </w:r>
    </w:p>
    <w:p>
      <w:pPr>
        <w:spacing w:before="75" w:after="0"/>
      </w:pPr>
      <w:r>
        <w:rPr/>
        <w:t xml:space="preserve">第一节 旧城改造行业定义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三、行业特点</w:t>
      </w:r>
    </w:p>
    <w:p>
      <w:pPr>
        <w:spacing w:before="75" w:after="0"/>
      </w:pPr>
      <w:r>
        <w:rPr/>
        <w:t xml:space="preserve">第二节 旧城改造行业统计标准分析</w:t>
      </w:r>
    </w:p>
    <w:p>
      <w:pPr>
        <w:spacing w:before="75" w:after="0"/>
      </w:pPr>
      <w:r>
        <w:rPr/>
        <w:t xml:space="preserve">一、旧城改造行业统计范围</w:t>
      </w:r>
    </w:p>
    <w:p>
      <w:pPr>
        <w:spacing w:before="75" w:after="0"/>
      </w:pPr>
      <w:r>
        <w:rPr/>
        <w:t xml:space="preserve">二、旧城改造行业分类标准</w:t>
      </w:r>
    </w:p>
    <w:p>
      <w:pPr>
        <w:spacing w:before="75" w:after="0"/>
      </w:pPr>
      <w:r>
        <w:rPr/>
        <w:t xml:space="preserve">三、旧城改造行业的统计方法</w:t>
      </w:r>
    </w:p>
    <w:p>
      <w:pPr>
        <w:spacing w:before="75" w:after="0"/>
      </w:pPr>
      <w:r>
        <w:rPr/>
        <w:t xml:space="preserve">四、旧城改造行业的统计口径</w:t>
      </w:r>
    </w:p>
    <w:p>
      <w:pPr>
        <w:spacing w:before="75" w:after="0"/>
      </w:pPr>
      <w:r>
        <w:rPr/>
        <w:t xml:space="preserve">五、旧城改造行业的指标解释</w:t>
      </w:r>
    </w:p>
    <w:p>
      <w:pPr>
        <w:spacing w:before="75" w:after="0"/>
      </w:pPr>
      <w:r>
        <w:rPr/>
        <w:t xml:space="preserve">第三节 旧城改造行业产业链发展分析</w:t>
      </w:r>
    </w:p>
    <w:p>
      <w:pPr>
        <w:spacing w:before="75" w:after="0"/>
      </w:pPr>
      <w:r>
        <w:rPr/>
        <w:t xml:space="preserve">一、旧城改造行业产业链简述</w:t>
      </w:r>
    </w:p>
    <w:p>
      <w:pPr>
        <w:spacing w:before="75" w:after="0"/>
      </w:pPr>
      <w:r>
        <w:rPr/>
        <w:t xml:space="preserve">二、旧城改造产业链全景分析</w:t>
      </w:r>
    </w:p>
    <w:p>
      <w:pPr>
        <w:spacing w:before="75" w:after="0"/>
      </w:pPr>
      <w:r>
        <w:rPr/>
        <w:t xml:space="preserve">三、旧城改造主要环节的发展情况</w:t>
      </w:r>
    </w:p>
    <w:p>
      <w:pPr>
        <w:spacing w:before="75" w:after="0"/>
      </w:pPr>
      <w:r>
        <w:rPr/>
        <w:t xml:space="preserve">四、旧城改造产业链上下游发展趋势</w:t>
      </w:r>
    </w:p>
    <w:p>
      <w:pPr>
        <w:spacing w:before="75" w:after="0"/>
      </w:pPr>
      <w:r>
        <w:rPr>
          <w:b w:val="1"/>
          <w:bCs w:val="1"/>
        </w:rPr>
        <w:t xml:space="preserve">第二部分 行业深度分析</w:t>
      </w:r>
    </w:p>
    <w:p>
      <w:pPr>
        <w:spacing w:before="75" w:after="0"/>
      </w:pPr>
      <w:r>
        <w:rPr>
          <w:b w:val="1"/>
          <w:bCs w:val="1"/>
        </w:rPr>
        <w:t xml:space="preserve">第二章 旧城改造行业全球发展分析</w:t>
      </w:r>
    </w:p>
    <w:p>
      <w:pPr>
        <w:spacing w:before="75" w:after="0"/>
      </w:pPr>
      <w:r>
        <w:rPr/>
        <w:t xml:space="preserve">第一节 全球旧城改造市场总体情况分析</w:t>
      </w:r>
    </w:p>
    <w:p>
      <w:pPr>
        <w:spacing w:before="75" w:after="0"/>
      </w:pPr>
      <w:r>
        <w:rPr/>
        <w:t xml:space="preserve">一、全球旧城改造行业的发展特点</w:t>
      </w:r>
    </w:p>
    <w:p>
      <w:pPr>
        <w:spacing w:before="75" w:after="0"/>
      </w:pPr>
      <w:r>
        <w:rPr/>
        <w:t xml:space="preserve">二、2021-2026年全球旧城改造市场结构</w:t>
      </w:r>
    </w:p>
    <w:p>
      <w:pPr>
        <w:spacing w:before="75" w:after="0"/>
      </w:pPr>
      <w:r>
        <w:rPr/>
        <w:t xml:space="preserve">三、2021-2026年全球旧城改造行业发展分析</w:t>
      </w:r>
    </w:p>
    <w:p>
      <w:pPr>
        <w:spacing w:before="75" w:after="0"/>
      </w:pPr>
      <w:r>
        <w:rPr/>
        <w:t xml:space="preserve">四、2021-2026年全球旧城改造行业竞争格局</w:t>
      </w:r>
    </w:p>
    <w:p>
      <w:pPr>
        <w:spacing w:before="75" w:after="0"/>
      </w:pPr>
      <w:r>
        <w:rPr/>
        <w:t xml:space="preserve">五、2021-2026年全球旧城改造市场区域分布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1、欧洲旧城改造行业发展概况</w:t>
      </w:r>
    </w:p>
    <w:p>
      <w:pPr>
        <w:spacing w:before="75" w:after="0"/>
      </w:pPr>
      <w:r>
        <w:rPr/>
        <w:t xml:space="preserve">2、2021-2026年欧洲旧城改造市场结构</w:t>
      </w:r>
    </w:p>
    <w:p>
      <w:pPr>
        <w:spacing w:before="75" w:after="0"/>
      </w:pPr>
      <w:r>
        <w:rPr/>
        <w:t xml:space="preserve">3、2026-2031年欧洲旧城改造行业发展前景</w:t>
      </w:r>
    </w:p>
    <w:p>
      <w:pPr>
        <w:spacing w:before="75" w:after="0"/>
      </w:pPr>
      <w:r>
        <w:rPr/>
        <w:t xml:space="preserve">二、北美地区</w:t>
      </w:r>
    </w:p>
    <w:p>
      <w:pPr>
        <w:spacing w:before="75" w:after="0"/>
      </w:pPr>
      <w:r>
        <w:rPr/>
        <w:t xml:space="preserve">1、北美旧城改造行业发展概况</w:t>
      </w:r>
    </w:p>
    <w:p>
      <w:pPr>
        <w:spacing w:before="75" w:after="0"/>
      </w:pPr>
      <w:r>
        <w:rPr/>
        <w:t xml:space="preserve">2、2021-2026年北美旧城改造市场结构</w:t>
      </w:r>
    </w:p>
    <w:p>
      <w:pPr>
        <w:spacing w:before="75" w:after="0"/>
      </w:pPr>
      <w:r>
        <w:rPr/>
        <w:t xml:space="preserve">3、2026-2031年北美旧城改造行业发展前景</w:t>
      </w:r>
    </w:p>
    <w:p>
      <w:pPr>
        <w:spacing w:before="75" w:after="0"/>
      </w:pPr>
      <w:r>
        <w:rPr/>
        <w:t xml:space="preserve">三、亚洲地区</w:t>
      </w:r>
    </w:p>
    <w:p>
      <w:pPr>
        <w:spacing w:before="75" w:after="0"/>
      </w:pPr>
      <w:r>
        <w:rPr/>
        <w:t xml:space="preserve">1、亚洲旧城改造行业发展概况</w:t>
      </w:r>
    </w:p>
    <w:p>
      <w:pPr>
        <w:spacing w:before="75" w:after="0"/>
      </w:pPr>
      <w:r>
        <w:rPr/>
        <w:t xml:space="preserve">2、2021-2026年亚洲旧城改造市场结构</w:t>
      </w:r>
    </w:p>
    <w:p>
      <w:pPr>
        <w:spacing w:before="75" w:after="0"/>
      </w:pPr>
      <w:r>
        <w:rPr/>
        <w:t xml:space="preserve">3、2026-2031年亚洲旧城改造行业发展前景</w:t>
      </w:r>
    </w:p>
    <w:p>
      <w:pPr>
        <w:spacing w:before="75" w:after="0"/>
      </w:pPr>
      <w:r>
        <w:rPr/>
        <w:t xml:space="preserve">四、其他国家地区</w:t>
      </w:r>
    </w:p>
    <w:p>
      <w:pPr>
        <w:spacing w:before="75" w:after="0"/>
      </w:pPr>
      <w:r>
        <w:rPr>
          <w:b w:val="1"/>
          <w:bCs w:val="1"/>
        </w:rPr>
        <w:t xml:space="preserve">第三章 “十四五”以来旧城改造行业发展状况及指标分析</w:t>
      </w:r>
    </w:p>
    <w:p>
      <w:pPr>
        <w:spacing w:before="75" w:after="0"/>
      </w:pPr>
      <w:r>
        <w:rPr/>
        <w:t xml:space="preserve">第一节 旧城改造产业特征与行业重要性</w:t>
      </w:r>
    </w:p>
    <w:p>
      <w:pPr>
        <w:spacing w:before="75" w:after="0"/>
      </w:pPr>
      <w:r>
        <w:rPr/>
        <w:t xml:space="preserve">一、旧城改造产业基本特征</w:t>
      </w:r>
    </w:p>
    <w:p>
      <w:pPr>
        <w:spacing w:before="75" w:after="0"/>
      </w:pPr>
      <w:r>
        <w:rPr/>
        <w:t xml:space="preserve">二、旧城改造行业价值研究</w:t>
      </w:r>
    </w:p>
    <w:p>
      <w:pPr>
        <w:spacing w:before="75" w:after="0"/>
      </w:pPr>
      <w:r>
        <w:rPr/>
        <w:t xml:space="preserve">三、旧城改造行业的重要性</w:t>
      </w:r>
    </w:p>
    <w:p>
      <w:pPr>
        <w:spacing w:before="75" w:after="0"/>
      </w:pPr>
      <w:r>
        <w:rPr/>
        <w:t xml:space="preserve">第二节 “十四五”旧城改造行业发展分析</w:t>
      </w:r>
    </w:p>
    <w:p>
      <w:pPr>
        <w:spacing w:before="75" w:after="0"/>
      </w:pPr>
      <w:r>
        <w:rPr/>
        <w:t xml:space="preserve">一、“十四五”以来旧城改造行业发展动态</w:t>
      </w:r>
    </w:p>
    <w:p>
      <w:pPr>
        <w:spacing w:before="75" w:after="0"/>
      </w:pPr>
      <w:r>
        <w:rPr/>
        <w:t xml:space="preserve">二、“十四五”旧城改造行业发展特点分析</w:t>
      </w:r>
    </w:p>
    <w:p>
      <w:pPr>
        <w:spacing w:before="75" w:after="0"/>
      </w:pPr>
      <w:r>
        <w:rPr/>
        <w:t xml:space="preserve">三、“十四五”旧城改造行业商业盈利模式</w:t>
      </w:r>
    </w:p>
    <w:p>
      <w:pPr>
        <w:spacing w:before="75" w:after="0"/>
      </w:pPr>
      <w:r>
        <w:rPr/>
        <w:t xml:space="preserve">四、“十四五”中国旧城改造行业主要发展目标</w:t>
      </w:r>
    </w:p>
    <w:p>
      <w:pPr>
        <w:spacing w:before="75" w:after="0"/>
      </w:pPr>
      <w:r>
        <w:rPr/>
        <w:t xml:space="preserve">第三节 “十四五”时期旧城改造行业发展规模分析</w:t>
      </w:r>
    </w:p>
    <w:p>
      <w:pPr>
        <w:spacing w:before="75" w:after="0"/>
      </w:pPr>
      <w:r>
        <w:rPr/>
        <w:t xml:space="preserve">一、旧城改造行业企业数量分析</w:t>
      </w:r>
    </w:p>
    <w:p>
      <w:pPr>
        <w:spacing w:before="75" w:after="0"/>
      </w:pPr>
      <w:r>
        <w:rPr/>
        <w:t xml:space="preserve">1、截至2021-2026年1旧城改造行业企业数量及分布</w:t>
      </w:r>
    </w:p>
    <w:p>
      <w:pPr>
        <w:spacing w:before="75" w:after="0"/>
      </w:pPr>
      <w:r>
        <w:rPr/>
        <w:t xml:space="preserve">2、截至2021-2026年1旧城改造行业不同类型企业数量</w:t>
      </w:r>
    </w:p>
    <w:p>
      <w:pPr>
        <w:spacing w:before="75" w:after="0"/>
      </w:pPr>
      <w:r>
        <w:rPr/>
        <w:t xml:space="preserve">3、2021-2026年旧城改造行业规模以上企业数量变化</w:t>
      </w:r>
    </w:p>
    <w:p>
      <w:pPr>
        <w:spacing w:before="75" w:after="0"/>
      </w:pPr>
      <w:r>
        <w:rPr/>
        <w:t xml:space="preserve">二、中国旧城改造行业从业人员数量分析</w:t>
      </w:r>
    </w:p>
    <w:p>
      <w:pPr>
        <w:spacing w:before="75" w:after="0"/>
      </w:pPr>
      <w:r>
        <w:rPr/>
        <w:t xml:space="preserve">三、2021-2026年中国旧城改造产值情况</w:t>
      </w:r>
    </w:p>
    <w:p>
      <w:pPr>
        <w:spacing w:before="75" w:after="0"/>
      </w:pPr>
      <w:r>
        <w:rPr/>
        <w:t xml:space="preserve">四、2021-2026年旧城改造行业市场规模及增速分析</w:t>
      </w:r>
    </w:p>
    <w:p>
      <w:pPr>
        <w:spacing w:before="75" w:after="0"/>
      </w:pPr>
      <w:r>
        <w:rPr/>
        <w:t xml:space="preserve">第四节 旧城改造行业综合指标分析及预测</w:t>
      </w:r>
    </w:p>
    <w:p>
      <w:pPr>
        <w:spacing w:before="75" w:after="0"/>
      </w:pPr>
      <w:r>
        <w:rPr/>
        <w:t xml:space="preserve">一、行业成长能力分析及预测</w:t>
      </w:r>
    </w:p>
    <w:p>
      <w:pPr>
        <w:spacing w:before="75" w:after="0"/>
      </w:pPr>
      <w:r>
        <w:rPr/>
        <w:t xml:space="preserve">1、“十四五”期间旧城改造营收及利润增长情况分析</w:t>
      </w:r>
    </w:p>
    <w:p>
      <w:pPr>
        <w:spacing w:before="75" w:after="0"/>
      </w:pPr>
      <w:r>
        <w:rPr/>
        <w:t xml:space="preserve">2、“十四五”期间旧城改造营收及利润增长情况</w:t>
      </w:r>
    </w:p>
    <w:p>
      <w:pPr>
        <w:spacing w:before="75" w:after="0"/>
      </w:pPr>
      <w:r>
        <w:rPr/>
        <w:t xml:space="preserve">3、“十五五”时期旧城改造行业成长能力预测</w:t>
      </w:r>
    </w:p>
    <w:p>
      <w:pPr>
        <w:spacing w:before="75" w:after="0"/>
      </w:pPr>
      <w:r>
        <w:rPr/>
        <w:t xml:space="preserve">二、行业盈利能力分析及预测</w:t>
      </w:r>
    </w:p>
    <w:p>
      <w:pPr>
        <w:spacing w:before="75" w:after="0"/>
      </w:pPr>
      <w:r>
        <w:rPr/>
        <w:t xml:space="preserve">1、“十四五”期间旧城改造行业毛利率分析</w:t>
      </w:r>
    </w:p>
    <w:p>
      <w:pPr>
        <w:spacing w:before="75" w:after="0"/>
      </w:pPr>
      <w:r>
        <w:rPr/>
        <w:t xml:space="preserve">2、“十四五”期间旧城改造行业净利率分析</w:t>
      </w:r>
    </w:p>
    <w:p>
      <w:pPr>
        <w:spacing w:before="75" w:after="0"/>
      </w:pPr>
      <w:r>
        <w:rPr/>
        <w:t xml:space="preserve">3、“十五五”时期旧城改造行业盈利能力预测</w:t>
      </w:r>
    </w:p>
    <w:p>
      <w:pPr>
        <w:spacing w:before="75" w:after="0"/>
      </w:pPr>
      <w:r>
        <w:rPr/>
        <w:t xml:space="preserve">三、行业偿债能力分析及预测</w:t>
      </w:r>
    </w:p>
    <w:p>
      <w:pPr>
        <w:spacing w:before="75" w:after="0"/>
      </w:pPr>
      <w:r>
        <w:rPr/>
        <w:t xml:space="preserve">1、“十四五”期间旧城改造行业资产分析</w:t>
      </w:r>
    </w:p>
    <w:p>
      <w:pPr>
        <w:spacing w:before="75" w:after="0"/>
      </w:pPr>
      <w:r>
        <w:rPr/>
        <w:t xml:space="preserve">2、“十四五”期间旧城改造行业负债分析</w:t>
      </w:r>
    </w:p>
    <w:p>
      <w:pPr>
        <w:spacing w:before="75" w:after="0"/>
      </w:pPr>
      <w:r>
        <w:rPr/>
        <w:t xml:space="preserve">3、“十四五”期间旧城改造行业资产负债率分析</w:t>
      </w:r>
    </w:p>
    <w:p>
      <w:pPr>
        <w:spacing w:before="75" w:after="0"/>
      </w:pPr>
      <w:r>
        <w:rPr/>
        <w:t xml:space="preserve">4、“十五五”时期旧城改造行业偿债能力预测</w:t>
      </w:r>
    </w:p>
    <w:p>
      <w:pPr>
        <w:spacing w:before="75" w:after="0"/>
      </w:pPr>
      <w:r>
        <w:rPr/>
        <w:t xml:space="preserve">四、行业营运能力分析及预测</w:t>
      </w:r>
    </w:p>
    <w:p>
      <w:pPr>
        <w:spacing w:before="75" w:after="0"/>
      </w:pPr>
      <w:r>
        <w:rPr/>
        <w:t xml:space="preserve">1、“十四五”期间旧城改造行业总资产周转率分析</w:t>
      </w:r>
    </w:p>
    <w:p>
      <w:pPr>
        <w:spacing w:before="75" w:after="0"/>
      </w:pPr>
      <w:r>
        <w:rPr/>
        <w:t xml:space="preserve">2、“十四五”期间旧城改造行业存货周转率分析</w:t>
      </w:r>
    </w:p>
    <w:p>
      <w:pPr>
        <w:spacing w:before="75" w:after="0"/>
      </w:pPr>
      <w:r>
        <w:rPr/>
        <w:t xml:space="preserve">3、“十四五”期间旧城改造行业应收账款周转率分析</w:t>
      </w:r>
    </w:p>
    <w:p>
      <w:pPr>
        <w:spacing w:before="75" w:after="0"/>
      </w:pPr>
      <w:r>
        <w:rPr/>
        <w:t xml:space="preserve">4、“十五五”时期旧城改造行业营运能力预测</w:t>
      </w:r>
    </w:p>
    <w:p>
      <w:pPr>
        <w:spacing w:before="75" w:after="0"/>
      </w:pPr>
      <w:r>
        <w:rPr>
          <w:b w:val="1"/>
          <w:bCs w:val="1"/>
        </w:rPr>
        <w:t xml:space="preserve">第四章 “十四五”时期中国旧城改造行业运行情况分析</w:t>
      </w:r>
    </w:p>
    <w:p>
      <w:pPr>
        <w:spacing w:before="75" w:after="0"/>
      </w:pPr>
      <w:r>
        <w:rPr/>
        <w:t xml:space="preserve">第一节 旧城改造“十四五”规划的重要内容解读</w:t>
      </w:r>
    </w:p>
    <w:p>
      <w:pPr>
        <w:spacing w:before="75" w:after="0"/>
      </w:pPr>
      <w:r>
        <w:rPr/>
        <w:t xml:space="preserve">一、旧城改造“十四五”规划出台背景</w:t>
      </w:r>
    </w:p>
    <w:p>
      <w:pPr>
        <w:spacing w:before="75" w:after="0"/>
      </w:pPr>
      <w:r>
        <w:rPr/>
        <w:t xml:space="preserve">二、旧城改造“十四五”规划方向解读</w:t>
      </w:r>
    </w:p>
    <w:p>
      <w:pPr>
        <w:spacing w:before="75" w:after="0"/>
      </w:pPr>
      <w:r>
        <w:rPr/>
        <w:t xml:space="preserve">三、“十四五”规划的主要目标分析</w:t>
      </w:r>
    </w:p>
    <w:p>
      <w:pPr>
        <w:spacing w:before="75" w:after="0"/>
      </w:pPr>
      <w:r>
        <w:rPr/>
        <w:t xml:space="preserve">四、“十四五”规划实施的重点与难点</w:t>
      </w:r>
    </w:p>
    <w:p>
      <w:pPr>
        <w:spacing w:before="75" w:after="0"/>
      </w:pPr>
      <w:r>
        <w:rPr/>
        <w:t xml:space="preserve">第二节 “十四五”规划背景下旧城改造行业发展分析</w:t>
      </w:r>
    </w:p>
    <w:p>
      <w:pPr>
        <w:spacing w:before="75" w:after="0"/>
      </w:pPr>
      <w:r>
        <w:rPr/>
        <w:t xml:space="preserve">一、旧城改造行业生命周期研究</w:t>
      </w:r>
    </w:p>
    <w:p>
      <w:pPr>
        <w:spacing w:before="75" w:after="0"/>
      </w:pPr>
      <w:r>
        <w:rPr/>
        <w:t xml:space="preserve">1、生命周期研究目的与意义</w:t>
      </w:r>
    </w:p>
    <w:p>
      <w:pPr>
        <w:spacing w:before="75" w:after="0"/>
      </w:pPr>
      <w:r>
        <w:rPr/>
        <w:t xml:space="preserve">2、旧城改造行业生命周期分析</w:t>
      </w:r>
    </w:p>
    <w:p>
      <w:pPr>
        <w:spacing w:before="75" w:after="0"/>
      </w:pPr>
      <w:r>
        <w:rPr/>
        <w:t xml:space="preserve">3、旧城改造行业发展历程分析</w:t>
      </w:r>
    </w:p>
    <w:p>
      <w:pPr>
        <w:spacing w:before="75" w:after="0"/>
      </w:pPr>
      <w:r>
        <w:rPr/>
        <w:t xml:space="preserve">二、中国旧城改造行业发展环境分析</w:t>
      </w:r>
    </w:p>
    <w:p>
      <w:pPr>
        <w:spacing w:before="75" w:after="0"/>
      </w:pPr>
      <w:r>
        <w:rPr/>
        <w:t xml:space="preserve">三、中国旧城改造行业发展态势分析</w:t>
      </w:r>
    </w:p>
    <w:p>
      <w:pPr>
        <w:spacing w:before="75" w:after="0"/>
      </w:pPr>
      <w:r>
        <w:rPr/>
        <w:t xml:space="preserve">四、截至目前旧城改造行业规划期目标完成情况</w:t>
      </w:r>
    </w:p>
    <w:p>
      <w:pPr>
        <w:spacing w:before="75" w:after="0"/>
      </w:pPr>
      <w:r>
        <w:rPr/>
        <w:t xml:space="preserve">1、“十四五”旧城改造行业总体目标完成情况</w:t>
      </w:r>
    </w:p>
    <w:p>
      <w:pPr>
        <w:spacing w:before="75" w:after="0"/>
      </w:pPr>
      <w:r>
        <w:rPr/>
        <w:t xml:space="preserve">2、“十四五”旧城改造行业具体目标完成情况</w:t>
      </w:r>
    </w:p>
    <w:p>
      <w:pPr>
        <w:spacing w:before="75" w:after="0"/>
      </w:pPr>
      <w:r>
        <w:rPr/>
        <w:t xml:space="preserve">第三节 旧城改造行业发展现状及未来前景展望</w:t>
      </w:r>
    </w:p>
    <w:p>
      <w:pPr>
        <w:spacing w:before="75" w:after="0"/>
      </w:pPr>
      <w:r>
        <w:rPr/>
        <w:t xml:space="preserve">一、2021-2026年中国旧城改造行业发展现状分析</w:t>
      </w:r>
    </w:p>
    <w:p>
      <w:pPr>
        <w:spacing w:before="75" w:after="0"/>
      </w:pPr>
      <w:r>
        <w:rPr/>
        <w:t xml:space="preserve">二、2021-2026年中国旧城改造行业发展前景分析</w:t>
      </w:r>
    </w:p>
    <w:p>
      <w:pPr>
        <w:spacing w:before="75" w:after="0"/>
      </w:pPr>
      <w:r>
        <w:rPr/>
        <w:t xml:space="preserve">三、2026-2031年中国旧城改造行业市场前景展望</w:t>
      </w:r>
    </w:p>
    <w:p>
      <w:pPr>
        <w:spacing w:before="75" w:after="0"/>
      </w:pPr>
      <w:r>
        <w:rPr/>
        <w:t xml:space="preserve">第四节 2021-2026年旧城改造市场运行分析</w:t>
      </w:r>
    </w:p>
    <w:p>
      <w:pPr>
        <w:spacing w:before="75" w:after="0"/>
      </w:pPr>
      <w:r>
        <w:rPr/>
        <w:t xml:space="preserve">一、2021-2026年旧城改造行业市场现状分析</w:t>
      </w:r>
    </w:p>
    <w:p>
      <w:pPr>
        <w:spacing w:before="75" w:after="0"/>
      </w:pPr>
      <w:r>
        <w:rPr/>
        <w:t xml:space="preserve">二、2021-2026年旧城改造行业市场结构分析</w:t>
      </w:r>
    </w:p>
    <w:p>
      <w:pPr>
        <w:spacing w:before="75" w:after="0"/>
      </w:pPr>
      <w:r>
        <w:rPr/>
        <w:t xml:space="preserve">三、“十四五”中国旧城改造行业区域市场分布</w:t>
      </w:r>
    </w:p>
    <w:p>
      <w:pPr>
        <w:spacing w:before="75" w:after="0"/>
      </w:pPr>
      <w:r>
        <w:rPr/>
        <w:t xml:space="preserve">四、“十五五”中国旧城改造行业市场规模预测</w:t>
      </w:r>
    </w:p>
    <w:p>
      <w:pPr>
        <w:spacing w:before="75" w:after="0"/>
      </w:pPr>
      <w:r>
        <w:rPr/>
        <w:t xml:space="preserve">第五节 中国旧城改造市场价格走势分析</w:t>
      </w:r>
    </w:p>
    <w:p>
      <w:pPr>
        <w:spacing w:before="75" w:after="0"/>
      </w:pPr>
      <w:r>
        <w:rPr/>
        <w:t xml:space="preserve">一、旧城改造市场定价机制组成</w:t>
      </w:r>
    </w:p>
    <w:p>
      <w:pPr>
        <w:spacing w:before="75" w:after="0"/>
      </w:pPr>
      <w:r>
        <w:rPr/>
        <w:t xml:space="preserve">二、旧城改造市场价格影响因素</w:t>
      </w:r>
    </w:p>
    <w:p>
      <w:pPr>
        <w:spacing w:before="75" w:after="0"/>
      </w:pPr>
      <w:r>
        <w:rPr/>
        <w:t xml:space="preserve">三、2021-2026年旧城改造价格走势分析</w:t>
      </w:r>
    </w:p>
    <w:p>
      <w:pPr>
        <w:spacing w:before="75" w:after="0"/>
      </w:pPr>
      <w:r>
        <w:rPr/>
        <w:t xml:space="preserve">四、2026-2031年旧城改造价格走势预测</w:t>
      </w:r>
    </w:p>
    <w:p>
      <w:pPr>
        <w:spacing w:before="75" w:after="0"/>
      </w:pPr>
      <w:r>
        <w:rPr>
          <w:b w:val="1"/>
          <w:bCs w:val="1"/>
        </w:rPr>
        <w:t xml:space="preserve">第五章 “十四五”期间中国旧城改造市场供需形势分析</w:t>
      </w:r>
    </w:p>
    <w:p>
      <w:pPr>
        <w:spacing w:before="75" w:after="0"/>
      </w:pPr>
      <w:r>
        <w:rPr/>
        <w:t xml:space="preserve">第一节 中国旧城改造市场供需分析</w:t>
      </w:r>
    </w:p>
    <w:p>
      <w:pPr>
        <w:spacing w:before="75" w:after="0"/>
      </w:pPr>
      <w:r>
        <w:rPr/>
        <w:t xml:space="preserve">一、2021-2026年中国旧城改造行业供给情况</w:t>
      </w:r>
    </w:p>
    <w:p>
      <w:pPr>
        <w:spacing w:before="75" w:after="0"/>
      </w:pPr>
      <w:r>
        <w:rPr/>
        <w:t xml:space="preserve">1、中国旧城改造行业供给情况分析</w:t>
      </w:r>
    </w:p>
    <w:p>
      <w:pPr>
        <w:spacing w:before="75" w:after="0"/>
      </w:pPr>
      <w:r>
        <w:rPr/>
        <w:t xml:space="preserve">2、中国旧城改造行业供给结构分析</w:t>
      </w:r>
    </w:p>
    <w:p>
      <w:pPr>
        <w:spacing w:before="75" w:after="0"/>
      </w:pPr>
      <w:r>
        <w:rPr/>
        <w:t xml:space="preserve">二、2021-2026年中国旧城改造行业需求情况</w:t>
      </w:r>
    </w:p>
    <w:p>
      <w:pPr>
        <w:spacing w:before="75" w:after="0"/>
      </w:pPr>
      <w:r>
        <w:rPr/>
        <w:t xml:space="preserve">1、旧城改造行业需求市场分析</w:t>
      </w:r>
    </w:p>
    <w:p>
      <w:pPr>
        <w:spacing w:before="75" w:after="0"/>
      </w:pPr>
      <w:r>
        <w:rPr/>
        <w:t xml:space="preserve">2、旧城改造行业客户结构分析</w:t>
      </w:r>
    </w:p>
    <w:p>
      <w:pPr>
        <w:spacing w:before="75" w:after="0"/>
      </w:pPr>
      <w:r>
        <w:rPr/>
        <w:t xml:space="preserve">3、不同地区旧城改造需求分布情况</w:t>
      </w:r>
    </w:p>
    <w:p>
      <w:pPr>
        <w:spacing w:before="75" w:after="0"/>
      </w:pPr>
      <w:r>
        <w:rPr/>
        <w:t xml:space="preserve">三、2021-2026年中国旧城改造行业供需平衡分析</w:t>
      </w:r>
    </w:p>
    <w:p>
      <w:pPr>
        <w:spacing w:before="75" w:after="0"/>
      </w:pPr>
      <w:r>
        <w:rPr/>
        <w:t xml:space="preserve">第二节 旧城改造产品(服务)市场应用及需求预测</w:t>
      </w:r>
    </w:p>
    <w:p>
      <w:pPr>
        <w:spacing w:before="75" w:after="0"/>
      </w:pPr>
      <w:r>
        <w:rPr/>
        <w:t xml:space="preserve">一、旧城改造产品(服务)应用市场总体需求分析</w:t>
      </w:r>
    </w:p>
    <w:p>
      <w:pPr>
        <w:spacing w:before="75" w:after="0"/>
      </w:pPr>
      <w:r>
        <w:rPr/>
        <w:t xml:space="preserve">1、旧城改造产品(服务)应用市场需求特征</w:t>
      </w:r>
    </w:p>
    <w:p>
      <w:pPr>
        <w:spacing w:before="75" w:after="0"/>
      </w:pPr>
      <w:r>
        <w:rPr/>
        <w:t xml:space="preserve">2、旧城改造产品(服务)应用市场需求总规模</w:t>
      </w:r>
    </w:p>
    <w:p>
      <w:pPr>
        <w:spacing w:before="75" w:after="0"/>
      </w:pPr>
      <w:r>
        <w:rPr/>
        <w:t xml:space="preserve">二、“十四五”期间旧城改造行业领域需求量预测</w:t>
      </w:r>
    </w:p>
    <w:p>
      <w:pPr>
        <w:spacing w:before="75" w:after="0"/>
      </w:pPr>
      <w:r>
        <w:rPr/>
        <w:t xml:space="preserve">1、“十四五”期间旧城改造行业领域需求产品(服务)功能预测</w:t>
      </w:r>
    </w:p>
    <w:p>
      <w:pPr>
        <w:spacing w:before="75" w:after="0"/>
      </w:pPr>
      <w:r>
        <w:rPr/>
        <w:t xml:space="preserve">2、“十四五”期间重点领域旧城改造产品(服务)需求分析预测</w:t>
      </w:r>
    </w:p>
    <w:p>
      <w:pPr>
        <w:spacing w:before="75" w:after="0"/>
      </w:pPr>
      <w:r>
        <w:rPr>
          <w:b w:val="1"/>
          <w:bCs w:val="1"/>
        </w:rPr>
        <w:t xml:space="preserve">第三部分 行业竞争策略</w:t>
      </w:r>
    </w:p>
    <w:p>
      <w:pPr>
        <w:spacing w:before="75" w:after="0"/>
      </w:pPr>
      <w:r>
        <w:rPr>
          <w:b w:val="1"/>
          <w:bCs w:val="1"/>
        </w:rPr>
        <w:t xml:space="preserve">第六章 旧城改造行业竞争力优势分析</w:t>
      </w:r>
    </w:p>
    <w:p>
      <w:pPr>
        <w:spacing w:before="75" w:after="0"/>
      </w:pPr>
      <w:r>
        <w:rPr/>
        <w:t xml:space="preserve">第一节 旧城改造行业竞争力优势分析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中国旧城改造行业竞争力分析</w:t>
      </w:r>
    </w:p>
    <w:p>
      <w:pPr>
        <w:spacing w:before="75" w:after="0"/>
      </w:pPr>
      <w:r>
        <w:rPr/>
        <w:t xml:space="preserve">一、中国旧城改造行业竞争力剖析</w:t>
      </w:r>
    </w:p>
    <w:p>
      <w:pPr>
        <w:spacing w:before="75" w:after="0"/>
      </w:pPr>
      <w:r>
        <w:rPr/>
        <w:t xml:space="preserve">二、中国旧城改造企业市场竞争的优势</w:t>
      </w:r>
    </w:p>
    <w:p>
      <w:pPr>
        <w:spacing w:before="75" w:after="0"/>
      </w:pPr>
      <w:r>
        <w:rPr/>
        <w:t xml:space="preserve">三、民企与外企比较分析</w:t>
      </w:r>
    </w:p>
    <w:p>
      <w:pPr>
        <w:spacing w:before="75" w:after="0"/>
      </w:pPr>
      <w:r>
        <w:rPr/>
        <w:t xml:space="preserve">四、国内旧城改造企业竞争能力提升途径</w:t>
      </w:r>
    </w:p>
    <w:p>
      <w:pPr>
        <w:spacing w:before="75" w:after="0"/>
      </w:pPr>
      <w:r>
        <w:rPr/>
        <w:t xml:space="preserve">第三节 旧城改造行业swot分析</w:t>
      </w:r>
    </w:p>
    <w:p>
      <w:pPr>
        <w:spacing w:before="75" w:after="0"/>
      </w:pPr>
      <w:r>
        <w:rPr/>
        <w:t xml:space="preserve">一、旧城改造行业优势分析</w:t>
      </w:r>
    </w:p>
    <w:p>
      <w:pPr>
        <w:spacing w:before="75" w:after="0"/>
      </w:pPr>
      <w:r>
        <w:rPr/>
        <w:t xml:space="preserve">二、旧城改造行业劣势分析</w:t>
      </w:r>
    </w:p>
    <w:p>
      <w:pPr>
        <w:spacing w:before="75" w:after="0"/>
      </w:pPr>
      <w:r>
        <w:rPr/>
        <w:t xml:space="preserve">三、旧城改造行业机会分析</w:t>
      </w:r>
    </w:p>
    <w:p>
      <w:pPr>
        <w:spacing w:before="75" w:after="0"/>
      </w:pPr>
      <w:r>
        <w:rPr/>
        <w:t xml:space="preserve">四、旧城改造行业威胁分析</w:t>
      </w:r>
    </w:p>
    <w:p>
      <w:pPr>
        <w:spacing w:before="75" w:after="0"/>
      </w:pPr>
      <w:r>
        <w:rPr>
          <w:b w:val="1"/>
          <w:bCs w:val="1"/>
        </w:rPr>
        <w:t xml:space="preserve">第七章 “十四五”期间旧城改造行业市场竞争策略分析</w:t>
      </w:r>
    </w:p>
    <w:p>
      <w:pPr>
        <w:spacing w:before="75" w:after="0"/>
      </w:pPr>
      <w:r>
        <w:rPr/>
        <w:t xml:space="preserve">第一节 行业总体市场竞争状况分析</w:t>
      </w:r>
    </w:p>
    <w:p>
      <w:pPr>
        <w:spacing w:before="75" w:after="0"/>
      </w:pPr>
      <w:r>
        <w:rPr/>
        <w:t xml:space="preserve">一、旧城改造行业竞争结构分析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二、旧城改造行业企业间竞争格局分析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三、旧城改造行业集中度分析</w:t>
      </w:r>
    </w:p>
    <w:p>
      <w:pPr>
        <w:spacing w:before="75" w:after="0"/>
      </w:pPr>
      <w:r>
        <w:rPr/>
        <w:t xml:space="preserve">第二节 中国旧城改造行业竞争格局综述</w:t>
      </w:r>
    </w:p>
    <w:p>
      <w:pPr>
        <w:spacing w:before="75" w:after="0"/>
      </w:pPr>
      <w:r>
        <w:rPr/>
        <w:t xml:space="preserve">一、旧城改造行业竞争概况</w:t>
      </w:r>
    </w:p>
    <w:p>
      <w:pPr>
        <w:spacing w:before="75" w:after="0"/>
      </w:pPr>
      <w:r>
        <w:rPr/>
        <w:t xml:space="preserve">1、中国旧城改造行业品牌竞争格局</w:t>
      </w:r>
    </w:p>
    <w:p>
      <w:pPr>
        <w:spacing w:before="75" w:after="0"/>
      </w:pPr>
      <w:r>
        <w:rPr/>
        <w:t xml:space="preserve">2、旧城改造行业未来竞争格局和特点</w:t>
      </w:r>
    </w:p>
    <w:p>
      <w:pPr>
        <w:spacing w:before="75" w:after="0"/>
      </w:pPr>
      <w:r>
        <w:rPr/>
        <w:t xml:space="preserve">3、旧城改造市场进入及竞争对手分析</w:t>
      </w:r>
    </w:p>
    <w:p>
      <w:pPr>
        <w:spacing w:before="75" w:after="0"/>
      </w:pPr>
      <w:r>
        <w:rPr/>
        <w:t xml:space="preserve">二、旧城改造行业主要企业竞争力分析</w:t>
      </w:r>
    </w:p>
    <w:p>
      <w:pPr>
        <w:spacing w:before="75" w:after="0"/>
      </w:pPr>
      <w:r>
        <w:rPr/>
        <w:t xml:space="preserve">1、重点企业净资产对比分析</w:t>
      </w:r>
    </w:p>
    <w:p>
      <w:pPr>
        <w:spacing w:before="75" w:after="0"/>
      </w:pPr>
      <w:r>
        <w:rPr/>
        <w:t xml:space="preserve">2、重点企业员工数量对比分析</w:t>
      </w:r>
    </w:p>
    <w:p>
      <w:pPr>
        <w:spacing w:before="75" w:after="0"/>
      </w:pPr>
      <w:r>
        <w:rPr/>
        <w:t xml:space="preserve">3、重点企业营业收入对比分析</w:t>
      </w:r>
    </w:p>
    <w:p>
      <w:pPr>
        <w:spacing w:before="75" w:after="0"/>
      </w:pPr>
      <w:r>
        <w:rPr/>
        <w:t xml:space="preserve">4、重点企业毛利率对比分析</w:t>
      </w:r>
    </w:p>
    <w:p>
      <w:pPr>
        <w:spacing w:before="75" w:after="0"/>
      </w:pPr>
      <w:r>
        <w:rPr/>
        <w:t xml:space="preserve">5、重点企业净利率对比分析</w:t>
      </w:r>
    </w:p>
    <w:p>
      <w:pPr>
        <w:spacing w:before="75" w:after="0"/>
      </w:pPr>
      <w:r>
        <w:rPr/>
        <w:t xml:space="preserve">第三节 2021-2026年旧城改造行业竞争格局分析</w:t>
      </w:r>
    </w:p>
    <w:p>
      <w:pPr>
        <w:spacing w:before="75" w:after="0"/>
      </w:pPr>
      <w:r>
        <w:rPr/>
        <w:t xml:space="preserve">一、2021-2026年国内外旧城改造竞争分析</w:t>
      </w:r>
    </w:p>
    <w:p>
      <w:pPr>
        <w:spacing w:before="75" w:after="0"/>
      </w:pPr>
      <w:r>
        <w:rPr/>
        <w:t xml:space="preserve">二、2021-2026年中国旧城改造市场竞争分析</w:t>
      </w:r>
    </w:p>
    <w:p>
      <w:pPr>
        <w:spacing w:before="75" w:after="0"/>
      </w:pPr>
      <w:r>
        <w:rPr/>
        <w:t xml:space="preserve">三、2021-2026年国内主要旧城改造企业动向</w:t>
      </w:r>
    </w:p>
    <w:p>
      <w:pPr>
        <w:spacing w:before="75" w:after="0"/>
      </w:pPr>
      <w:r>
        <w:rPr/>
        <w:t xml:space="preserve">第四节 “十四五”旧城改造企业竞争策略分析</w:t>
      </w:r>
    </w:p>
    <w:p>
      <w:pPr>
        <w:spacing w:before="75" w:after="0"/>
      </w:pPr>
      <w:r>
        <w:rPr/>
        <w:t xml:space="preserve">一、旧城改造企业核心竞争力的因素及提升途径</w:t>
      </w:r>
    </w:p>
    <w:p>
      <w:pPr>
        <w:spacing w:before="75" w:after="0"/>
      </w:pPr>
      <w:r>
        <w:rPr/>
        <w:t xml:space="preserve">二、2024-2025年提高旧城改造企业核心竞争力的对策影响</w:t>
      </w:r>
    </w:p>
    <w:p>
      <w:pPr>
        <w:spacing w:before="75" w:after="0"/>
      </w:pPr>
      <w:r>
        <w:rPr/>
        <w:t xml:space="preserve">三、2024-2025年提高旧城改造企业竞争力的策略</w:t>
      </w:r>
    </w:p>
    <w:p>
      <w:pPr>
        <w:spacing w:before="75" w:after="0"/>
      </w:pPr>
      <w:r>
        <w:rPr>
          <w:b w:val="1"/>
          <w:bCs w:val="1"/>
        </w:rPr>
        <w:t xml:space="preserve">第四部分 投资前景展望</w:t>
      </w:r>
    </w:p>
    <w:p>
      <w:pPr>
        <w:spacing w:before="75" w:after="0"/>
      </w:pPr>
      <w:r>
        <w:rPr>
          <w:b w:val="1"/>
          <w:bCs w:val="1"/>
        </w:rPr>
        <w:t xml:space="preserve">第八章 未来五年规划期内旧城改造行业投资前景展望</w:t>
      </w:r>
    </w:p>
    <w:p>
      <w:pPr>
        <w:spacing w:before="75" w:after="0"/>
      </w:pPr>
      <w:r>
        <w:rPr/>
        <w:t xml:space="preserve">第一节 最近5-10年旧城改造行业投资机会分析</w:t>
      </w:r>
    </w:p>
    <w:p>
      <w:pPr>
        <w:spacing w:before="75" w:after="0"/>
      </w:pPr>
      <w:r>
        <w:rPr/>
        <w:t xml:space="preserve">一、“十四五”时期旧城改造行业资金来源分析</w:t>
      </w:r>
    </w:p>
    <w:p>
      <w:pPr>
        <w:spacing w:before="75" w:after="0"/>
      </w:pPr>
      <w:r>
        <w:rPr/>
        <w:t xml:space="preserve">二、“十四五”时期旧城改造行业投资机会分析</w:t>
      </w:r>
    </w:p>
    <w:p>
      <w:pPr>
        <w:spacing w:before="75" w:after="0"/>
      </w:pPr>
      <w:r>
        <w:rPr/>
        <w:t xml:space="preserve">三、“十四五”时期旧城改造行业投资现状分析</w:t>
      </w:r>
    </w:p>
    <w:p>
      <w:pPr>
        <w:spacing w:before="75" w:after="0"/>
      </w:pPr>
      <w:r>
        <w:rPr/>
        <w:t xml:space="preserve">四、“十四五”时期旧城改造行业融资情况分析</w:t>
      </w:r>
    </w:p>
    <w:p>
      <w:pPr>
        <w:spacing w:before="75" w:after="0"/>
      </w:pPr>
      <w:r>
        <w:rPr/>
        <w:t xml:space="preserve">五、“十五五”规划期内旧城改造行业投资机遇预测</w:t>
      </w:r>
    </w:p>
    <w:p>
      <w:pPr>
        <w:spacing w:before="75" w:after="0"/>
      </w:pPr>
      <w:r>
        <w:rPr/>
        <w:t xml:space="preserve">第二节 国家规划期内旧城改造行业发展预测分析</w:t>
      </w:r>
    </w:p>
    <w:p>
      <w:pPr>
        <w:spacing w:before="75" w:after="0"/>
      </w:pPr>
      <w:r>
        <w:rPr/>
        <w:t xml:space="preserve">一、“十四五”以来旧城改造行业发展形势分析</w:t>
      </w:r>
    </w:p>
    <w:p>
      <w:pPr>
        <w:spacing w:before="75" w:after="0"/>
      </w:pPr>
      <w:r>
        <w:rPr/>
        <w:t xml:space="preserve">二、“十五五”中国旧城改造行业发展方向</w:t>
      </w:r>
    </w:p>
    <w:p>
      <w:pPr>
        <w:spacing w:before="75" w:after="0"/>
      </w:pPr>
      <w:r>
        <w:rPr/>
        <w:t xml:space="preserve">三、“十五五”旧城改造行业规划目标预测</w:t>
      </w:r>
    </w:p>
    <w:p>
      <w:pPr>
        <w:spacing w:before="75" w:after="0"/>
      </w:pPr>
      <w:r>
        <w:rPr/>
        <w:t xml:space="preserve">第三节 未来五年规划期内旧城改造行业发展趋势</w:t>
      </w:r>
    </w:p>
    <w:p>
      <w:pPr>
        <w:spacing w:before="75" w:after="0"/>
      </w:pPr>
      <w:r>
        <w:rPr/>
        <w:t xml:space="preserve">一、“十五五”规划期内旧城改造行业发展趋势分析</w:t>
      </w:r>
    </w:p>
    <w:p>
      <w:pPr>
        <w:spacing w:before="75" w:after="0"/>
      </w:pPr>
      <w:r>
        <w:rPr/>
        <w:t xml:space="preserve">二、“十五五”规划期内旧城改造行业市场趋势预测</w:t>
      </w:r>
    </w:p>
    <w:p>
      <w:pPr>
        <w:spacing w:before="75" w:after="0"/>
      </w:pPr>
      <w:r>
        <w:rPr/>
        <w:t xml:space="preserve">三、“十五五”规划期内旧城改造行业产业链趋势预测</w:t>
      </w:r>
    </w:p>
    <w:p>
      <w:pPr>
        <w:spacing w:before="75" w:after="0"/>
      </w:pPr>
      <w:r>
        <w:rPr/>
        <w:t xml:space="preserve">第四节 “十五五”规划期产业结构发展预测</w:t>
      </w:r>
    </w:p>
    <w:p>
      <w:pPr>
        <w:spacing w:before="75" w:after="0"/>
      </w:pPr>
      <w:r>
        <w:rPr/>
        <w:t xml:space="preserve">一、“十五五”经济三大产业结构发展趋势预测</w:t>
      </w:r>
    </w:p>
    <w:p>
      <w:pPr>
        <w:spacing w:before="75" w:after="0"/>
      </w:pPr>
      <w:r>
        <w:rPr/>
        <w:t xml:space="preserve">1、制造业将继续保持重要地位，但重要性将下降</w:t>
      </w:r>
    </w:p>
    <w:p>
      <w:pPr>
        <w:spacing w:before="75" w:after="0"/>
      </w:pPr>
      <w:r>
        <w:rPr/>
        <w:t xml:space="preserve">2、“十五五”服务业将逐步成为经济增长的主要动力</w:t>
      </w:r>
    </w:p>
    <w:p>
      <w:pPr>
        <w:spacing w:before="75" w:after="0"/>
      </w:pPr>
      <w:r>
        <w:rPr/>
        <w:t xml:space="preserve">3、绿色产业和可持续发展将成为产业发展的重要方向</w:t>
      </w:r>
    </w:p>
    <w:p>
      <w:pPr>
        <w:spacing w:before="75" w:after="0"/>
      </w:pPr>
      <w:r>
        <w:rPr/>
        <w:t xml:space="preserve">4、新的产业形态和商业模式将不断涌现，这将进一步改变产业结构</w:t>
      </w:r>
    </w:p>
    <w:p>
      <w:pPr>
        <w:spacing w:before="75" w:after="0"/>
      </w:pPr>
      <w:r>
        <w:rPr/>
        <w:t xml:space="preserve">5、“十五五”时期，产业之间的相互渗透融合和交叉将更加普遍</w:t>
      </w:r>
    </w:p>
    <w:p>
      <w:pPr>
        <w:spacing w:before="75" w:after="0"/>
      </w:pPr>
      <w:r>
        <w:rPr/>
        <w:t xml:space="preserve">二、“十五五”规划期旧城改造产业结构调整中科技的应用趋势</w:t>
      </w:r>
    </w:p>
    <w:p>
      <w:pPr>
        <w:spacing w:before="75" w:after="0"/>
      </w:pPr>
      <w:r>
        <w:rPr/>
        <w:t xml:space="preserve">三、“十五五”规划期旧城改造产业结构调整中商业模式的转变</w:t>
      </w:r>
    </w:p>
    <w:p>
      <w:pPr>
        <w:spacing w:before="75" w:after="0"/>
      </w:pPr>
      <w:r>
        <w:rPr/>
        <w:t xml:space="preserve">四、中道泰和：“十五五”规划期旧城改造产业结构调整方向研判</w:t>
      </w:r>
    </w:p>
    <w:p>
      <w:pPr>
        <w:spacing w:before="75" w:after="0"/>
      </w:pPr>
      <w:r>
        <w:rPr>
          <w:b w:val="1"/>
          <w:bCs w:val="1"/>
        </w:rPr>
        <w:t xml:space="preserve">第九章 “十四五”期间旧城改造行业发展趋势及投资风险分析</w:t>
      </w:r>
    </w:p>
    <w:p>
      <w:pPr>
        <w:spacing w:before="75" w:after="0"/>
      </w:pPr>
      <w:r>
        <w:rPr/>
        <w:t xml:space="preserve">第一节 “十四五”旧城改造存在的有利因素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“十四五”旧城改造存在的不利因素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“十四五”期间旧城改造行业投资风险分析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t xml:space="preserve">第四节 “十五五”规划期内发展预测分析</w:t>
      </w:r>
    </w:p>
    <w:p>
      <w:pPr>
        <w:spacing w:before="75" w:after="0"/>
      </w:pPr>
      <w:r>
        <w:rPr/>
        <w:t xml:space="preserve">一、“十五五”时期旧城改造行业发展方向分析</w:t>
      </w:r>
    </w:p>
    <w:p>
      <w:pPr>
        <w:spacing w:before="75" w:after="0"/>
      </w:pPr>
      <w:r>
        <w:rPr/>
        <w:t xml:space="preserve">二、“十五五”时期旧城改造行业供需规模预测</w:t>
      </w:r>
    </w:p>
    <w:p>
      <w:pPr>
        <w:spacing w:before="75" w:after="0"/>
      </w:pPr>
      <w:r>
        <w:rPr/>
        <w:t xml:space="preserve">三、“十五五”时期旧城改造行业发展趋势预测</w:t>
      </w:r>
    </w:p>
    <w:p>
      <w:pPr>
        <w:spacing w:before="75" w:after="0"/>
      </w:pPr>
      <w:r>
        <w:rPr/>
        <w:t xml:space="preserve">、</w:t>
      </w:r>
    </w:p>
    <w:p>
      <w:pPr>
        <w:spacing w:before="75" w:after="0"/>
      </w:pPr>
      <w:r>
        <w:rPr>
          <w:b w:val="1"/>
          <w:bCs w:val="1"/>
        </w:rPr>
        <w:t xml:space="preserve">第五部分 投资规划指导</w:t>
      </w:r>
    </w:p>
    <w:p>
      <w:pPr>
        <w:spacing w:before="75" w:after="0"/>
      </w:pPr>
      <w:r>
        <w:rPr>
          <w:b w:val="1"/>
          <w:bCs w:val="1"/>
        </w:rPr>
        <w:t xml:space="preserve">第十章 “十四五”期间旧城改造行业面临的困境及对策</w:t>
      </w:r>
    </w:p>
    <w:p>
      <w:pPr>
        <w:spacing w:before="75" w:after="0"/>
      </w:pPr>
      <w:r>
        <w:rPr/>
        <w:t xml:space="preserve">第一节 2021-2026年旧城改造行业面临的困境</w:t>
      </w:r>
    </w:p>
    <w:p>
      <w:pPr>
        <w:spacing w:before="75" w:after="0"/>
      </w:pPr>
      <w:r>
        <w:rPr/>
        <w:t xml:space="preserve">一、“十四五”时期影响经济社会发展的变革</w:t>
      </w:r>
    </w:p>
    <w:p>
      <w:pPr>
        <w:spacing w:before="75" w:after="0"/>
      </w:pPr>
      <w:r>
        <w:rPr/>
        <w:t xml:space="preserve">二、“十四五”时期旧城改造行业面临的主要困境</w:t>
      </w:r>
    </w:p>
    <w:p>
      <w:pPr>
        <w:spacing w:before="75" w:after="0"/>
      </w:pPr>
      <w:r>
        <w:rPr/>
        <w:t xml:space="preserve">三、“十四五”时期旧城改造行业企业发展困境分析</w:t>
      </w:r>
    </w:p>
    <w:p>
      <w:pPr>
        <w:spacing w:before="75" w:after="0"/>
      </w:pPr>
      <w:r>
        <w:rPr/>
        <w:t xml:space="preserve">第二节 旧城改造企业面临的困境及对策</w:t>
      </w:r>
    </w:p>
    <w:p>
      <w:pPr>
        <w:spacing w:before="75" w:after="0"/>
      </w:pPr>
      <w:r>
        <w:rPr/>
        <w:t xml:space="preserve">一、重点旧城改造企业面临的困境及对策</w:t>
      </w:r>
    </w:p>
    <w:p>
      <w:pPr>
        <w:spacing w:before="75" w:after="0"/>
      </w:pPr>
      <w:r>
        <w:rPr/>
        <w:t xml:space="preserve">1、重点旧城改造企业面临的困境</w:t>
      </w:r>
    </w:p>
    <w:p>
      <w:pPr>
        <w:spacing w:before="75" w:after="0"/>
      </w:pPr>
      <w:r>
        <w:rPr/>
        <w:t xml:space="preserve">2、重点旧城改造企业对策探讨</w:t>
      </w:r>
    </w:p>
    <w:p>
      <w:pPr>
        <w:spacing w:before="75" w:after="0"/>
      </w:pPr>
      <w:r>
        <w:rPr/>
        <w:t xml:space="preserve">二、中小旧城改造企业发展困境及策略分析</w:t>
      </w:r>
    </w:p>
    <w:p>
      <w:pPr>
        <w:spacing w:before="75" w:after="0"/>
      </w:pPr>
      <w:r>
        <w:rPr/>
        <w:t xml:space="preserve">1、中小旧城改造企业面临的困境</w:t>
      </w:r>
    </w:p>
    <w:p>
      <w:pPr>
        <w:spacing w:before="75" w:after="0"/>
      </w:pPr>
      <w:r>
        <w:rPr/>
        <w:t xml:space="preserve">2、中小旧城改造企业对策探讨</w:t>
      </w:r>
    </w:p>
    <w:p>
      <w:pPr>
        <w:spacing w:before="75" w:after="0"/>
      </w:pPr>
      <w:r>
        <w:rPr/>
        <w:t xml:space="preserve">三、国内旧城改造企业的出路分析</w:t>
      </w:r>
    </w:p>
    <w:p>
      <w:pPr>
        <w:spacing w:before="75" w:after="0"/>
      </w:pPr>
      <w:r>
        <w:rPr/>
        <w:t xml:space="preserve">第三节 中国旧城改造行业存在的问题及对策</w:t>
      </w:r>
    </w:p>
    <w:p>
      <w:pPr>
        <w:spacing w:before="75" w:after="0"/>
      </w:pPr>
      <w:r>
        <w:rPr/>
        <w:t xml:space="preserve">一、中国旧城改造行业存在的问题</w:t>
      </w:r>
    </w:p>
    <w:p>
      <w:pPr>
        <w:spacing w:before="75" w:after="0"/>
      </w:pPr>
      <w:r>
        <w:rPr/>
        <w:t xml:space="preserve">二、旧城改造行业发展的建议对策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中国旧城改造市场发展面临的挑战与对策</w:t>
      </w:r>
    </w:p>
    <w:p>
      <w:pPr>
        <w:spacing w:before="75" w:after="0"/>
      </w:pPr>
      <w:r>
        <w:rPr>
          <w:b w:val="1"/>
          <w:bCs w:val="1"/>
        </w:rPr>
        <w:t xml:space="preserve">第十一章 旧城改造行业投资战略研究</w:t>
      </w:r>
    </w:p>
    <w:p>
      <w:pPr>
        <w:spacing w:before="75" w:after="0"/>
      </w:pPr>
      <w:r>
        <w:rPr/>
        <w:t xml:space="preserve">第一节 “十四五”旧城改造行业发展战略研究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“十四五”规划方向及旧城改造相关内容解读</w:t>
      </w:r>
    </w:p>
    <w:p>
      <w:pPr>
        <w:spacing w:before="75" w:after="0"/>
      </w:pPr>
      <w:r>
        <w:rPr/>
        <w:t xml:space="preserve">一、“十四五”规划和2035年远景目标纲要解读</w:t>
      </w:r>
    </w:p>
    <w:p>
      <w:pPr>
        <w:spacing w:before="75" w:after="0"/>
      </w:pPr>
      <w:r>
        <w:rPr/>
        <w:t xml:space="preserve">二、“十四五”国家及地方旧城改造相关规划动向</w:t>
      </w:r>
    </w:p>
    <w:p>
      <w:pPr>
        <w:spacing w:before="75" w:after="0"/>
      </w:pPr>
      <w:r>
        <w:rPr/>
        <w:t xml:space="preserve">三、“十四五”规划政策方向及重要部署</w:t>
      </w:r>
    </w:p>
    <w:p>
      <w:pPr>
        <w:spacing w:before="75" w:after="0"/>
      </w:pPr>
      <w:r>
        <w:rPr/>
        <w:t xml:space="preserve">四、“十四五”规划旧城改造相关内容重要解读</w:t>
      </w:r>
    </w:p>
    <w:p>
      <w:pPr>
        <w:spacing w:before="75" w:after="0"/>
      </w:pPr>
      <w:r>
        <w:rPr/>
        <w:t xml:space="preserve">第三节 “十四五”旧城改造经营策略分析</w:t>
      </w:r>
    </w:p>
    <w:p>
      <w:pPr>
        <w:spacing w:before="75" w:after="0"/>
      </w:pPr>
      <w:r>
        <w:rPr/>
        <w:t xml:space="preserve">一、旧城改造市场细分策略</w:t>
      </w:r>
    </w:p>
    <w:p>
      <w:pPr>
        <w:spacing w:before="75" w:after="0"/>
      </w:pPr>
      <w:r>
        <w:rPr/>
        <w:t xml:space="preserve">二、旧城改造市场创新策略</w:t>
      </w:r>
    </w:p>
    <w:p>
      <w:pPr>
        <w:spacing w:before="75" w:after="0"/>
      </w:pPr>
      <w:r>
        <w:rPr/>
        <w:t xml:space="preserve">三、品牌定位与品类规划</w:t>
      </w:r>
    </w:p>
    <w:p>
      <w:pPr>
        <w:spacing w:before="75" w:after="0"/>
      </w:pPr>
      <w:r>
        <w:rPr/>
        <w:t xml:space="preserve">四、旧城改造新产品差异化战略</w:t>
      </w:r>
    </w:p>
    <w:p>
      <w:pPr>
        <w:spacing w:before="75" w:after="0"/>
      </w:pPr>
      <w:r>
        <w:rPr/>
        <w:t xml:space="preserve">第四节 “十四五”时期旧城改造重点企业案例研究</w:t>
      </w:r>
    </w:p>
    <w:p>
      <w:pPr>
        <w:spacing w:before="75" w:after="0"/>
      </w:pPr>
      <w:r>
        <w:rPr/>
        <w:t xml:space="preserve">一、企业案例研究</w:t>
      </w:r>
    </w:p>
    <w:p>
      <w:pPr>
        <w:spacing w:before="75" w:after="0"/>
      </w:pPr>
      <w:r>
        <w:rPr/>
        <w:t xml:space="preserve">1、成功案例经验借鉴</w:t>
      </w:r>
    </w:p>
    <w:p>
      <w:pPr>
        <w:spacing w:before="75" w:after="0"/>
      </w:pPr>
      <w:r>
        <w:rPr/>
        <w:t xml:space="preserve">2、失败案例问题总结</w:t>
      </w:r>
    </w:p>
    <w:p>
      <w:pPr>
        <w:spacing w:before="75" w:after="0"/>
      </w:pPr>
      <w:r>
        <w:rPr/>
        <w:t xml:space="preserve">二、中道泰和旧城改造企业案例研究</w:t>
      </w:r>
    </w:p>
    <w:p>
      <w:pPr>
        <w:spacing w:before="75" w:after="0"/>
      </w:pPr>
      <w:r>
        <w:rPr/>
        <w:t xml:space="preserve">1、企业案例一</w:t>
      </w:r>
    </w:p>
    <w:p>
      <w:pPr>
        <w:spacing w:before="75" w:after="0"/>
      </w:pPr>
      <w:r>
        <w:rPr/>
        <w:t xml:space="preserve">2、企业案例二</w:t>
      </w:r>
    </w:p>
    <w:p>
      <w:pPr>
        <w:spacing w:before="75" w:after="0"/>
      </w:pPr>
      <w:r>
        <w:rPr/>
        <w:t xml:space="preserve">3、企业案例三</w:t>
      </w:r>
    </w:p>
    <w:p>
      <w:pPr>
        <w:spacing w:before="75" w:after="0"/>
      </w:pPr>
      <w:r>
        <w:rPr/>
        <w:t xml:space="preserve">第五节 “十五五”时期旧城改造行业投资战略研究</w:t>
      </w:r>
    </w:p>
    <w:p>
      <w:pPr>
        <w:spacing w:before="75" w:after="0"/>
      </w:pPr>
      <w:r>
        <w:rPr/>
        <w:t xml:space="preserve">一、“十五五”旧城改造行业重点领域投资战略研究</w:t>
      </w:r>
    </w:p>
    <w:p>
      <w:pPr>
        <w:spacing w:before="75" w:after="0"/>
      </w:pPr>
      <w:r>
        <w:rPr/>
        <w:t xml:space="preserve">二、“十五五”中国旧城改造行业企业投资规划研究</w:t>
      </w:r>
    </w:p>
    <w:p>
      <w:pPr>
        <w:spacing w:before="75" w:after="0"/>
      </w:pPr>
      <w:r>
        <w:rPr/>
        <w:t xml:space="preserve">三、“十五五”期间旧城改造企业的竞争战略选择</w:t>
      </w:r>
    </w:p>
    <w:p>
      <w:pPr>
        <w:spacing w:before="75" w:after="0"/>
      </w:pPr>
      <w:r>
        <w:rPr>
          <w:b w:val="1"/>
          <w:bCs w:val="1"/>
        </w:rPr>
        <w:t xml:space="preserve">第十二章 “十四五”研究结论及投资建议</w:t>
      </w:r>
    </w:p>
    <w:p>
      <w:pPr>
        <w:spacing w:before="75" w:after="0"/>
      </w:pPr>
      <w:r>
        <w:rPr/>
        <w:t xml:space="preserve">第一节 旧城改造行业研究结论及建议</w:t>
      </w:r>
    </w:p>
    <w:p>
      <w:pPr>
        <w:spacing w:before="75" w:after="0"/>
      </w:pPr>
      <w:r>
        <w:rPr/>
        <w:t xml:space="preserve">一、旧城改造行业发展总结</w:t>
      </w:r>
    </w:p>
    <w:p>
      <w:pPr>
        <w:spacing w:before="75" w:after="0"/>
      </w:pPr>
      <w:r>
        <w:rPr/>
        <w:t xml:space="preserve">二、旧城改造行业竞争总结</w:t>
      </w:r>
    </w:p>
    <w:p>
      <w:pPr>
        <w:spacing w:before="75" w:after="0"/>
      </w:pPr>
      <w:r>
        <w:rPr/>
        <w:t xml:space="preserve">三、旧城改造行业趋势总结</w:t>
      </w:r>
    </w:p>
    <w:p>
      <w:pPr>
        <w:spacing w:before="75" w:after="0"/>
      </w:pPr>
      <w:r>
        <w:rPr/>
        <w:t xml:space="preserve">四、旧城改造主要发展建议</w:t>
      </w:r>
    </w:p>
    <w:p>
      <w:pPr>
        <w:spacing w:before="75" w:after="0"/>
      </w:pPr>
      <w:r>
        <w:rPr/>
        <w:t xml:space="preserve">第二节 “十五五”规划期旧城改造行业投资建议</w:t>
      </w:r>
    </w:p>
    <w:p>
      <w:pPr>
        <w:spacing w:before="75" w:after="0"/>
      </w:pPr>
      <w:r>
        <w:rPr/>
        <w:t xml:space="preserve">一、基于政策支持的投资建议</w:t>
      </w:r>
    </w:p>
    <w:p>
      <w:pPr>
        <w:spacing w:before="75" w:after="0"/>
      </w:pPr>
      <w:r>
        <w:rPr/>
        <w:t xml:space="preserve">二、基于产业链环节的投资建议</w:t>
      </w:r>
    </w:p>
    <w:p>
      <w:pPr>
        <w:spacing w:before="75" w:after="0"/>
      </w:pPr>
      <w:r>
        <w:rPr/>
        <w:t xml:space="preserve">三、基于市场趋势的投资建议</w:t>
      </w:r>
    </w:p>
    <w:p>
      <w:pPr>
        <w:spacing w:before="75" w:after="0"/>
      </w:pPr>
      <w:r>
        <w:rPr>
          <w:b w:val="1"/>
          <w:bCs w:val="1"/>
        </w:rPr>
        <w:t xml:space="preserve">图表目录</w:t>
      </w:r>
    </w:p>
    <w:p>
      <w:pPr>
        <w:spacing w:before="75" w:after="0"/>
      </w:pPr>
      <w:r>
        <w:rPr/>
        <w:t xml:space="preserve">图表：旧城改造行业生命周期</w:t>
      </w:r>
    </w:p>
    <w:p>
      <w:pPr>
        <w:spacing w:before="75" w:after="0"/>
      </w:pPr>
      <w:r>
        <w:rPr/>
        <w:t xml:space="preserve">图表：旧城改造行业产业链全景图</w:t>
      </w:r>
    </w:p>
    <w:p>
      <w:pPr>
        <w:spacing w:before="75" w:after="0"/>
      </w:pPr>
      <w:r>
        <w:rPr/>
        <w:t xml:space="preserve">图表：2021-2026年全球旧城改造行业市场规模</w:t>
      </w:r>
    </w:p>
    <w:p>
      <w:pPr>
        <w:spacing w:before="75" w:after="0"/>
      </w:pPr>
      <w:r>
        <w:rPr/>
        <w:t xml:space="preserve">图表：2021-2026年中国旧城改造行业市场规模</w:t>
      </w:r>
    </w:p>
    <w:p>
      <w:pPr>
        <w:spacing w:before="75" w:after="0"/>
      </w:pPr>
      <w:r>
        <w:rPr/>
        <w:t xml:space="preserve">图表：2021-2026年旧城改造行业销售收入</w:t>
      </w:r>
    </w:p>
    <w:p>
      <w:pPr>
        <w:spacing w:before="75" w:after="0"/>
      </w:pPr>
      <w:r>
        <w:rPr/>
        <w:t xml:space="preserve">图表：2021-2026年旧城改造行业毛利润及净利润</w:t>
      </w:r>
    </w:p>
    <w:p>
      <w:pPr>
        <w:spacing w:before="75" w:after="0"/>
      </w:pPr>
      <w:r>
        <w:rPr/>
        <w:t xml:space="preserve">图表：2021-2026年旧城改造行业资产总计</w:t>
      </w:r>
    </w:p>
    <w:p>
      <w:pPr>
        <w:spacing w:before="75" w:after="0"/>
      </w:pPr>
      <w:r>
        <w:rPr/>
        <w:t xml:space="preserve">图表：2021-2026年旧城改造行业负债总计</w:t>
      </w:r>
    </w:p>
    <w:p>
      <w:pPr>
        <w:spacing w:before="75" w:after="0"/>
      </w:pPr>
      <w:r>
        <w:rPr/>
        <w:t xml:space="preserve">图表：2021-2026年旧城改造行业资产负债率</w:t>
      </w:r>
    </w:p>
    <w:p>
      <w:pPr>
        <w:spacing w:before="75" w:after="0"/>
      </w:pPr>
      <w:r>
        <w:rPr/>
        <w:t xml:space="preserve">图表：2026-2031年旧城改造行业偿债能力预测</w:t>
      </w:r>
    </w:p>
    <w:p>
      <w:pPr>
        <w:spacing w:before="75" w:after="0"/>
      </w:pPr>
      <w:r>
        <w:rPr/>
        <w:t xml:space="preserve">图表：2021-2026年旧城改造行业市场集中度</w:t>
      </w:r>
    </w:p>
    <w:p>
      <w:pPr>
        <w:spacing w:before="75" w:after="0"/>
      </w:pPr>
      <w:r>
        <w:rPr/>
        <w:t xml:space="preserve">图表：2021-2026年旧城改造市场价格走势</w:t>
      </w:r>
    </w:p>
    <w:p>
      <w:pPr>
        <w:spacing w:before="75" w:after="0"/>
      </w:pPr>
      <w:r>
        <w:rPr/>
        <w:t xml:space="preserve">图表：2021-2026年旧城改造行业产品产销率</w:t>
      </w:r>
    </w:p>
    <w:p>
      <w:pPr>
        <w:spacing w:before="75" w:after="0"/>
      </w:pPr>
      <w:r>
        <w:rPr/>
        <w:t xml:space="preserve">图表：2021-2026年旧城改造行业销售收入</w:t>
      </w:r>
    </w:p>
    <w:p>
      <w:pPr>
        <w:spacing w:before="75" w:after="0"/>
      </w:pPr>
      <w:r>
        <w:rPr/>
        <w:t xml:space="preserve">图表：2021-2026年旧城改造行业成本结构</w:t>
      </w:r>
    </w:p>
    <w:p>
      <w:pPr>
        <w:spacing w:before="75" w:after="0"/>
      </w:pPr>
      <w:r>
        <w:rPr/>
        <w:t xml:space="preserve">图表：2021-2026年旧城改造行业销售费用分析</w:t>
      </w:r>
    </w:p>
    <w:p>
      <w:pPr>
        <w:spacing w:before="75" w:after="0"/>
      </w:pPr>
      <w:r>
        <w:rPr/>
        <w:t xml:space="preserve">图表：2021-2026年旧城改造行业管理费用分析</w:t>
      </w:r>
    </w:p>
    <w:p>
      <w:pPr>
        <w:spacing w:before="75" w:after="0"/>
      </w:pPr>
      <w:r>
        <w:rPr/>
        <w:t xml:space="preserve">图表：2021-2026年旧城改造行业财务费用分析</w:t>
      </w:r>
    </w:p>
    <w:p>
      <w:pPr>
        <w:spacing w:before="75" w:after="0"/>
      </w:pPr>
      <w:r>
        <w:rPr/>
        <w:t xml:space="preserve">图表：2021-2026年中国gdp及增速走势图</w:t>
      </w:r>
    </w:p>
    <w:p>
      <w:pPr>
        <w:spacing w:before="75" w:after="0"/>
      </w:pPr>
      <w:r>
        <w:rPr/>
        <w:t xml:space="preserve">图表：“十四五”期间中国旧城改造行业产值增速预测</w:t>
      </w:r>
    </w:p>
    <w:p>
      <w:pPr>
        <w:spacing w:before="75" w:after="0"/>
      </w:pPr>
      <w:r>
        <w:rPr/>
        <w:t xml:space="preserve">图表：2026-2031年中国旧城改造行业市场规模预测</w:t>
      </w:r>
    </w:p>
    <w:p>
      <w:pPr>
        <w:spacing w:before="75" w:after="0"/>
      </w:pPr>
      <w:r>
        <w:rPr/>
        <w:t xml:space="preserve">图表：2026-2031年中国旧城改造行业需求规模预测</w:t>
      </w:r>
    </w:p>
    <w:p>
      <w:pPr>
        <w:spacing w:before="75" w:after="0"/>
      </w:pPr>
      <w:r>
        <w:rPr/>
        <w:t xml:space="preserve">图表：“十四五”期间中国旧城改造行业发展目标完成情况</w:t>
      </w:r>
    </w:p>
    <w:p>
      <w:pPr>
        <w:spacing w:before="75" w:after="0"/>
      </w:pPr>
      <w:r>
        <w:rPr/>
        <w:t xml:space="preserve">图表：旧城改造行业swot分析图</w:t>
      </w:r>
    </w:p>
    <w:p>
      <w:pPr>
        <w:spacing w:before="75" w:after="0"/>
      </w:pPr>
      <w:r>
        <w:rPr/>
        <w:t xml:space="preserve">图表：2026-2031年中国旧城改造行业投资规模预测</w:t>
      </w:r>
    </w:p>
    <w:p>
      <w:pPr>
        <w:spacing w:before="75" w:after="0"/>
      </w:pPr>
      <w:r>
        <w:rPr/>
        <w:t xml:space="preserve">图表：2021-2026年旧城改造行业销售利润率分析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本文地址：https://www.51baogao.cn/baogao/20250421/2981004.shtml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1/2981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“十四五”旧城改造行业发展分析及“十五五”规划期内战略规划研究报告(2026-2031版)</dc:title>
  <dc:description>“十四五”旧城改造行业发展分析及“十五五”规划期内战略规划研究报告(2026-2031版)</dc:description>
  <dc:subject>“十四五”旧城改造行业发展分析及“十五五”规划期内战略规划研究报告(2026-2031版)</dc:subject>
  <cp:keywords>研究报告</cp:keywords>
  <cp:category>研究报告</cp:category>
  <cp:lastModifiedBy>北京中道泰和信息咨询有限公司</cp:lastModifiedBy>
  <dcterms:created xsi:type="dcterms:W3CDTF">2026-04-08T16:35:58+08:00</dcterms:created>
  <dcterms:modified xsi:type="dcterms:W3CDTF">2026-04-08T16:35:58+08:00</dcterms:modified>
</cp:coreProperties>
</file>

<file path=docProps/custom.xml><?xml version="1.0" encoding="utf-8"?>
<Properties xmlns="http://schemas.openxmlformats.org/officeDocument/2006/custom-properties" xmlns:vt="http://schemas.openxmlformats.org/officeDocument/2006/docPropsVTypes"/>
</file>