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国内外多模态模型行业市场发展前景预测及区域与应用场景研究报告(2026-2031版)</w:t>
      </w:r>
    </w:p>
    <w:p>
      <w:pPr>
        <w:spacing w:after="150"/>
      </w:pPr>
      <w:r>
        <w:rPr>
          <w:b w:val="1"/>
          <w:bCs w:val="1"/>
        </w:rPr>
        <w:t xml:space="preserve">报告简介</w:t>
      </w:r>
    </w:p>
    <w:p>
      <w:pPr>
        <w:spacing w:after="150"/>
      </w:pPr>
      <w:r>
        <w:rPr/>
        <w:t xml:space="preserve">多模态模型是一种融合多种模态数据(如文本、图像、音频、视频等)的先进人工智能模型架构。它通过整合不同模态的信息，使模型能够更全面地理解和生成与现实世界相关的复杂内容。例如，在自动驾驶场景中，多模态模型可以同时处理摄像头的图像数据、雷达的传感器数据以及车辆行驶的文本记录，从而更精准地感知路况并做出决策。这种模型突破了单一模态的局限，为人工智能的应用拓展了广阔空间。</w:t>
      </w:r>
    </w:p>
    <w:p>
      <w:pPr>
        <w:spacing w:after="150"/>
      </w:pPr>
      <w:r>
        <w:rPr/>
        <w:t xml:space="preserve">在国内，随着人工智能技术的不断进步，多模态模型在智能安防、医疗影像分析、智能教育等领域展现出巨大潜力。例如，在医疗领域，多模态模型可以结合患者的病历文本、医学影像等多种数据，辅助医生更准确地进行疾病诊断。在国际上，科技巨头和初创企业都在积极探索多模态模型的应用，如在智能交通、智能零售等行业，通过多模态数据的融合，优化交通流量管理和零售店铺的运营效率，为全球市场带来新的增长点。</w:t>
      </w:r>
    </w:p>
    <w:p>
      <w:pPr>
        <w:spacing w:after="150"/>
      </w:pPr>
      <w:r>
        <w:rPr/>
        <w:t xml:space="preserve">多模态模型的未来发展趋势主要集中在技术创新和应用拓展方面。技术上，模型将不断优化其对多模态数据的融合能力和理解深度，提高模型的准确性和效率。同时，随着硬件技术的进步，多模态模型将能够处理更复杂的任务，如实时多模态交互。在应用拓展方面，多模态模型将逐渐渗透到更多行业，如智能家居、智能金融等，为人们的生活和工作带来更多便利和创新体验。此外，随着数据隐私和安全问题的日益重要，多模态模型的发展也将更加注重数据的合规性和安全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多模态模型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多模态模型行业发展背景</w:t>
      </w:r>
    </w:p>
    <w:p>
      <w:pPr>
        <w:spacing w:before="75" w:after="0"/>
      </w:pPr>
      <w:r>
        <w:rPr/>
        <w:t xml:space="preserve">第一节 多模态模型定义与内涵</w:t>
      </w:r>
    </w:p>
    <w:p>
      <w:pPr>
        <w:spacing w:before="75" w:after="0"/>
      </w:pPr>
      <w:r>
        <w:rPr/>
        <w:t xml:space="preserve">一、基础概念解析</w:t>
      </w:r>
    </w:p>
    <w:p>
      <w:pPr>
        <w:spacing w:before="75" w:after="0"/>
      </w:pPr>
      <w:r>
        <w:rPr/>
        <w:t xml:space="preserve">二、多模态融合的关键要素</w:t>
      </w:r>
    </w:p>
    <w:p>
      <w:pPr>
        <w:spacing w:before="75" w:after="0"/>
      </w:pPr>
      <w:r>
        <w:rPr/>
        <w:t xml:space="preserve">三、与其他相关技术的关系</w:t>
      </w:r>
    </w:p>
    <w:p>
      <w:pPr>
        <w:spacing w:before="75" w:after="0"/>
      </w:pPr>
      <w:r>
        <w:rPr/>
        <w:t xml:space="preserve">四、多模态模型的独特优势</w:t>
      </w:r>
    </w:p>
    <w:p>
      <w:pPr>
        <w:spacing w:before="75" w:after="0"/>
      </w:pPr>
      <w:r>
        <w:rPr/>
        <w:t xml:space="preserve">第二节 多模态模型发展历程</w:t>
      </w:r>
    </w:p>
    <w:p>
      <w:pPr>
        <w:spacing w:before="75" w:after="0"/>
      </w:pPr>
      <w:r>
        <w:rPr/>
        <w:t xml:space="preserve">一、早期理论探索阶段</w:t>
      </w:r>
    </w:p>
    <w:p>
      <w:pPr>
        <w:spacing w:before="75" w:after="0"/>
      </w:pPr>
      <w:r>
        <w:rPr/>
        <w:t xml:space="preserve">二、技术雏形与初步发展</w:t>
      </w:r>
    </w:p>
    <w:p>
      <w:pPr>
        <w:spacing w:before="75" w:after="0"/>
      </w:pPr>
      <w:r>
        <w:rPr/>
        <w:t xml:space="preserve">三、快速成长与突破阶段</w:t>
      </w:r>
    </w:p>
    <w:p>
      <w:pPr>
        <w:spacing w:before="75" w:after="0"/>
      </w:pPr>
      <w:r>
        <w:rPr/>
        <w:t xml:space="preserve">四、当前发展的主要特征</w:t>
      </w:r>
    </w:p>
    <w:p>
      <w:pPr>
        <w:spacing w:before="75" w:after="0"/>
      </w:pPr>
      <w:r>
        <w:rPr/>
        <w:t xml:space="preserve">第三节 行业发展驱动因素</w:t>
      </w:r>
    </w:p>
    <w:p>
      <w:pPr>
        <w:spacing w:before="75" w:after="0"/>
      </w:pPr>
      <w:r>
        <w:rPr/>
        <w:t xml:space="preserve">一、技术创新的推动</w:t>
      </w:r>
    </w:p>
    <w:p>
      <w:pPr>
        <w:spacing w:before="75" w:after="0"/>
      </w:pPr>
      <w:r>
        <w:rPr/>
        <w:t xml:space="preserve">二、市场需求的牵引</w:t>
      </w:r>
    </w:p>
    <w:p>
      <w:pPr>
        <w:spacing w:before="75" w:after="0"/>
      </w:pPr>
      <w:r>
        <w:rPr/>
        <w:t xml:space="preserve">三、资本投入的促进</w:t>
      </w:r>
    </w:p>
    <w:p>
      <w:pPr>
        <w:spacing w:before="75" w:after="0"/>
      </w:pPr>
      <w:r>
        <w:rPr/>
        <w:t xml:space="preserve">四、产业政策的引导</w:t>
      </w:r>
    </w:p>
    <w:p>
      <w:pPr>
        <w:spacing w:before="75" w:after="0"/>
      </w:pPr>
      <w:r>
        <w:rPr/>
        <w:t xml:space="preserve">第四节 多模态模型产业链分析</w:t>
      </w:r>
    </w:p>
    <w:p>
      <w:pPr>
        <w:spacing w:before="75" w:after="0"/>
      </w:pPr>
      <w:r>
        <w:rPr/>
        <w:t xml:space="preserve">一、上游核心技术供应</w:t>
      </w:r>
    </w:p>
    <w:p>
      <w:pPr>
        <w:spacing w:before="75" w:after="0"/>
      </w:pPr>
      <w:r>
        <w:rPr/>
        <w:t xml:space="preserve">二、中游模型开发与训练</w:t>
      </w:r>
    </w:p>
    <w:p>
      <w:pPr>
        <w:spacing w:before="75" w:after="0"/>
      </w:pPr>
      <w:r>
        <w:rPr/>
        <w:t xml:space="preserve">三、下游应用场景拓展</w:t>
      </w:r>
    </w:p>
    <w:p>
      <w:pPr>
        <w:spacing w:before="75" w:after="0"/>
      </w:pPr>
      <w:r>
        <w:rPr/>
        <w:t xml:space="preserve">四、产业链各环节的协同关系</w:t>
      </w:r>
    </w:p>
    <w:p>
      <w:pPr>
        <w:spacing w:before="75" w:after="0"/>
      </w:pPr>
      <w:r>
        <w:rPr>
          <w:b w:val="1"/>
          <w:bCs w:val="1"/>
        </w:rPr>
        <w:t xml:space="preserve">第二章 多模态模型技术趋势</w:t>
      </w:r>
    </w:p>
    <w:p>
      <w:pPr>
        <w:spacing w:before="75" w:after="0"/>
      </w:pPr>
      <w:r>
        <w:rPr/>
        <w:t xml:space="preserve">第一节 核心技术进展</w:t>
      </w:r>
    </w:p>
    <w:p>
      <w:pPr>
        <w:spacing w:before="75" w:after="0"/>
      </w:pPr>
      <w:r>
        <w:rPr/>
        <w:t xml:space="preserve">一、多模态数据融合技术</w:t>
      </w:r>
    </w:p>
    <w:p>
      <w:pPr>
        <w:spacing w:before="75" w:after="0"/>
      </w:pPr>
      <w:r>
        <w:rPr/>
        <w:t xml:space="preserve">二、跨模态交互与迁移学习</w:t>
      </w:r>
    </w:p>
    <w:p>
      <w:pPr>
        <w:spacing w:before="75" w:after="0"/>
      </w:pPr>
      <w:r>
        <w:rPr/>
        <w:t xml:space="preserve">三、多模态预训练模型架构</w:t>
      </w:r>
    </w:p>
    <w:p>
      <w:pPr>
        <w:spacing w:before="75" w:after="0"/>
      </w:pPr>
      <w:r>
        <w:rPr/>
        <w:t xml:space="preserve">四、多模态感知与生成技术</w:t>
      </w:r>
    </w:p>
    <w:p>
      <w:pPr>
        <w:spacing w:before="75" w:after="0"/>
      </w:pPr>
      <w:r>
        <w:rPr/>
        <w:t xml:space="preserve">第二节 前沿技术探索</w:t>
      </w:r>
    </w:p>
    <w:p>
      <w:pPr>
        <w:spacing w:before="75" w:after="0"/>
      </w:pPr>
      <w:r>
        <w:rPr/>
        <w:t xml:space="preserve">一、基于脑科学的多模态建模</w:t>
      </w:r>
    </w:p>
    <w:p>
      <w:pPr>
        <w:spacing w:before="75" w:after="0"/>
      </w:pPr>
      <w:r>
        <w:rPr/>
        <w:t xml:space="preserve">二、量子计算在多模态中的应用</w:t>
      </w:r>
    </w:p>
    <w:p>
      <w:pPr>
        <w:spacing w:before="75" w:after="0"/>
      </w:pPr>
      <w:r>
        <w:rPr/>
        <w:t xml:space="preserve">三、多模态模型的可解释性技术</w:t>
      </w:r>
    </w:p>
    <w:p>
      <w:pPr>
        <w:spacing w:before="75" w:after="0"/>
      </w:pPr>
      <w:r>
        <w:rPr/>
        <w:t xml:space="preserve">四、多模态强化学习技术</w:t>
      </w:r>
    </w:p>
    <w:p>
      <w:pPr>
        <w:spacing w:before="75" w:after="0"/>
      </w:pPr>
      <w:r>
        <w:rPr/>
        <w:t xml:space="preserve">第三节 技术瓶颈与挑战</w:t>
      </w:r>
    </w:p>
    <w:p>
      <w:pPr>
        <w:spacing w:before="75" w:after="0"/>
      </w:pPr>
      <w:r>
        <w:rPr/>
        <w:t xml:space="preserve">一、数据质量与标注难题</w:t>
      </w:r>
    </w:p>
    <w:p>
      <w:pPr>
        <w:spacing w:before="75" w:after="0"/>
      </w:pPr>
      <w:r>
        <w:rPr/>
        <w:t xml:space="preserve">二、计算资源与能耗问题</w:t>
      </w:r>
    </w:p>
    <w:p>
      <w:pPr>
        <w:spacing w:before="75" w:after="0"/>
      </w:pPr>
      <w:r>
        <w:rPr/>
        <w:t xml:space="preserve">三、模型的泛化能力不足</w:t>
      </w:r>
    </w:p>
    <w:p>
      <w:pPr>
        <w:spacing w:before="75" w:after="0"/>
      </w:pPr>
      <w:r>
        <w:rPr/>
        <w:t xml:space="preserve">四、技术标准与规范缺失</w:t>
      </w:r>
    </w:p>
    <w:p>
      <w:pPr>
        <w:spacing w:before="75" w:after="0"/>
      </w:pPr>
      <w:r>
        <w:rPr/>
        <w:t xml:space="preserve">第四节 技术发展趋势预判</w:t>
      </w:r>
    </w:p>
    <w:p>
      <w:pPr>
        <w:spacing w:before="75" w:after="0"/>
      </w:pPr>
      <w:r>
        <w:rPr/>
        <w:t xml:space="preserve">一、技术融合与创新加速</w:t>
      </w:r>
    </w:p>
    <w:p>
      <w:pPr>
        <w:spacing w:before="75" w:after="0"/>
      </w:pPr>
      <w:r>
        <w:rPr/>
        <w:t xml:space="preserve">二、模型轻量化与高效化</w:t>
      </w:r>
    </w:p>
    <w:p>
      <w:pPr>
        <w:spacing w:before="75" w:after="0"/>
      </w:pPr>
      <w:r>
        <w:rPr/>
        <w:t xml:space="preserve">三、技术应用场景不断拓展</w:t>
      </w:r>
    </w:p>
    <w:p>
      <w:pPr>
        <w:spacing w:before="75" w:after="0"/>
      </w:pPr>
      <w:r>
        <w:rPr/>
        <w:t xml:space="preserve">四、国际技术竞争态势</w:t>
      </w:r>
    </w:p>
    <w:p>
      <w:pPr>
        <w:spacing w:before="75" w:after="0"/>
      </w:pPr>
      <w:r>
        <w:rPr>
          <w:b w:val="1"/>
          <w:bCs w:val="1"/>
        </w:rPr>
        <w:t xml:space="preserve">第三章 多模态模型市场分析</w:t>
      </w:r>
    </w:p>
    <w:p>
      <w:pPr>
        <w:spacing w:before="75" w:after="0"/>
      </w:pPr>
      <w:r>
        <w:rPr/>
        <w:t xml:space="preserve">第一节 全球市场规模与增长</w:t>
      </w:r>
    </w:p>
    <w:p>
      <w:pPr>
        <w:spacing w:before="75" w:after="0"/>
      </w:pPr>
      <w:r>
        <w:rPr/>
        <w:t xml:space="preserve">一、市场总体规模现状</w:t>
      </w:r>
    </w:p>
    <w:p>
      <w:pPr>
        <w:spacing w:before="75" w:after="0"/>
      </w:pPr>
      <w:r>
        <w:rPr/>
        <w:t xml:space="preserve">二、过去几年的增长趋势</w:t>
      </w:r>
    </w:p>
    <w:p>
      <w:pPr>
        <w:spacing w:before="75" w:after="0"/>
      </w:pPr>
      <w:r>
        <w:rPr/>
        <w:t xml:space="preserve">三、未来市场规模预测</w:t>
      </w:r>
    </w:p>
    <w:p>
      <w:pPr>
        <w:spacing w:before="75" w:after="0"/>
      </w:pPr>
      <w:r>
        <w:rPr/>
        <w:t xml:space="preserve">四、不同地区市场规模对比</w:t>
      </w:r>
    </w:p>
    <w:p>
      <w:pPr>
        <w:spacing w:before="75" w:after="0"/>
      </w:pPr>
      <w:r>
        <w:rPr/>
        <w:t xml:space="preserve">第二节 市场细分领域分析</w:t>
      </w:r>
    </w:p>
    <w:p>
      <w:pPr>
        <w:spacing w:before="75" w:after="0"/>
      </w:pPr>
      <w:r>
        <w:rPr/>
        <w:t xml:space="preserve">一、图像与文本多模态市场</w:t>
      </w:r>
    </w:p>
    <w:p>
      <w:pPr>
        <w:spacing w:before="75" w:after="0"/>
      </w:pPr>
      <w:r>
        <w:rPr/>
        <w:t xml:space="preserve">二、语音与视觉多模态市场</w:t>
      </w:r>
    </w:p>
    <w:p>
      <w:pPr>
        <w:spacing w:before="75" w:after="0"/>
      </w:pPr>
      <w:r>
        <w:rPr/>
        <w:t xml:space="preserve">三、医疗多模态市场</w:t>
      </w:r>
    </w:p>
    <w:p>
      <w:pPr>
        <w:spacing w:before="75" w:after="0"/>
      </w:pPr>
      <w:r>
        <w:rPr/>
        <w:t xml:space="preserve">四、金融多模态市场</w:t>
      </w:r>
    </w:p>
    <w:p>
      <w:pPr>
        <w:spacing w:before="75" w:after="0"/>
      </w:pPr>
      <w:r>
        <w:rPr/>
        <w:t xml:space="preserve">第三节 市场竞争格局</w:t>
      </w:r>
    </w:p>
    <w:p>
      <w:pPr>
        <w:spacing w:before="75" w:after="0"/>
      </w:pPr>
      <w:r>
        <w:rPr/>
        <w:t xml:space="preserve">一、主要竞争企业类型</w:t>
      </w:r>
    </w:p>
    <w:p>
      <w:pPr>
        <w:spacing w:before="75" w:after="0"/>
      </w:pPr>
      <w:r>
        <w:rPr/>
        <w:t xml:space="preserve">二、市场份额分布情况</w:t>
      </w:r>
    </w:p>
    <w:p>
      <w:pPr>
        <w:spacing w:before="75" w:after="0"/>
      </w:pPr>
      <w:r>
        <w:rPr/>
        <w:t xml:space="preserve">三、企业竞争策略分析</w:t>
      </w:r>
    </w:p>
    <w:p>
      <w:pPr>
        <w:spacing w:before="75" w:after="0"/>
      </w:pPr>
      <w:r>
        <w:rPr/>
        <w:t xml:space="preserve">四、潜在进入者的威胁</w:t>
      </w:r>
    </w:p>
    <w:p>
      <w:pPr>
        <w:spacing w:before="75" w:after="0"/>
      </w:pPr>
      <w:r>
        <w:rPr/>
        <w:t xml:space="preserve">第四节 市场需求特征与趋势</w:t>
      </w:r>
    </w:p>
    <w:p>
      <w:pPr>
        <w:spacing w:before="75" w:after="0"/>
      </w:pPr>
      <w:r>
        <w:rPr/>
        <w:t xml:space="preserve">一、用户需求的多样性</w:t>
      </w:r>
    </w:p>
    <w:p>
      <w:pPr>
        <w:spacing w:before="75" w:after="0"/>
      </w:pPr>
      <w:r>
        <w:rPr/>
        <w:t xml:space="preserve">二、行业应用需求的变化</w:t>
      </w:r>
    </w:p>
    <w:p>
      <w:pPr>
        <w:spacing w:before="75" w:after="0"/>
      </w:pPr>
      <w:r>
        <w:rPr/>
        <w:t xml:space="preserve">三、市场需求的地域差异</w:t>
      </w:r>
    </w:p>
    <w:p>
      <w:pPr>
        <w:spacing w:before="75" w:after="0"/>
      </w:pPr>
      <w:r>
        <w:rPr/>
        <w:t xml:space="preserve">四、未来市场需求的增长点</w:t>
      </w:r>
    </w:p>
    <w:p>
      <w:pPr>
        <w:spacing w:before="75" w:after="0"/>
      </w:pPr>
      <w:r>
        <w:rPr>
          <w:b w:val="1"/>
          <w:bCs w:val="1"/>
        </w:rPr>
        <w:t xml:space="preserve">第四章 多模态模型政策环境</w:t>
      </w:r>
    </w:p>
    <w:p>
      <w:pPr>
        <w:spacing w:before="75" w:after="0"/>
      </w:pPr>
      <w:r>
        <w:rPr/>
        <w:t xml:space="preserve">第一节 国际政策动态</w:t>
      </w:r>
    </w:p>
    <w:p>
      <w:pPr>
        <w:spacing w:before="75" w:after="0"/>
      </w:pPr>
      <w:r>
        <w:rPr/>
        <w:t xml:space="preserve">一、欧盟ai法案及其影响</w:t>
      </w:r>
    </w:p>
    <w:p>
      <w:pPr>
        <w:spacing w:before="75" w:after="0"/>
      </w:pPr>
      <w:r>
        <w:rPr/>
        <w:t xml:space="preserve">二、美国ai投资与监管政策</w:t>
      </w:r>
    </w:p>
    <w:p>
      <w:pPr>
        <w:spacing w:before="75" w:after="0"/>
      </w:pPr>
      <w:r>
        <w:rPr/>
        <w:t xml:space="preserve">三、其他国家的相关政策举措</w:t>
      </w:r>
    </w:p>
    <w:p>
      <w:pPr>
        <w:spacing w:before="75" w:after="0"/>
      </w:pPr>
      <w:r>
        <w:rPr/>
        <w:t xml:space="preserve">四、国际政策协调与合作趋势</w:t>
      </w:r>
    </w:p>
    <w:p>
      <w:pPr>
        <w:spacing w:before="75" w:after="0"/>
      </w:pPr>
      <w:r>
        <w:rPr/>
        <w:t xml:space="preserve">第二节 国内政策支持</w:t>
      </w:r>
    </w:p>
    <w:p>
      <w:pPr>
        <w:spacing w:before="75" w:after="0"/>
      </w:pPr>
      <w:r>
        <w:rPr/>
        <w:t xml:space="preserve">一、“十四五”规划中的相关政策</w:t>
      </w:r>
    </w:p>
    <w:p>
      <w:pPr>
        <w:spacing w:before="75" w:after="0"/>
      </w:pPr>
      <w:r>
        <w:rPr/>
        <w:t xml:space="preserve">二、地方政府的扶持政策</w:t>
      </w:r>
    </w:p>
    <w:p>
      <w:pPr>
        <w:spacing w:before="75" w:after="0"/>
      </w:pPr>
      <w:r>
        <w:rPr/>
        <w:t xml:space="preserve">三、政策对行业发展的引导方向</w:t>
      </w:r>
    </w:p>
    <w:p>
      <w:pPr>
        <w:spacing w:before="75" w:after="0"/>
      </w:pPr>
      <w:r>
        <w:rPr/>
        <w:t xml:space="preserve">四、政策实施效果与评估</w:t>
      </w:r>
    </w:p>
    <w:p>
      <w:pPr>
        <w:spacing w:before="75" w:after="0"/>
      </w:pPr>
      <w:r>
        <w:rPr/>
        <w:t xml:space="preserve">第三节 政策对行业的影响</w:t>
      </w:r>
    </w:p>
    <w:p>
      <w:pPr>
        <w:spacing w:before="75" w:after="0"/>
      </w:pPr>
      <w:r>
        <w:rPr/>
        <w:t xml:space="preserve">一、促进技术创新与发展</w:t>
      </w:r>
    </w:p>
    <w:p>
      <w:pPr>
        <w:spacing w:before="75" w:after="0"/>
      </w:pPr>
      <w:r>
        <w:rPr/>
        <w:t xml:space="preserve">二、规范市场秩序与竞争</w:t>
      </w:r>
    </w:p>
    <w:p>
      <w:pPr>
        <w:spacing w:before="75" w:after="0"/>
      </w:pPr>
      <w:r>
        <w:rPr/>
        <w:t xml:space="preserve">三、推动产业应用与落地</w:t>
      </w:r>
    </w:p>
    <w:p>
      <w:pPr>
        <w:spacing w:before="75" w:after="0"/>
      </w:pPr>
      <w:r>
        <w:rPr/>
        <w:t xml:space="preserve">四、保障数据安全与隐私</w:t>
      </w:r>
    </w:p>
    <w:p>
      <w:pPr>
        <w:spacing w:before="75" w:after="0"/>
      </w:pPr>
      <w:r>
        <w:rPr/>
        <w:t xml:space="preserve">第四节 政策发展趋势预判</w:t>
      </w:r>
    </w:p>
    <w:p>
      <w:pPr>
        <w:spacing w:before="75" w:after="0"/>
      </w:pPr>
      <w:r>
        <w:rPr/>
        <w:t xml:space="preserve">一、加强监管与规范的趋势</w:t>
      </w:r>
    </w:p>
    <w:p>
      <w:pPr>
        <w:spacing w:before="75" w:after="0"/>
      </w:pPr>
      <w:r>
        <w:rPr/>
        <w:t xml:space="preserve">二、鼓励创新与应用的政策导向</w:t>
      </w:r>
    </w:p>
    <w:p>
      <w:pPr>
        <w:spacing w:before="75" w:after="0"/>
      </w:pPr>
      <w:r>
        <w:rPr/>
        <w:t xml:space="preserve">三、国际政策协调的加强</w:t>
      </w:r>
    </w:p>
    <w:p>
      <w:pPr>
        <w:spacing w:before="75" w:after="0"/>
      </w:pPr>
      <w:r>
        <w:rPr/>
        <w:t xml:space="preserve">四、政策对新兴领域的关注</w:t>
      </w:r>
    </w:p>
    <w:p>
      <w:pPr>
        <w:spacing w:before="75" w:after="0"/>
      </w:pPr>
      <w:r>
        <w:rPr>
          <w:b w:val="1"/>
          <w:bCs w:val="1"/>
        </w:rPr>
        <w:t xml:space="preserve">第五章 多模态模型区域市场分析——北美</w:t>
      </w:r>
    </w:p>
    <w:p>
      <w:pPr>
        <w:spacing w:before="75" w:after="0"/>
      </w:pPr>
      <w:r>
        <w:rPr/>
        <w:t xml:space="preserve">第一节 市场发展现状</w:t>
      </w:r>
    </w:p>
    <w:p>
      <w:pPr>
        <w:spacing w:before="75" w:after="0"/>
      </w:pPr>
      <w:r>
        <w:rPr/>
        <w:t xml:space="preserve">一、市场规模与增长情况</w:t>
      </w:r>
    </w:p>
    <w:p>
      <w:pPr>
        <w:spacing w:before="75" w:after="0"/>
      </w:pPr>
      <w:r>
        <w:rPr/>
        <w:t xml:space="preserve">二、主要应用领域与场景</w:t>
      </w:r>
    </w:p>
    <w:p>
      <w:pPr>
        <w:spacing w:before="75" w:after="0"/>
      </w:pPr>
      <w:r>
        <w:rPr/>
        <w:t xml:space="preserve">三、行业发展的优势与特色</w:t>
      </w:r>
    </w:p>
    <w:p>
      <w:pPr>
        <w:spacing w:before="75" w:after="0"/>
      </w:pPr>
      <w:r>
        <w:rPr/>
        <w:t xml:space="preserve">四、市场发展面临的挑战</w:t>
      </w:r>
    </w:p>
    <w:p>
      <w:pPr>
        <w:spacing w:before="75" w:after="0"/>
      </w:pPr>
      <w:r>
        <w:rPr/>
        <w:t xml:space="preserve">第二节 技术创新能力</w:t>
      </w:r>
    </w:p>
    <w:p>
      <w:pPr>
        <w:spacing w:before="75" w:after="0"/>
      </w:pPr>
      <w:r>
        <w:rPr/>
        <w:t xml:space="preserve">一、高校与科研机构的贡献</w:t>
      </w:r>
    </w:p>
    <w:p>
      <w:pPr>
        <w:spacing w:before="75" w:after="0"/>
      </w:pPr>
      <w:r>
        <w:rPr/>
        <w:t xml:space="preserve">二、企业的研发投入与成果</w:t>
      </w:r>
    </w:p>
    <w:p>
      <w:pPr>
        <w:spacing w:before="75" w:after="0"/>
      </w:pPr>
      <w:r>
        <w:rPr/>
        <w:t xml:space="preserve">三、技术创新的合作与交流</w:t>
      </w:r>
    </w:p>
    <w:p>
      <w:pPr>
        <w:spacing w:before="75" w:after="0"/>
      </w:pPr>
      <w:r>
        <w:rPr/>
        <w:t xml:space="preserve">四、技术创新的发展趋势</w:t>
      </w:r>
    </w:p>
    <w:p>
      <w:pPr>
        <w:spacing w:before="75" w:after="0"/>
      </w:pPr>
      <w:r>
        <w:rPr/>
        <w:t xml:space="preserve">第三节 政策环境与支持</w:t>
      </w:r>
    </w:p>
    <w:p>
      <w:pPr>
        <w:spacing w:before="75" w:after="0"/>
      </w:pPr>
      <w:r>
        <w:rPr/>
        <w:t xml:space="preserve">一、联邦政府的相关政策</w:t>
      </w:r>
    </w:p>
    <w:p>
      <w:pPr>
        <w:spacing w:before="75" w:after="0"/>
      </w:pPr>
      <w:r>
        <w:rPr/>
        <w:t xml:space="preserve">二、州政府的产业扶持措施</w:t>
      </w:r>
    </w:p>
    <w:p>
      <w:pPr>
        <w:spacing w:before="75" w:after="0"/>
      </w:pPr>
      <w:r>
        <w:rPr/>
        <w:t xml:space="preserve">三、政策对市场发展的影响</w:t>
      </w:r>
    </w:p>
    <w:p>
      <w:pPr>
        <w:spacing w:before="75" w:after="0"/>
      </w:pPr>
      <w:r>
        <w:rPr/>
        <w:t xml:space="preserve">四、政策未来的调整方向</w:t>
      </w:r>
    </w:p>
    <w:p>
      <w:pPr>
        <w:spacing w:before="75" w:after="0"/>
      </w:pPr>
      <w:r>
        <w:rPr/>
        <w:t xml:space="preserve">第四节 市场竞争格局</w:t>
      </w:r>
    </w:p>
    <w:p>
      <w:pPr>
        <w:spacing w:before="75" w:after="0"/>
      </w:pPr>
      <w:r>
        <w:rPr/>
        <w:t xml:space="preserve">一、主要竞争企业及其优势</w:t>
      </w:r>
    </w:p>
    <w:p>
      <w:pPr>
        <w:spacing w:before="75" w:after="0"/>
      </w:pPr>
      <w:r>
        <w:rPr/>
        <w:t xml:space="preserve">二、市场份额的分布情况</w:t>
      </w:r>
    </w:p>
    <w:p>
      <w:pPr>
        <w:spacing w:before="75" w:after="0"/>
      </w:pPr>
      <w:r>
        <w:rPr/>
        <w:t xml:space="preserve">三、企业的竞争策略与合作</w:t>
      </w:r>
    </w:p>
    <w:p>
      <w:pPr>
        <w:spacing w:before="75" w:after="0"/>
      </w:pPr>
      <w:r>
        <w:rPr/>
        <w:t xml:space="preserve">四、潜在进入者的威胁与机会</w:t>
      </w:r>
    </w:p>
    <w:p>
      <w:pPr>
        <w:spacing w:before="75" w:after="0"/>
      </w:pPr>
      <w:r>
        <w:rPr>
          <w:b w:val="1"/>
          <w:bCs w:val="1"/>
        </w:rPr>
        <w:t xml:space="preserve">第六章 多模态模型区域市场分析——欧洲</w:t>
      </w:r>
    </w:p>
    <w:p>
      <w:pPr>
        <w:spacing w:before="75" w:after="0"/>
      </w:pPr>
      <w:r>
        <w:rPr/>
        <w:t xml:space="preserve">第一节 市场发展现状</w:t>
      </w:r>
    </w:p>
    <w:p>
      <w:pPr>
        <w:spacing w:before="75" w:after="0"/>
      </w:pPr>
      <w:r>
        <w:rPr/>
        <w:t xml:space="preserve">一、市场总体规模与增长</w:t>
      </w:r>
    </w:p>
    <w:p>
      <w:pPr>
        <w:spacing w:before="75" w:after="0"/>
      </w:pPr>
      <w:r>
        <w:rPr/>
        <w:t xml:space="preserve">二、不同国家的市场差异</w:t>
      </w:r>
    </w:p>
    <w:p>
      <w:pPr>
        <w:spacing w:before="75" w:after="0"/>
      </w:pPr>
      <w:r>
        <w:rPr/>
        <w:t xml:space="preserve">三、主要应用行业与场景</w:t>
      </w:r>
    </w:p>
    <w:p>
      <w:pPr>
        <w:spacing w:before="75" w:after="0"/>
      </w:pPr>
      <w:r>
        <w:rPr/>
        <w:t xml:space="preserve">四、市场发展的阶段性特征</w:t>
      </w:r>
    </w:p>
    <w:p>
      <w:pPr>
        <w:spacing w:before="75" w:after="0"/>
      </w:pPr>
      <w:r>
        <w:rPr/>
        <w:t xml:space="preserve">第二节 技术研发与应用</w:t>
      </w:r>
    </w:p>
    <w:p>
      <w:pPr>
        <w:spacing w:before="75" w:after="0"/>
      </w:pPr>
      <w:r>
        <w:rPr/>
        <w:t xml:space="preserve">一、欧洲科研机构的研究成果</w:t>
      </w:r>
    </w:p>
    <w:p>
      <w:pPr>
        <w:spacing w:before="75" w:after="0"/>
      </w:pPr>
      <w:r>
        <w:rPr/>
        <w:t xml:space="preserve">二、企业的技术创新实践</w:t>
      </w:r>
    </w:p>
    <w:p>
      <w:pPr>
        <w:spacing w:before="75" w:after="0"/>
      </w:pPr>
      <w:r>
        <w:rPr/>
        <w:t xml:space="preserve">三、多模态模型的应用案例</w:t>
      </w:r>
    </w:p>
    <w:p>
      <w:pPr>
        <w:spacing w:before="75" w:after="0"/>
      </w:pPr>
      <w:r>
        <w:rPr/>
        <w:t xml:space="preserve">四、技术研发与应用的趋势</w:t>
      </w:r>
    </w:p>
    <w:p>
      <w:pPr>
        <w:spacing w:before="75" w:after="0"/>
      </w:pPr>
      <w:r>
        <w:rPr/>
        <w:t xml:space="preserve">第三节 政策法规环境</w:t>
      </w:r>
    </w:p>
    <w:p>
      <w:pPr>
        <w:spacing w:before="75" w:after="0"/>
      </w:pPr>
      <w:r>
        <w:rPr/>
        <w:t xml:space="preserve">一、欧盟的ai政策框架</w:t>
      </w:r>
    </w:p>
    <w:p>
      <w:pPr>
        <w:spacing w:before="75" w:after="0"/>
      </w:pPr>
      <w:r>
        <w:rPr/>
        <w:t xml:space="preserve">二、各国的相关法律与规定</w:t>
      </w:r>
    </w:p>
    <w:p>
      <w:pPr>
        <w:spacing w:before="75" w:after="0"/>
      </w:pPr>
      <w:r>
        <w:rPr/>
        <w:t xml:space="preserve">三、政策对数据隐私的保护</w:t>
      </w:r>
    </w:p>
    <w:p>
      <w:pPr>
        <w:spacing w:before="75" w:after="0"/>
      </w:pPr>
      <w:r>
        <w:rPr/>
        <w:t xml:space="preserve">四、政策对行业发展的影响</w:t>
      </w:r>
    </w:p>
    <w:p>
      <w:pPr>
        <w:spacing w:before="75" w:after="0"/>
      </w:pPr>
      <w:r>
        <w:rPr/>
        <w:t xml:space="preserve">第四节 市场竞争态势</w:t>
      </w:r>
    </w:p>
    <w:p>
      <w:pPr>
        <w:spacing w:before="75" w:after="0"/>
      </w:pPr>
      <w:r>
        <w:rPr/>
        <w:t xml:space="preserve">一、主要竞争企业与品牌</w:t>
      </w:r>
    </w:p>
    <w:p>
      <w:pPr>
        <w:spacing w:before="75" w:after="0"/>
      </w:pPr>
      <w:r>
        <w:rPr/>
        <w:t xml:space="preserve">二、市场份额的动态变化</w:t>
      </w:r>
    </w:p>
    <w:p>
      <w:pPr>
        <w:spacing w:before="75" w:after="0"/>
      </w:pPr>
      <w:r>
        <w:rPr/>
        <w:t xml:space="preserve">三、企业的竞争策略与合作</w:t>
      </w:r>
    </w:p>
    <w:p>
      <w:pPr>
        <w:spacing w:before="75" w:after="0"/>
      </w:pPr>
      <w:r>
        <w:rPr/>
        <w:t xml:space="preserve">四、欧洲市场的国际竞争地位</w:t>
      </w:r>
    </w:p>
    <w:p>
      <w:pPr>
        <w:spacing w:before="75" w:after="0"/>
      </w:pPr>
      <w:r>
        <w:rPr>
          <w:b w:val="1"/>
          <w:bCs w:val="1"/>
        </w:rPr>
        <w:t xml:space="preserve">第七章 多模态模型区域市场分析——亚太</w:t>
      </w:r>
    </w:p>
    <w:p>
      <w:pPr>
        <w:spacing w:before="75" w:after="0"/>
      </w:pPr>
      <w:r>
        <w:rPr/>
        <w:t xml:space="preserve">第一节 市场发展现状</w:t>
      </w:r>
    </w:p>
    <w:p>
      <w:pPr>
        <w:spacing w:before="75" w:after="0"/>
      </w:pPr>
      <w:r>
        <w:rPr/>
        <w:t xml:space="preserve">一、市场规模与增长潜力</w:t>
      </w:r>
    </w:p>
    <w:p>
      <w:pPr>
        <w:spacing w:before="75" w:after="0"/>
      </w:pPr>
      <w:r>
        <w:rPr/>
        <w:t xml:space="preserve">二、不同国家和地区的市场特点</w:t>
      </w:r>
    </w:p>
    <w:p>
      <w:pPr>
        <w:spacing w:before="75" w:after="0"/>
      </w:pPr>
      <w:r>
        <w:rPr/>
        <w:t xml:space="preserve">三、主要应用领域的发展情况</w:t>
      </w:r>
    </w:p>
    <w:p>
      <w:pPr>
        <w:spacing w:before="75" w:after="0"/>
      </w:pPr>
      <w:r>
        <w:rPr/>
        <w:t xml:space="preserve">四、市场发展的驱动因素与障碍</w:t>
      </w:r>
    </w:p>
    <w:p>
      <w:pPr>
        <w:spacing w:before="75" w:after="0"/>
      </w:pPr>
      <w:r>
        <w:rPr/>
        <w:t xml:space="preserve">第二节 技术创新与发展</w:t>
      </w:r>
    </w:p>
    <w:p>
      <w:pPr>
        <w:spacing w:before="75" w:after="0"/>
      </w:pPr>
      <w:r>
        <w:rPr/>
        <w:t xml:space="preserve">一、亚洲国家的科研实力与成果</w:t>
      </w:r>
    </w:p>
    <w:p>
      <w:pPr>
        <w:spacing w:before="75" w:after="0"/>
      </w:pPr>
      <w:r>
        <w:rPr/>
        <w:t xml:space="preserve">二、企业的技术创新模式与实践</w:t>
      </w:r>
    </w:p>
    <w:p>
      <w:pPr>
        <w:spacing w:before="75" w:after="0"/>
      </w:pPr>
      <w:r>
        <w:rPr/>
        <w:t xml:space="preserve">三、多模态模型技术的本土化应用</w:t>
      </w:r>
    </w:p>
    <w:p>
      <w:pPr>
        <w:spacing w:before="75" w:after="0"/>
      </w:pPr>
      <w:r>
        <w:rPr/>
        <w:t xml:space="preserve">四、技术创新的国际合作与交流</w:t>
      </w:r>
    </w:p>
    <w:p>
      <w:pPr>
        <w:spacing w:before="75" w:after="0"/>
      </w:pPr>
      <w:r>
        <w:rPr/>
        <w:t xml:space="preserve">第三节 政策环境与机遇</w:t>
      </w:r>
    </w:p>
    <w:p>
      <w:pPr>
        <w:spacing w:before="75" w:after="0"/>
      </w:pPr>
      <w:r>
        <w:rPr/>
        <w:t xml:space="preserve">一、各国政府的产业政策支持</w:t>
      </w:r>
    </w:p>
    <w:p>
      <w:pPr>
        <w:spacing w:before="75" w:after="0"/>
      </w:pPr>
      <w:r>
        <w:rPr/>
        <w:t xml:space="preserve">二、政策对创新创业的鼓励措施</w:t>
      </w:r>
    </w:p>
    <w:p>
      <w:pPr>
        <w:spacing w:before="75" w:after="0"/>
      </w:pPr>
      <w:r>
        <w:rPr/>
        <w:t xml:space="preserve">三、政策对行业发展的引导作用</w:t>
      </w:r>
    </w:p>
    <w:p>
      <w:pPr>
        <w:spacing w:before="75" w:after="0"/>
      </w:pPr>
      <w:r>
        <w:rPr/>
        <w:t xml:space="preserve">四、政策带来的市场机遇与挑战</w:t>
      </w:r>
    </w:p>
    <w:p>
      <w:pPr>
        <w:spacing w:before="75" w:after="0"/>
      </w:pPr>
      <w:r>
        <w:rPr/>
        <w:t xml:space="preserve">第四节 市场竞争格局</w:t>
      </w:r>
    </w:p>
    <w:p>
      <w:pPr>
        <w:spacing w:before="75" w:after="0"/>
      </w:pPr>
      <w:r>
        <w:rPr/>
        <w:t xml:space="preserve">一、主要竞争企业的市场表现</w:t>
      </w:r>
    </w:p>
    <w:p>
      <w:pPr>
        <w:spacing w:before="75" w:after="0"/>
      </w:pPr>
      <w:r>
        <w:rPr/>
        <w:t xml:space="preserve">二、本土企业与国际企业的竞争</w:t>
      </w:r>
    </w:p>
    <w:p>
      <w:pPr>
        <w:spacing w:before="75" w:after="0"/>
      </w:pPr>
      <w:r>
        <w:rPr/>
        <w:t xml:space="preserve">三、企业的合作与联盟策略</w:t>
      </w:r>
    </w:p>
    <w:p>
      <w:pPr>
        <w:spacing w:before="75" w:after="0"/>
      </w:pPr>
      <w:r>
        <w:rPr/>
        <w:t xml:space="preserve">四、市场竞争的未来趋势</w:t>
      </w:r>
    </w:p>
    <w:p>
      <w:pPr>
        <w:spacing w:before="75" w:after="0"/>
      </w:pPr>
      <w:r>
        <w:rPr>
          <w:b w:val="1"/>
          <w:bCs w:val="1"/>
        </w:rPr>
        <w:t xml:space="preserve">第八章 多模态模型应用场景分析——智能安防</w:t>
      </w:r>
    </w:p>
    <w:p>
      <w:pPr>
        <w:spacing w:before="75" w:after="0"/>
      </w:pPr>
      <w:r>
        <w:rPr/>
        <w:t xml:space="preserve">第一节 应用需求与背景</w:t>
      </w:r>
    </w:p>
    <w:p>
      <w:pPr>
        <w:spacing w:before="75" w:after="0"/>
      </w:pPr>
      <w:r>
        <w:rPr/>
        <w:t xml:space="preserve">一、安防领域的痛点与挑战</w:t>
      </w:r>
    </w:p>
    <w:p>
      <w:pPr>
        <w:spacing w:before="75" w:after="0"/>
      </w:pPr>
      <w:r>
        <w:rPr/>
        <w:t xml:space="preserve">二、多模态模型在安防中的作用</w:t>
      </w:r>
    </w:p>
    <w:p>
      <w:pPr>
        <w:spacing w:before="75" w:after="0"/>
      </w:pPr>
      <w:r>
        <w:rPr/>
        <w:t xml:space="preserve">三、市场对安防智能化的需求</w:t>
      </w:r>
    </w:p>
    <w:p>
      <w:pPr>
        <w:spacing w:before="75" w:after="0"/>
      </w:pPr>
      <w:r>
        <w:rPr/>
        <w:t xml:space="preserve">四、相关政策对安防应用的推动</w:t>
      </w:r>
    </w:p>
    <w:p>
      <w:pPr>
        <w:spacing w:before="75" w:after="0"/>
      </w:pPr>
      <w:r>
        <w:rPr/>
        <w:t xml:space="preserve">第二节 技术应用模式</w:t>
      </w:r>
    </w:p>
    <w:p>
      <w:pPr>
        <w:spacing w:before="75" w:after="0"/>
      </w:pPr>
      <w:r>
        <w:rPr/>
        <w:t xml:space="preserve">一、多模态感知与监测技术</w:t>
      </w:r>
    </w:p>
    <w:p>
      <w:pPr>
        <w:spacing w:before="75" w:after="0"/>
      </w:pPr>
      <w:r>
        <w:rPr/>
        <w:t xml:space="preserve">二、基于模型的行为分析与预警</w:t>
      </w:r>
    </w:p>
    <w:p>
      <w:pPr>
        <w:spacing w:before="75" w:after="0"/>
      </w:pPr>
      <w:r>
        <w:rPr/>
        <w:t xml:space="preserve">三、安防数据的融合与处理</w:t>
      </w:r>
    </w:p>
    <w:p>
      <w:pPr>
        <w:spacing w:before="75" w:after="0"/>
      </w:pPr>
      <w:r>
        <w:rPr/>
        <w:t xml:space="preserve">四、智能安防系统的集成与应用</w:t>
      </w:r>
    </w:p>
    <w:p>
      <w:pPr>
        <w:spacing w:before="75" w:after="0"/>
      </w:pPr>
      <w:r>
        <w:rPr/>
        <w:t xml:space="preserve">第三节 应用案例分析</w:t>
      </w:r>
    </w:p>
    <w:p>
      <w:pPr>
        <w:spacing w:before="75" w:after="0"/>
      </w:pPr>
      <w:r>
        <w:rPr/>
        <w:t xml:space="preserve">一、国内外典型智能安防项目</w:t>
      </w:r>
    </w:p>
    <w:p>
      <w:pPr>
        <w:spacing w:before="75" w:after="0"/>
      </w:pPr>
      <w:r>
        <w:rPr/>
        <w:t xml:space="preserve">二、多模态模型在案例中的应用效果</w:t>
      </w:r>
    </w:p>
    <w:p>
      <w:pPr>
        <w:spacing w:before="75" w:after="0"/>
      </w:pPr>
      <w:r>
        <w:rPr/>
        <w:t xml:space="preserve">三、案例中的技术创新与经验</w:t>
      </w:r>
    </w:p>
    <w:p>
      <w:pPr>
        <w:spacing w:before="75" w:after="0"/>
      </w:pPr>
      <w:r>
        <w:rPr/>
        <w:t xml:space="preserve">四、案例对行业应用的启示</w:t>
      </w:r>
    </w:p>
    <w:p>
      <w:pPr>
        <w:spacing w:before="75" w:after="0"/>
      </w:pPr>
      <w:r>
        <w:rPr/>
        <w:t xml:space="preserve">第四节 应用前景与趋势</w:t>
      </w:r>
    </w:p>
    <w:p>
      <w:pPr>
        <w:spacing w:before="75" w:after="0"/>
      </w:pPr>
      <w:r>
        <w:rPr/>
        <w:t xml:space="preserve">一、智能安防市场的增长潜力</w:t>
      </w:r>
    </w:p>
    <w:p>
      <w:pPr>
        <w:spacing w:before="75" w:after="0"/>
      </w:pPr>
      <w:r>
        <w:rPr/>
        <w:t xml:space="preserve">二、多模态技术在安防中的发展方向</w:t>
      </w:r>
    </w:p>
    <w:p>
      <w:pPr>
        <w:spacing w:before="75" w:after="0"/>
      </w:pPr>
      <w:r>
        <w:rPr/>
        <w:t xml:space="preserve">三、与其他技术的融合应用趋势</w:t>
      </w:r>
    </w:p>
    <w:p>
      <w:pPr>
        <w:spacing w:before="75" w:after="0"/>
      </w:pPr>
      <w:r>
        <w:rPr/>
        <w:t xml:space="preserve">四、应用推广面临的挑战与对策</w:t>
      </w:r>
    </w:p>
    <w:p>
      <w:pPr>
        <w:spacing w:before="75" w:after="0"/>
      </w:pPr>
      <w:r>
        <w:rPr>
          <w:b w:val="1"/>
          <w:bCs w:val="1"/>
        </w:rPr>
        <w:t xml:space="preserve">第九章 多模态模型应用场景分析——智能医疗</w:t>
      </w:r>
    </w:p>
    <w:p>
      <w:pPr>
        <w:spacing w:before="75" w:after="0"/>
      </w:pPr>
      <w:r>
        <w:rPr/>
        <w:t xml:space="preserve">第一节 应用需求与背景</w:t>
      </w:r>
    </w:p>
    <w:p>
      <w:pPr>
        <w:spacing w:before="75" w:after="0"/>
      </w:pPr>
      <w:r>
        <w:rPr/>
        <w:t xml:space="preserve">一、医疗行业的发展需求与挑战</w:t>
      </w:r>
    </w:p>
    <w:p>
      <w:pPr>
        <w:spacing w:before="75" w:after="0"/>
      </w:pPr>
      <w:r>
        <w:rPr/>
        <w:t xml:space="preserve">二、多模态模型在医疗中的价值</w:t>
      </w:r>
    </w:p>
    <w:p>
      <w:pPr>
        <w:spacing w:before="75" w:after="0"/>
      </w:pPr>
      <w:r>
        <w:rPr/>
        <w:t xml:space="preserve">三、政策对医疗智能化的支持</w:t>
      </w:r>
    </w:p>
    <w:p>
      <w:pPr>
        <w:spacing w:before="75" w:after="0"/>
      </w:pPr>
      <w:r>
        <w:rPr/>
        <w:t xml:space="preserve">四、患者对医疗服务质量的期望</w:t>
      </w:r>
    </w:p>
    <w:p>
      <w:pPr>
        <w:spacing w:before="75" w:after="0"/>
      </w:pPr>
      <w:r>
        <w:rPr/>
        <w:t xml:space="preserve">第二节 技术应用模式</w:t>
      </w:r>
    </w:p>
    <w:p>
      <w:pPr>
        <w:spacing w:before="75" w:after="0"/>
      </w:pPr>
      <w:r>
        <w:rPr/>
        <w:t xml:space="preserve">一、多模态医学影像分析</w:t>
      </w:r>
    </w:p>
    <w:p>
      <w:pPr>
        <w:spacing w:before="75" w:after="0"/>
      </w:pPr>
      <w:r>
        <w:rPr/>
        <w:t xml:space="preserve">二、电子病历与临床数据融合</w:t>
      </w:r>
    </w:p>
    <w:p>
      <w:pPr>
        <w:spacing w:before="75" w:after="0"/>
      </w:pPr>
      <w:r>
        <w:rPr/>
        <w:t xml:space="preserve">三、疾病诊断与预测模型</w:t>
      </w:r>
    </w:p>
    <w:p>
      <w:pPr>
        <w:spacing w:before="75" w:after="0"/>
      </w:pPr>
      <w:r>
        <w:rPr/>
        <w:t xml:space="preserve">四、远程医疗与智能健康管理</w:t>
      </w:r>
    </w:p>
    <w:p>
      <w:pPr>
        <w:spacing w:before="75" w:after="0"/>
      </w:pPr>
      <w:r>
        <w:rPr/>
        <w:t xml:space="preserve">第三节 应用案例分析</w:t>
      </w:r>
    </w:p>
    <w:p>
      <w:pPr>
        <w:spacing w:before="75" w:after="0"/>
      </w:pPr>
      <w:r>
        <w:rPr/>
        <w:t xml:space="preserve">一、国内外医疗多模态应用案例</w:t>
      </w:r>
    </w:p>
    <w:p>
      <w:pPr>
        <w:spacing w:before="75" w:after="0"/>
      </w:pPr>
      <w:r>
        <w:rPr/>
        <w:t xml:space="preserve">二、案例中的技术创新与实践</w:t>
      </w:r>
    </w:p>
    <w:p>
      <w:pPr>
        <w:spacing w:before="75" w:after="0"/>
      </w:pPr>
      <w:r>
        <w:rPr/>
        <w:t xml:space="preserve">三、应用效果与临床反馈</w:t>
      </w:r>
    </w:p>
    <w:p>
      <w:pPr>
        <w:spacing w:before="75" w:after="0"/>
      </w:pPr>
      <w:r>
        <w:rPr/>
        <w:t xml:space="preserve">四、案例对行业发展的借鉴意义</w:t>
      </w:r>
    </w:p>
    <w:p>
      <w:pPr>
        <w:spacing w:before="75" w:after="0"/>
      </w:pPr>
      <w:r>
        <w:rPr/>
        <w:t xml:space="preserve">第四节 应用前景与趋势</w:t>
      </w:r>
    </w:p>
    <w:p>
      <w:pPr>
        <w:spacing w:before="75" w:after="0"/>
      </w:pPr>
      <w:r>
        <w:rPr/>
        <w:t xml:space="preserve">一、智能医疗市场的规模与增长</w:t>
      </w:r>
    </w:p>
    <w:p>
      <w:pPr>
        <w:spacing w:before="75" w:after="0"/>
      </w:pPr>
      <w:r>
        <w:rPr/>
        <w:t xml:space="preserve">二、多模态技术在医疗中的发展趋势</w:t>
      </w:r>
    </w:p>
    <w:p>
      <w:pPr>
        <w:spacing w:before="75" w:after="0"/>
      </w:pPr>
      <w:r>
        <w:rPr/>
        <w:t xml:space="preserve">三、与医疗物联网等技术的融合</w:t>
      </w:r>
    </w:p>
    <w:p>
      <w:pPr>
        <w:spacing w:before="75" w:after="0"/>
      </w:pPr>
      <w:r>
        <w:rPr/>
        <w:t xml:space="preserve">四、应用推广的障碍与解决方案</w:t>
      </w:r>
    </w:p>
    <w:p>
      <w:pPr>
        <w:spacing w:before="75" w:after="0"/>
      </w:pPr>
      <w:r>
        <w:rPr>
          <w:b w:val="1"/>
          <w:bCs w:val="1"/>
        </w:rPr>
        <w:t xml:space="preserve">第十章 多模态模型应用场景分析——智能教育</w:t>
      </w:r>
    </w:p>
    <w:p>
      <w:pPr>
        <w:spacing w:before="75" w:after="0"/>
      </w:pPr>
      <w:r>
        <w:rPr/>
        <w:t xml:space="preserve">第一节 应用需求与背景</w:t>
      </w:r>
    </w:p>
    <w:p>
      <w:pPr>
        <w:spacing w:before="75" w:after="0"/>
      </w:pPr>
      <w:r>
        <w:rPr/>
        <w:t xml:space="preserve">一、教育改革与发展的需求</w:t>
      </w:r>
    </w:p>
    <w:p>
      <w:pPr>
        <w:spacing w:before="75" w:after="0"/>
      </w:pPr>
      <w:r>
        <w:rPr/>
        <w:t xml:space="preserve">二、多模态模型对教育的赋能</w:t>
      </w:r>
    </w:p>
    <w:p>
      <w:pPr>
        <w:spacing w:before="75" w:after="0"/>
      </w:pPr>
      <w:r>
        <w:rPr/>
        <w:t xml:space="preserve">三、政策对教育信息化的推动</w:t>
      </w:r>
    </w:p>
    <w:p>
      <w:pPr>
        <w:spacing w:before="75" w:after="0"/>
      </w:pPr>
      <w:r>
        <w:rPr/>
        <w:t xml:space="preserve">四、学生与教师对智能化教学的需求</w:t>
      </w:r>
    </w:p>
    <w:p>
      <w:pPr>
        <w:spacing w:before="75" w:after="0"/>
      </w:pPr>
      <w:r>
        <w:rPr/>
        <w:t xml:space="preserve">第二节 技术应用模式</w:t>
      </w:r>
    </w:p>
    <w:p>
      <w:pPr>
        <w:spacing w:before="75" w:after="0"/>
      </w:pPr>
      <w:r>
        <w:rPr/>
        <w:t xml:space="preserve">一、多模态学习资源的开发与应用</w:t>
      </w:r>
    </w:p>
    <w:p>
      <w:pPr>
        <w:spacing w:before="75" w:after="0"/>
      </w:pPr>
      <w:r>
        <w:rPr/>
        <w:t xml:space="preserve">二、基于模型的学习行为分析</w:t>
      </w:r>
    </w:p>
    <w:p>
      <w:pPr>
        <w:spacing w:before="75" w:after="0"/>
      </w:pPr>
      <w:r>
        <w:rPr/>
        <w:t xml:space="preserve">三、智能教学系统的设计与实现</w:t>
      </w:r>
    </w:p>
    <w:p>
      <w:pPr>
        <w:spacing w:before="75" w:after="0"/>
      </w:pPr>
      <w:r>
        <w:rPr/>
        <w:t xml:space="preserve">四、个性化学习方案的制定与实施</w:t>
      </w:r>
    </w:p>
    <w:p>
      <w:pPr>
        <w:spacing w:before="75" w:after="0"/>
      </w:pPr>
      <w:r>
        <w:rPr/>
        <w:t xml:space="preserve">第三节 应用案例分析</w:t>
      </w:r>
    </w:p>
    <w:p>
      <w:pPr>
        <w:spacing w:before="75" w:after="0"/>
      </w:pPr>
      <w:r>
        <w:rPr/>
        <w:t xml:space="preserve">一、国内外智能教育应用案例</w:t>
      </w:r>
    </w:p>
    <w:p>
      <w:pPr>
        <w:spacing w:before="75" w:after="0"/>
      </w:pPr>
      <w:r>
        <w:rPr/>
        <w:t xml:space="preserve">二、案例中的技术创新与教学实践</w:t>
      </w:r>
    </w:p>
    <w:p>
      <w:pPr>
        <w:spacing w:before="75" w:after="0"/>
      </w:pPr>
      <w:r>
        <w:rPr/>
        <w:t xml:space="preserve">三、应用效果与教学反馈</w:t>
      </w:r>
    </w:p>
    <w:p>
      <w:pPr>
        <w:spacing w:before="75" w:after="0"/>
      </w:pPr>
      <w:r>
        <w:rPr/>
        <w:t xml:space="preserve">四、案例对教育行业的启示</w:t>
      </w:r>
    </w:p>
    <w:p>
      <w:pPr>
        <w:spacing w:before="75" w:after="0"/>
      </w:pPr>
      <w:r>
        <w:rPr/>
        <w:t xml:space="preserve">第四节 应用前景与趋势</w:t>
      </w:r>
    </w:p>
    <w:p>
      <w:pPr>
        <w:spacing w:before="75" w:after="0"/>
      </w:pPr>
      <w:r>
        <w:rPr/>
        <w:t xml:space="preserve">一、智能教育市场的发展潜力</w:t>
      </w:r>
    </w:p>
    <w:p>
      <w:pPr>
        <w:spacing w:before="75" w:after="0"/>
      </w:pPr>
      <w:r>
        <w:rPr/>
        <w:t xml:space="preserve">二、多模态技术在教育中的发展方向</w:t>
      </w:r>
    </w:p>
    <w:p>
      <w:pPr>
        <w:spacing w:before="75" w:after="0"/>
      </w:pPr>
      <w:r>
        <w:rPr/>
        <w:t xml:space="preserve">三、与在线教育等模式的融合</w:t>
      </w:r>
    </w:p>
    <w:p>
      <w:pPr>
        <w:spacing w:before="75" w:after="0"/>
      </w:pPr>
      <w:r>
        <w:rPr/>
        <w:t xml:space="preserve">四、应用推广面临的问题与对策</w:t>
      </w:r>
    </w:p>
    <w:p>
      <w:pPr>
        <w:spacing w:before="75" w:after="0"/>
      </w:pPr>
      <w:r>
        <w:rPr>
          <w:b w:val="1"/>
          <w:bCs w:val="1"/>
        </w:rPr>
        <w:t xml:space="preserve">第十一章 多模态模型应用场景分析——智能金融</w:t>
      </w:r>
    </w:p>
    <w:p>
      <w:pPr>
        <w:spacing w:before="75" w:after="0"/>
      </w:pPr>
      <w:r>
        <w:rPr/>
        <w:t xml:space="preserve">第一节 应用需求与背景</w:t>
      </w:r>
    </w:p>
    <w:p>
      <w:pPr>
        <w:spacing w:before="75" w:after="0"/>
      </w:pPr>
      <w:r>
        <w:rPr/>
        <w:t xml:space="preserve">一、金融行业的数字化转型需求</w:t>
      </w:r>
    </w:p>
    <w:p>
      <w:pPr>
        <w:spacing w:before="75" w:after="0"/>
      </w:pPr>
      <w:r>
        <w:rPr/>
        <w:t xml:space="preserve">二、多模态模型在金融中的应用价值</w:t>
      </w:r>
    </w:p>
    <w:p>
      <w:pPr>
        <w:spacing w:before="75" w:after="0"/>
      </w:pPr>
      <w:r>
        <w:rPr/>
        <w:t xml:space="preserve">三、监管政策对金融科技的要求</w:t>
      </w:r>
    </w:p>
    <w:p>
      <w:pPr>
        <w:spacing w:before="75" w:after="0"/>
      </w:pPr>
      <w:r>
        <w:rPr/>
        <w:t xml:space="preserve">四、客户对金融服务体验的期望</w:t>
      </w:r>
    </w:p>
    <w:p>
      <w:pPr>
        <w:spacing w:before="75" w:after="0"/>
      </w:pPr>
      <w:r>
        <w:rPr/>
        <w:t xml:space="preserve">第二节 技术应用模式</w:t>
      </w:r>
    </w:p>
    <w:p>
      <w:pPr>
        <w:spacing w:before="75" w:after="0"/>
      </w:pPr>
      <w:r>
        <w:rPr/>
        <w:t xml:space="preserve">一、多模态金融数据的分析与挖掘</w:t>
      </w:r>
    </w:p>
    <w:p>
      <w:pPr>
        <w:spacing w:before="75" w:after="0"/>
      </w:pPr>
      <w:r>
        <w:rPr/>
        <w:t xml:space="preserve">二、风险评估与预测模型</w:t>
      </w:r>
    </w:p>
    <w:p>
      <w:pPr>
        <w:spacing w:before="75" w:after="0"/>
      </w:pPr>
      <w:r>
        <w:rPr/>
        <w:t xml:space="preserve">三、智能客服与营销服务</w:t>
      </w:r>
    </w:p>
    <w:p>
      <w:pPr>
        <w:spacing w:before="75" w:after="0"/>
      </w:pPr>
      <w:r>
        <w:rPr/>
        <w:t xml:space="preserve">四、金融交易的智能决策支持</w:t>
      </w:r>
    </w:p>
    <w:p>
      <w:pPr>
        <w:spacing w:before="75" w:after="0"/>
      </w:pPr>
      <w:r>
        <w:rPr/>
        <w:t xml:space="preserve">第三节 应用案例分析</w:t>
      </w:r>
    </w:p>
    <w:p>
      <w:pPr>
        <w:spacing w:before="75" w:after="0"/>
      </w:pPr>
      <w:r>
        <w:rPr/>
        <w:t xml:space="preserve">一、国内外金融多模态应用案例</w:t>
      </w:r>
    </w:p>
    <w:p>
      <w:pPr>
        <w:spacing w:before="75" w:after="0"/>
      </w:pPr>
      <w:r>
        <w:rPr/>
        <w:t xml:space="preserve">二、案例中的技术创新与业务实践</w:t>
      </w:r>
    </w:p>
    <w:p>
      <w:pPr>
        <w:spacing w:before="75" w:after="0"/>
      </w:pPr>
      <w:r>
        <w:rPr/>
        <w:t xml:space="preserve">三、应用效果与业务反馈</w:t>
      </w:r>
    </w:p>
    <w:p>
      <w:pPr>
        <w:spacing w:before="75" w:after="0"/>
      </w:pPr>
      <w:r>
        <w:rPr/>
        <w:t xml:space="preserve">四、案例对金融行业的借鉴意义</w:t>
      </w:r>
    </w:p>
    <w:p>
      <w:pPr>
        <w:spacing w:before="75" w:after="0"/>
      </w:pPr>
      <w:r>
        <w:rPr/>
        <w:t xml:space="preserve">第四节 应用前景与趋势</w:t>
      </w:r>
    </w:p>
    <w:p>
      <w:pPr>
        <w:spacing w:before="75" w:after="0"/>
      </w:pPr>
      <w:r>
        <w:rPr/>
        <w:t xml:space="preserve">一、智能金融市场的规模与增长</w:t>
      </w:r>
    </w:p>
    <w:p>
      <w:pPr>
        <w:spacing w:before="75" w:after="0"/>
      </w:pPr>
      <w:r>
        <w:rPr/>
        <w:t xml:space="preserve">二、多模态技术在金融中的发展趋势</w:t>
      </w:r>
    </w:p>
    <w:p>
      <w:pPr>
        <w:spacing w:before="75" w:after="0"/>
      </w:pPr>
      <w:r>
        <w:rPr/>
        <w:t xml:space="preserve">三、与区块链等技术的融合应用</w:t>
      </w:r>
    </w:p>
    <w:p>
      <w:pPr>
        <w:spacing w:before="75" w:after="0"/>
      </w:pPr>
      <w:r>
        <w:rPr/>
        <w:t xml:space="preserve">四、应用推广的挑战与应对策略</w:t>
      </w:r>
    </w:p>
    <w:p>
      <w:pPr>
        <w:spacing w:before="75" w:after="0"/>
      </w:pPr>
      <w:r>
        <w:rPr>
          <w:b w:val="1"/>
          <w:bCs w:val="1"/>
        </w:rPr>
        <w:t xml:space="preserve">第十二章 多模态模型企业分析——openai</w:t>
      </w:r>
    </w:p>
    <w:p>
      <w:pPr>
        <w:spacing w:before="75" w:after="0"/>
      </w:pPr>
      <w:r>
        <w:rPr/>
        <w:t xml:space="preserve">第一节 企业概况</w:t>
      </w:r>
    </w:p>
    <w:p>
      <w:pPr>
        <w:spacing w:before="75" w:after="0"/>
      </w:pPr>
      <w:r>
        <w:rPr/>
        <w:t xml:space="preserve">一、企业发展历程与背景</w:t>
      </w:r>
    </w:p>
    <w:p>
      <w:pPr>
        <w:spacing w:before="75" w:after="0"/>
      </w:pPr>
      <w:r>
        <w:rPr/>
        <w:t xml:space="preserve">二、企业的组织架构与团队</w:t>
      </w:r>
    </w:p>
    <w:p>
      <w:pPr>
        <w:spacing w:before="75" w:after="0"/>
      </w:pPr>
      <w:r>
        <w:rPr/>
        <w:t xml:space="preserve">三、企业的市场定位与战略目标</w:t>
      </w:r>
    </w:p>
    <w:p>
      <w:pPr>
        <w:spacing w:before="75" w:after="0"/>
      </w:pPr>
      <w:r>
        <w:rPr/>
        <w:t xml:space="preserve">四、企业的核心竞争力与优势</w:t>
      </w:r>
    </w:p>
    <w:p>
      <w:pPr>
        <w:spacing w:before="75" w:after="0"/>
      </w:pPr>
      <w:r>
        <w:rPr/>
        <w:t xml:space="preserve">第二节 技术优势</w:t>
      </w:r>
    </w:p>
    <w:p>
      <w:pPr>
        <w:spacing w:before="75" w:after="0"/>
      </w:pPr>
      <w:r>
        <w:rPr/>
        <w:t xml:space="preserve">一、gpt - 4o多模态能力解析</w:t>
      </w:r>
    </w:p>
    <w:p>
      <w:pPr>
        <w:spacing w:before="75" w:after="0"/>
      </w:pPr>
      <w:r>
        <w:rPr/>
        <w:t xml:space="preserve">二、模型的训练方法与技术创新</w:t>
      </w:r>
    </w:p>
    <w:p>
      <w:pPr>
        <w:spacing w:before="75" w:after="0"/>
      </w:pPr>
      <w:r>
        <w:rPr/>
        <w:t xml:space="preserve">三、多模态数据处理与融合技术</w:t>
      </w:r>
    </w:p>
    <w:p>
      <w:pPr>
        <w:spacing w:before="75" w:after="0"/>
      </w:pPr>
      <w:r>
        <w:rPr/>
        <w:t xml:space="preserve">四、技术研发的投入与成果</w:t>
      </w:r>
    </w:p>
    <w:p>
      <w:pPr>
        <w:spacing w:before="75" w:after="0"/>
      </w:pPr>
      <w:r>
        <w:rPr/>
        <w:t xml:space="preserve">第三节 市场布局</w:t>
      </w:r>
    </w:p>
    <w:p>
      <w:pPr>
        <w:spacing w:before="75" w:after="0"/>
      </w:pPr>
      <w:r>
        <w:rPr/>
        <w:t xml:space="preserve">一、全球市场的覆盖范围</w:t>
      </w:r>
    </w:p>
    <w:p>
      <w:pPr>
        <w:spacing w:before="75" w:after="0"/>
      </w:pPr>
      <w:r>
        <w:rPr/>
        <w:t xml:space="preserve">二、主要应用领域的市场份额</w:t>
      </w:r>
    </w:p>
    <w:p>
      <w:pPr>
        <w:spacing w:before="75" w:after="0"/>
      </w:pPr>
      <w:r>
        <w:rPr/>
        <w:t xml:space="preserve">三、与合作伙伴的生态建设</w:t>
      </w:r>
    </w:p>
    <w:p>
      <w:pPr>
        <w:spacing w:before="75" w:after="0"/>
      </w:pPr>
      <w:r>
        <w:rPr/>
        <w:t xml:space="preserve">四、市场推广与品牌建设策略</w:t>
      </w:r>
    </w:p>
    <w:p>
      <w:pPr>
        <w:spacing w:before="75" w:after="0"/>
      </w:pPr>
      <w:r>
        <w:rPr/>
        <w:t xml:space="preserve">第四节 战略动向</w:t>
      </w:r>
    </w:p>
    <w:p>
      <w:pPr>
        <w:spacing w:before="75" w:after="0"/>
      </w:pPr>
      <w:r>
        <w:rPr/>
        <w:t xml:space="preserve">一、未来技术研发的重点方向</w:t>
      </w:r>
    </w:p>
    <w:p>
      <w:pPr>
        <w:spacing w:before="75" w:after="0"/>
      </w:pPr>
      <w:r>
        <w:rPr/>
        <w:t xml:space="preserve">二、市场拓展与业务多元化策略</w:t>
      </w:r>
    </w:p>
    <w:p>
      <w:pPr>
        <w:spacing w:before="75" w:after="0"/>
      </w:pPr>
      <w:r>
        <w:rPr/>
        <w:t xml:space="preserve">三、合作与并购的发展计划</w:t>
      </w:r>
    </w:p>
    <w:p>
      <w:pPr>
        <w:spacing w:before="75" w:after="0"/>
      </w:pPr>
      <w:r>
        <w:rPr/>
        <w:t xml:space="preserve">四、应对市场竞争的战略举措</w:t>
      </w:r>
    </w:p>
    <w:p>
      <w:pPr>
        <w:spacing w:before="75" w:after="0"/>
      </w:pPr>
      <w:r>
        <w:rPr>
          <w:b w:val="1"/>
          <w:bCs w:val="1"/>
        </w:rPr>
        <w:t xml:space="preserve">第十三章 多模态模型企业分析——谷歌</w:t>
      </w:r>
    </w:p>
    <w:p>
      <w:pPr>
        <w:spacing w:before="75" w:after="0"/>
      </w:pPr>
      <w:r>
        <w:rPr/>
        <w:t xml:space="preserve">第一节 企业概况</w:t>
      </w:r>
    </w:p>
    <w:p>
      <w:pPr>
        <w:spacing w:before="75" w:after="0"/>
      </w:pPr>
      <w:r>
        <w:rPr/>
        <w:t xml:space="preserve">一、企业的历史与发展背景</w:t>
      </w:r>
    </w:p>
    <w:p>
      <w:pPr>
        <w:spacing w:before="75" w:after="0"/>
      </w:pPr>
      <w:r>
        <w:rPr/>
        <w:t xml:space="preserve">二、企业的业务范围与组织架构</w:t>
      </w:r>
    </w:p>
    <w:p>
      <w:pPr>
        <w:spacing w:before="75" w:after="0"/>
      </w:pPr>
      <w:r>
        <w:rPr/>
        <w:t xml:space="preserve">三、企业在科技行业的地位与影响力</w:t>
      </w:r>
    </w:p>
    <w:p>
      <w:pPr>
        <w:spacing w:before="75" w:after="0"/>
      </w:pPr>
      <w:r>
        <w:rPr/>
        <w:t xml:space="preserve">四、企业的多模态业务发展历程</w:t>
      </w:r>
    </w:p>
    <w:p>
      <w:pPr>
        <w:spacing w:before="75" w:after="0"/>
      </w:pPr>
      <w:r>
        <w:rPr/>
        <w:t xml:space="preserve">第二节 技术优势</w:t>
      </w:r>
    </w:p>
    <w:p>
      <w:pPr>
        <w:spacing w:before="75" w:after="0"/>
      </w:pPr>
      <w:r>
        <w:rPr/>
        <w:t xml:space="preserve">一、gemini模型的特点与优势</w:t>
      </w:r>
    </w:p>
    <w:p>
      <w:pPr>
        <w:spacing w:before="75" w:after="0"/>
      </w:pPr>
      <w:r>
        <w:rPr/>
        <w:t xml:space="preserve">二、谷歌的多模态技术研发体系</w:t>
      </w:r>
    </w:p>
    <w:p>
      <w:pPr>
        <w:spacing w:before="75" w:after="0"/>
      </w:pPr>
      <w:r>
        <w:rPr/>
        <w:t xml:space="preserve">三、模型的性能优化与创新</w:t>
      </w:r>
    </w:p>
    <w:p>
      <w:pPr>
        <w:spacing w:before="75" w:after="0"/>
      </w:pPr>
      <w:r>
        <w:rPr/>
        <w:t xml:space="preserve">四、技术在谷歌生态中的应用融合</w:t>
      </w:r>
    </w:p>
    <w:p>
      <w:pPr>
        <w:spacing w:before="75" w:after="0"/>
      </w:pPr>
      <w:r>
        <w:rPr/>
        <w:t xml:space="preserve">第三节 市场布局</w:t>
      </w:r>
    </w:p>
    <w:p>
      <w:pPr>
        <w:spacing w:before="75" w:after="0"/>
      </w:pPr>
      <w:r>
        <w:rPr/>
        <w:t xml:space="preserve">一、全球市场的战略布局</w:t>
      </w:r>
    </w:p>
    <w:p>
      <w:pPr>
        <w:spacing w:before="75" w:after="0"/>
      </w:pPr>
      <w:r>
        <w:rPr/>
        <w:t xml:space="preserve">二、不同行业的市场渗透情况</w:t>
      </w:r>
    </w:p>
    <w:p>
      <w:pPr>
        <w:spacing w:before="75" w:after="0"/>
      </w:pPr>
      <w:r>
        <w:rPr/>
        <w:t xml:space="preserve">三、与其他科技巨头的合作与竞争</w:t>
      </w:r>
    </w:p>
    <w:p>
      <w:pPr>
        <w:spacing w:before="75" w:after="0"/>
      </w:pPr>
      <w:r>
        <w:rPr/>
        <w:t xml:space="preserve">四、市场推广与客户服务策略</w:t>
      </w:r>
    </w:p>
    <w:p>
      <w:pPr>
        <w:spacing w:before="75" w:after="0"/>
      </w:pPr>
      <w:r>
        <w:rPr/>
        <w:t xml:space="preserve">第四节 战略动向</w:t>
      </w:r>
    </w:p>
    <w:p>
      <w:pPr>
        <w:spacing w:before="75" w:after="0"/>
      </w:pPr>
      <w:r>
        <w:rPr/>
        <w:t xml:space="preserve">一、未来技术发展的规划与目标</w:t>
      </w:r>
    </w:p>
    <w:p>
      <w:pPr>
        <w:spacing w:before="75" w:after="0"/>
      </w:pPr>
      <w:r>
        <w:rPr/>
        <w:t xml:space="preserve">二、市场拓展的重点区域与领域</w:t>
      </w:r>
    </w:p>
    <w:p>
      <w:pPr>
        <w:spacing w:before="75" w:after="0"/>
      </w:pPr>
      <w:r>
        <w:rPr/>
        <w:t xml:space="preserve">三、业务创新与转型的战略思考</w:t>
      </w:r>
    </w:p>
    <w:p>
      <w:pPr>
        <w:spacing w:before="75" w:after="0"/>
      </w:pPr>
      <w:r>
        <w:rPr/>
        <w:t xml:space="preserve">四、应对行业变化的战略调整</w:t>
      </w:r>
    </w:p>
    <w:p>
      <w:pPr>
        <w:spacing w:before="75" w:after="0"/>
      </w:pPr>
      <w:r>
        <w:rPr>
          <w:b w:val="1"/>
          <w:bCs w:val="1"/>
        </w:rPr>
        <w:t xml:space="preserve">第十四章 多模态模型企业分析——百度</w:t>
      </w:r>
    </w:p>
    <w:p>
      <w:pPr>
        <w:spacing w:before="75" w:after="0"/>
      </w:pPr>
      <w:r>
        <w:rPr/>
        <w:t xml:space="preserve">第一节 企业概况</w:t>
      </w:r>
    </w:p>
    <w:p>
      <w:pPr>
        <w:spacing w:before="75" w:after="0"/>
      </w:pPr>
      <w:r>
        <w:rPr/>
        <w:t xml:space="preserve">一、企业的发展历程与转型</w:t>
      </w:r>
    </w:p>
    <w:p>
      <w:pPr>
        <w:spacing w:before="75" w:after="0"/>
      </w:pPr>
      <w:r>
        <w:rPr/>
        <w:t xml:space="preserve">二、企业的核心业务与多元化布局</w:t>
      </w:r>
    </w:p>
    <w:p>
      <w:pPr>
        <w:spacing w:before="75" w:after="0"/>
      </w:pPr>
      <w:r>
        <w:rPr/>
        <w:t xml:space="preserve">三、企业在国内科技行业的地位</w:t>
      </w:r>
    </w:p>
    <w:p>
      <w:pPr>
        <w:spacing w:before="75" w:after="0"/>
      </w:pPr>
      <w:r>
        <w:rPr/>
        <w:t xml:space="preserve">四、企业多模态业务的发展定位</w:t>
      </w:r>
    </w:p>
    <w:p>
      <w:pPr>
        <w:spacing w:before="75" w:after="0"/>
      </w:pPr>
      <w:r>
        <w:rPr/>
        <w:t xml:space="preserve">第二节 技术优势</w:t>
      </w:r>
    </w:p>
    <w:p>
      <w:pPr>
        <w:spacing w:before="75" w:after="0"/>
      </w:pPr>
      <w:r>
        <w:rPr/>
        <w:t xml:space="preserve">一、文心大模型的多模态能力</w:t>
      </w:r>
    </w:p>
    <w:p>
      <w:pPr>
        <w:spacing w:before="75" w:after="0"/>
      </w:pPr>
      <w:r>
        <w:rPr/>
        <w:t xml:space="preserve">二、百度的技术研发平台与资源</w:t>
      </w:r>
    </w:p>
    <w:p>
      <w:pPr>
        <w:spacing w:before="75" w:after="0"/>
      </w:pPr>
      <w:r>
        <w:rPr/>
        <w:t xml:space="preserve">三、模型的应用创新与场景拓展</w:t>
      </w:r>
    </w:p>
    <w:p>
      <w:pPr>
        <w:spacing w:before="75" w:after="0"/>
      </w:pPr>
      <w:r>
        <w:rPr/>
        <w:t xml:space="preserve">四、技术在百度产品中的融合应用</w:t>
      </w:r>
    </w:p>
    <w:p>
      <w:pPr>
        <w:spacing w:before="75" w:after="0"/>
      </w:pPr>
      <w:r>
        <w:rPr/>
        <w:t xml:space="preserve">第三节 市场布局</w:t>
      </w:r>
    </w:p>
    <w:p>
      <w:pPr>
        <w:spacing w:before="75" w:after="0"/>
      </w:pPr>
      <w:r>
        <w:rPr/>
        <w:t xml:space="preserve">一、国内市场的主导地位与份额</w:t>
      </w:r>
    </w:p>
    <w:p>
      <w:pPr>
        <w:spacing w:before="75" w:after="0"/>
      </w:pPr>
      <w:r>
        <w:rPr/>
        <w:t xml:space="preserve">二、不同行业的应用案例与市场覆盖</w:t>
      </w:r>
    </w:p>
    <w:p>
      <w:pPr>
        <w:spacing w:before="75" w:after="0"/>
      </w:pPr>
      <w:r>
        <w:rPr/>
        <w:t xml:space="preserve">三、与国内企业的合作与生态建设</w:t>
      </w:r>
    </w:p>
    <w:p>
      <w:pPr>
        <w:spacing w:before="75" w:after="0"/>
      </w:pPr>
      <w:r>
        <w:rPr/>
        <w:t xml:space="preserve">四、市场推广与品牌塑造策略</w:t>
      </w:r>
    </w:p>
    <w:p>
      <w:pPr>
        <w:spacing w:before="75" w:after="0"/>
      </w:pPr>
      <w:r>
        <w:rPr/>
        <w:t xml:space="preserve">第四节 战略动向</w:t>
      </w:r>
    </w:p>
    <w:p>
      <w:pPr>
        <w:spacing w:before="75" w:after="0"/>
      </w:pPr>
      <w:r>
        <w:rPr/>
        <w:t xml:space="preserve">一、未来技术研发的重点方向与目标</w:t>
      </w:r>
    </w:p>
    <w:p>
      <w:pPr>
        <w:spacing w:before="75" w:after="0"/>
      </w:pPr>
      <w:r>
        <w:rPr/>
        <w:t xml:space="preserve">二、市场拓展的战略规划与举措</w:t>
      </w:r>
    </w:p>
    <w:p>
      <w:pPr>
        <w:spacing w:before="75" w:after="0"/>
      </w:pPr>
      <w:r>
        <w:rPr/>
        <w:t xml:space="preserve">三、业务创新与升级的发展思路</w:t>
      </w:r>
    </w:p>
    <w:p>
      <w:pPr>
        <w:spacing w:before="75" w:after="0"/>
      </w:pPr>
      <w:r>
        <w:rPr/>
        <w:t xml:space="preserve">四、应对国际竞争的战略选择</w:t>
      </w:r>
    </w:p>
    <w:p>
      <w:pPr>
        <w:spacing w:before="75" w:after="0"/>
      </w:pPr>
      <w:r>
        <w:rPr>
          <w:b w:val="1"/>
          <w:bCs w:val="1"/>
        </w:rPr>
        <w:t xml:space="preserve">第十五章 多模态模型企业分析——腾讯</w:t>
      </w:r>
    </w:p>
    <w:p>
      <w:pPr>
        <w:spacing w:before="75" w:after="0"/>
      </w:pPr>
      <w:r>
        <w:rPr/>
        <w:t xml:space="preserve">第一节 企业概况</w:t>
      </w:r>
    </w:p>
    <w:p>
      <w:pPr>
        <w:spacing w:before="75" w:after="0"/>
      </w:pPr>
      <w:r>
        <w:rPr/>
        <w:t xml:space="preserve">一、企业的发展历程与多元化业务</w:t>
      </w:r>
    </w:p>
    <w:p>
      <w:pPr>
        <w:spacing w:before="75" w:after="0"/>
      </w:pPr>
      <w:r>
        <w:rPr/>
        <w:t xml:space="preserve">二、企业的社交与科技生态优势</w:t>
      </w:r>
    </w:p>
    <w:p>
      <w:pPr>
        <w:spacing w:before="75" w:after="0"/>
      </w:pPr>
      <w:r>
        <w:rPr/>
        <w:t xml:space="preserve">三、企业在国内互联网行业的地位</w:t>
      </w:r>
    </w:p>
    <w:p>
      <w:pPr>
        <w:spacing w:before="75" w:after="0"/>
      </w:pPr>
      <w:r>
        <w:rPr/>
        <w:t xml:space="preserve">四、企业多模态业务的发展背景</w:t>
      </w:r>
    </w:p>
    <w:p>
      <w:pPr>
        <w:spacing w:before="75" w:after="0"/>
      </w:pPr>
      <w:r>
        <w:rPr/>
        <w:t xml:space="preserve">第二节 技术优势</w:t>
      </w:r>
    </w:p>
    <w:p>
      <w:pPr>
        <w:spacing w:before="75" w:after="0"/>
      </w:pPr>
      <w:r>
        <w:rPr/>
        <w:t xml:space="preserve">一、混元ai的多模态技术特色</w:t>
      </w:r>
    </w:p>
    <w:p>
      <w:pPr>
        <w:spacing w:before="75" w:after="0"/>
      </w:pPr>
      <w:r>
        <w:rPr/>
        <w:t xml:space="preserve">二、腾讯的研发体系与创新能力</w:t>
      </w:r>
    </w:p>
    <w:p>
      <w:pPr>
        <w:spacing w:before="75" w:after="0"/>
      </w:pPr>
      <w:r>
        <w:rPr/>
        <w:t xml:space="preserve">三、模型在医疗等领域的应用探索</w:t>
      </w:r>
    </w:p>
    <w:p>
      <w:pPr>
        <w:spacing w:before="75" w:after="0"/>
      </w:pPr>
      <w:r>
        <w:rPr/>
        <w:t xml:space="preserve">四、技术与腾讯业务的融合创新</w:t>
      </w:r>
    </w:p>
    <w:p>
      <w:pPr>
        <w:spacing w:before="75" w:after="0"/>
      </w:pPr>
      <w:r>
        <w:rPr/>
        <w:t xml:space="preserve">第三节 市场布局</w:t>
      </w:r>
    </w:p>
    <w:p>
      <w:pPr>
        <w:spacing w:before="75" w:after="0"/>
      </w:pPr>
      <w:r>
        <w:rPr/>
        <w:t xml:space="preserve">一、国内市场的广泛覆盖与渗透</w:t>
      </w:r>
    </w:p>
    <w:p>
      <w:pPr>
        <w:spacing w:before="75" w:after="0"/>
      </w:pPr>
      <w:r>
        <w:rPr/>
        <w:t xml:space="preserve">二、不同行业的合作与应用案例</w:t>
      </w:r>
    </w:p>
    <w:p>
      <w:pPr>
        <w:spacing w:before="75" w:after="0"/>
      </w:pPr>
      <w:r>
        <w:rPr/>
        <w:t xml:space="preserve">三、国际市场的拓展尝试与策略</w:t>
      </w:r>
    </w:p>
    <w:p>
      <w:pPr>
        <w:spacing w:before="75" w:after="0"/>
      </w:pPr>
      <w:r>
        <w:rPr/>
        <w:t xml:space="preserve">四、市场推广与用户运营策略</w:t>
      </w:r>
    </w:p>
    <w:p>
      <w:pPr>
        <w:spacing w:before="75" w:after="0"/>
      </w:pPr>
      <w:r>
        <w:rPr/>
        <w:t xml:space="preserve">第四节 战略动向</w:t>
      </w:r>
    </w:p>
    <w:p>
      <w:pPr>
        <w:spacing w:before="75" w:after="0"/>
      </w:pPr>
      <w:r>
        <w:rPr/>
        <w:t xml:space="preserve">一、未来技术研发的战略规划</w:t>
      </w:r>
    </w:p>
    <w:p>
      <w:pPr>
        <w:spacing w:before="75" w:after="0"/>
      </w:pPr>
      <w:r>
        <w:rPr/>
        <w:t xml:space="preserve">二、市场拓展的重点领域与方向</w:t>
      </w:r>
    </w:p>
    <w:p>
      <w:pPr>
        <w:spacing w:before="75" w:after="0"/>
      </w:pPr>
      <w:r>
        <w:rPr/>
        <w:t xml:space="preserve">三、业务创新与生态建设的思路</w:t>
      </w:r>
    </w:p>
    <w:p>
      <w:pPr>
        <w:spacing w:before="75" w:after="0"/>
      </w:pPr>
      <w:r>
        <w:rPr/>
        <w:t xml:space="preserve">四、应对行业竞争的战略举措</w:t>
      </w:r>
    </w:p>
    <w:p>
      <w:pPr>
        <w:spacing w:before="75" w:after="0"/>
      </w:pPr>
      <w:r>
        <w:rPr>
          <w:b w:val="1"/>
          <w:bCs w:val="1"/>
        </w:rPr>
        <w:t xml:space="preserve">第十六章 多模态模型企业分析——商汤科技</w:t>
      </w:r>
    </w:p>
    <w:p>
      <w:pPr>
        <w:spacing w:before="75" w:after="0"/>
      </w:pPr>
      <w:r>
        <w:rPr/>
        <w:t xml:space="preserve">第一节 企业概况</w:t>
      </w:r>
    </w:p>
    <w:p>
      <w:pPr>
        <w:spacing w:before="75" w:after="0"/>
      </w:pPr>
      <w:r>
        <w:rPr/>
        <w:t xml:space="preserve">一、企业的创立与发展历程</w:t>
      </w:r>
    </w:p>
    <w:p>
      <w:pPr>
        <w:spacing w:before="75" w:after="0"/>
      </w:pPr>
      <w:r>
        <w:rPr/>
        <w:t xml:space="preserve">二、企业的核心业务与技术定位</w:t>
      </w:r>
    </w:p>
    <w:p>
      <w:pPr>
        <w:spacing w:before="75" w:after="0"/>
      </w:pPr>
      <w:r>
        <w:rPr/>
        <w:t xml:space="preserve">三、企业在人工智能行业的地位</w:t>
      </w:r>
    </w:p>
    <w:p>
      <w:pPr>
        <w:spacing w:before="75" w:after="0"/>
      </w:pPr>
      <w:r>
        <w:rPr/>
        <w:t xml:space="preserve">四、企业多模态业务的发展路径</w:t>
      </w:r>
    </w:p>
    <w:p>
      <w:pPr>
        <w:spacing w:before="75" w:after="0"/>
      </w:pPr>
      <w:r>
        <w:rPr/>
        <w:t xml:space="preserve">第二节 技术优势</w:t>
      </w:r>
    </w:p>
    <w:p>
      <w:pPr>
        <w:spacing w:before="75" w:after="0"/>
      </w:pPr>
      <w:r>
        <w:rPr/>
        <w:t xml:space="preserve">一、sensenova平台的多模态能力</w:t>
      </w:r>
    </w:p>
    <w:p>
      <w:pPr>
        <w:spacing w:before="75" w:after="0"/>
      </w:pPr>
      <w:r>
        <w:rPr/>
        <w:t xml:space="preserve">二、商汤的算法研发与技术创新</w:t>
      </w:r>
    </w:p>
    <w:p>
      <w:pPr>
        <w:spacing w:before="75" w:after="0"/>
      </w:pPr>
      <w:r>
        <w:rPr/>
        <w:t xml:space="preserve">三、模型在不同场景的优化与应用</w:t>
      </w:r>
    </w:p>
    <w:p>
      <w:pPr>
        <w:spacing w:before="75" w:after="0"/>
      </w:pPr>
      <w:r>
        <w:rPr/>
        <w:t xml:space="preserve">四、技术的开源与生态建设</w:t>
      </w:r>
    </w:p>
    <w:p>
      <w:pPr>
        <w:spacing w:before="75" w:after="0"/>
      </w:pPr>
      <w:r>
        <w:rPr/>
        <w:t xml:space="preserve">第三节 市场布局</w:t>
      </w:r>
    </w:p>
    <w:p>
      <w:pPr>
        <w:spacing w:before="75" w:after="0"/>
      </w:pPr>
      <w:r>
        <w:rPr/>
        <w:t xml:space="preserve">一、国内市场的领先地位与份额</w:t>
      </w:r>
    </w:p>
    <w:p>
      <w:pPr>
        <w:spacing w:before="75" w:after="0"/>
      </w:pPr>
      <w:r>
        <w:rPr/>
        <w:t xml:space="preserve">二、国际市场的拓展与合作</w:t>
      </w:r>
    </w:p>
    <w:p>
      <w:pPr>
        <w:spacing w:before="75" w:after="0"/>
      </w:pPr>
      <w:r>
        <w:rPr/>
        <w:t xml:space="preserve">三、不同行业的解决方案与应用案例</w:t>
      </w:r>
    </w:p>
    <w:p>
      <w:pPr>
        <w:spacing w:before="75" w:after="0"/>
      </w:pPr>
      <w:r>
        <w:rPr/>
        <w:t xml:space="preserve">四、市场推广与客户关系管理</w:t>
      </w:r>
    </w:p>
    <w:p>
      <w:pPr>
        <w:spacing w:before="75" w:after="0"/>
      </w:pPr>
      <w:r>
        <w:rPr/>
        <w:t xml:space="preserve">第四节 战略动向</w:t>
      </w:r>
    </w:p>
    <w:p>
      <w:pPr>
        <w:spacing w:before="75" w:after="0"/>
      </w:pPr>
      <w:r>
        <w:rPr/>
        <w:t xml:space="preserve">一、未来技术研发的重点与方向</w:t>
      </w:r>
    </w:p>
    <w:p>
      <w:pPr>
        <w:spacing w:before="75" w:after="0"/>
      </w:pPr>
      <w:r>
        <w:rPr/>
        <w:t xml:space="preserve">二、市场拓展的战略规划与目标</w:t>
      </w:r>
    </w:p>
    <w:p>
      <w:pPr>
        <w:spacing w:before="75" w:after="0"/>
      </w:pPr>
      <w:r>
        <w:rPr/>
        <w:t xml:space="preserve">三、业务创新与多元化发展思路</w:t>
      </w:r>
    </w:p>
    <w:p>
      <w:pPr>
        <w:spacing w:before="75" w:after="0"/>
      </w:pPr>
      <w:r>
        <w:rPr/>
        <w:t xml:space="preserve">四、应对市场变化的战略调整</w:t>
      </w:r>
    </w:p>
    <w:p>
      <w:pPr>
        <w:spacing w:before="75" w:after="0"/>
      </w:pPr>
      <w:r>
        <w:rPr>
          <w:b w:val="1"/>
          <w:bCs w:val="1"/>
        </w:rPr>
        <w:t xml:space="preserve">第十七章 多模态模型行业投资潜力分析</w:t>
      </w:r>
    </w:p>
    <w:p>
      <w:pPr>
        <w:spacing w:before="75" w:after="0"/>
      </w:pPr>
      <w:r>
        <w:rPr/>
        <w:t xml:space="preserve">第一节 初创企业投资潜力</w:t>
      </w:r>
    </w:p>
    <w:p>
      <w:pPr>
        <w:spacing w:before="75" w:after="0"/>
      </w:pPr>
      <w:r>
        <w:rPr/>
        <w:t xml:space="preserve">一、初创企业的技术创新优势</w:t>
      </w:r>
    </w:p>
    <w:p>
      <w:pPr>
        <w:spacing w:before="75" w:after="0"/>
      </w:pPr>
      <w:r>
        <w:rPr/>
        <w:t xml:space="preserve">二、投资初创企业的风险与回报</w:t>
      </w:r>
    </w:p>
    <w:p>
      <w:pPr>
        <w:spacing w:before="75" w:after="0"/>
      </w:pPr>
      <w:r>
        <w:rPr/>
        <w:t xml:space="preserve">三、初创企业的市场定位与发展前景</w:t>
      </w:r>
    </w:p>
    <w:p>
      <w:pPr>
        <w:spacing w:before="75" w:after="0"/>
      </w:pPr>
      <w:r>
        <w:rPr/>
        <w:t xml:space="preserve">四、投资初创企业的策略与建议</w:t>
      </w:r>
    </w:p>
    <w:p>
      <w:pPr>
        <w:spacing w:before="75" w:after="0"/>
      </w:pPr>
      <w:r>
        <w:rPr/>
        <w:t xml:space="preserve">第二节 成熟企业投资潜力</w:t>
      </w:r>
    </w:p>
    <w:p>
      <w:pPr>
        <w:spacing w:before="75" w:after="0"/>
      </w:pPr>
      <w:r>
        <w:rPr/>
        <w:t xml:space="preserve">一、成熟企业的市场竞争力与稳定性</w:t>
      </w:r>
    </w:p>
    <w:p>
      <w:pPr>
        <w:spacing w:before="75" w:after="0"/>
      </w:pPr>
      <w:r>
        <w:rPr/>
        <w:t xml:space="preserve">二、成熟企业的技术研发与创新能力</w:t>
      </w:r>
    </w:p>
    <w:p>
      <w:pPr>
        <w:spacing w:before="75" w:after="0"/>
      </w:pPr>
      <w:r>
        <w:rPr/>
        <w:t xml:space="preserve">三、投资成熟企业的价值与机会</w:t>
      </w:r>
    </w:p>
    <w:p>
      <w:pPr>
        <w:spacing w:before="75" w:after="0"/>
      </w:pPr>
      <w:r>
        <w:rPr/>
        <w:t xml:space="preserve">四、成熟企业的战略布局与投资吸引力</w:t>
      </w:r>
    </w:p>
    <w:p>
      <w:pPr>
        <w:spacing w:before="75" w:after="0"/>
      </w:pPr>
      <w:r>
        <w:rPr/>
        <w:t xml:space="preserve">第三节 跨界投资潜力</w:t>
      </w:r>
    </w:p>
    <w:p>
      <w:pPr>
        <w:spacing w:before="75" w:after="0"/>
      </w:pPr>
      <w:r>
        <w:rPr/>
        <w:t xml:space="preserve">一、其他行业进入多模态模型领域的趋势</w:t>
      </w:r>
    </w:p>
    <w:p>
      <w:pPr>
        <w:spacing w:before="75" w:after="0"/>
      </w:pPr>
      <w:r>
        <w:rPr/>
        <w:t xml:space="preserve">二、跨界投资的协同效应与优势</w:t>
      </w:r>
    </w:p>
    <w:p>
      <w:pPr>
        <w:spacing w:before="75" w:after="0"/>
      </w:pPr>
      <w:r>
        <w:rPr/>
        <w:t xml:space="preserve">三、跨界投资面临的挑战与风险</w:t>
      </w:r>
    </w:p>
    <w:p>
      <w:pPr>
        <w:spacing w:before="75" w:after="0"/>
      </w:pPr>
      <w:r>
        <w:rPr/>
        <w:t xml:space="preserve">四、跨界投资的成功案例与借鉴</w:t>
      </w:r>
    </w:p>
    <w:p>
      <w:pPr>
        <w:spacing w:before="75" w:after="0"/>
      </w:pPr>
      <w:r>
        <w:rPr/>
        <w:t xml:space="preserve">第四节 区域投资机会分析</w:t>
      </w:r>
    </w:p>
    <w:p>
      <w:pPr>
        <w:spacing w:before="75" w:after="0"/>
      </w:pPr>
      <w:r>
        <w:rPr/>
        <w:t xml:space="preserve">一、北美地区的投资优势与机会</w:t>
      </w:r>
    </w:p>
    <w:p>
      <w:pPr>
        <w:spacing w:before="75" w:after="0"/>
      </w:pPr>
      <w:r>
        <w:rPr/>
        <w:t xml:space="preserve">二、欧洲地区的投资环境与潜力</w:t>
      </w:r>
    </w:p>
    <w:p>
      <w:pPr>
        <w:spacing w:before="75" w:after="0"/>
      </w:pPr>
      <w:r>
        <w:rPr/>
        <w:t xml:space="preserve">三、亚太地区的投资热点与趋势</w:t>
      </w:r>
    </w:p>
    <w:p>
      <w:pPr>
        <w:spacing w:before="75" w:after="0"/>
      </w:pPr>
      <w:r>
        <w:rPr/>
        <w:t xml:space="preserve">四、不同区域投资的策略与重点</w:t>
      </w:r>
    </w:p>
    <w:p>
      <w:pPr>
        <w:spacing w:before="75" w:after="0"/>
      </w:pPr>
      <w:r>
        <w:rPr>
          <w:b w:val="1"/>
          <w:bCs w:val="1"/>
        </w:rPr>
        <w:t xml:space="preserve">第十八章 多模态模型行业发展前景预测</w:t>
      </w:r>
    </w:p>
    <w:p>
      <w:pPr>
        <w:spacing w:before="75" w:after="0"/>
      </w:pPr>
      <w:r>
        <w:rPr/>
        <w:t xml:space="preserve">第一节 技术发展前景</w:t>
      </w:r>
    </w:p>
    <w:p>
      <w:pPr>
        <w:spacing w:before="75" w:after="0"/>
      </w:pPr>
      <w:r>
        <w:rPr/>
        <w:t xml:space="preserve">一、未来技术突破的方向与趋势</w:t>
      </w:r>
    </w:p>
    <w:p>
      <w:pPr>
        <w:spacing w:before="75" w:after="0"/>
      </w:pPr>
      <w:r>
        <w:rPr/>
        <w:t xml:space="preserve">二、技术创新对行业的变革影响</w:t>
      </w:r>
    </w:p>
    <w:p>
      <w:pPr>
        <w:spacing w:before="75" w:after="0"/>
      </w:pPr>
      <w:r>
        <w:rPr/>
        <w:t xml:space="preserve">三、技术发展与应用的融合趋势</w:t>
      </w:r>
    </w:p>
    <w:p>
      <w:pPr>
        <w:spacing w:before="75" w:after="0"/>
      </w:pPr>
      <w:r>
        <w:rPr/>
        <w:t xml:space="preserve">四、国际技术竞争格局的变化</w:t>
      </w:r>
    </w:p>
    <w:p>
      <w:pPr>
        <w:spacing w:before="75" w:after="0"/>
      </w:pPr>
      <w:r>
        <w:rPr/>
        <w:t xml:space="preserve">第二节 市场发展前景</w:t>
      </w:r>
    </w:p>
    <w:p>
      <w:pPr>
        <w:spacing w:before="75" w:after="0"/>
      </w:pPr>
      <w:r>
        <w:rPr/>
        <w:t xml:space="preserve">一、全球市场规模的增长预测</w:t>
      </w:r>
    </w:p>
    <w:p>
      <w:pPr>
        <w:spacing w:before="75" w:after="0"/>
      </w:pPr>
      <w:r>
        <w:rPr/>
        <w:t xml:space="preserve">二、不同应用领域的市场前景</w:t>
      </w:r>
    </w:p>
    <w:p>
      <w:pPr>
        <w:spacing w:before="75" w:after="0"/>
      </w:pPr>
      <w:r>
        <w:rPr/>
        <w:t xml:space="preserve">三、市场竞争格局的演变趋势</w:t>
      </w:r>
    </w:p>
    <w:p>
      <w:pPr>
        <w:spacing w:before="75" w:after="0"/>
      </w:pPr>
      <w:r>
        <w:rPr/>
        <w:t xml:space="preserve">四、市场需求的变化与发展方向</w:t>
      </w:r>
    </w:p>
    <w:p>
      <w:pPr>
        <w:spacing w:before="75" w:after="0"/>
      </w:pPr>
      <w:r>
        <w:rPr/>
        <w:t xml:space="preserve">第三节 政策发展前景</w:t>
      </w:r>
    </w:p>
    <w:p>
      <w:pPr>
        <w:spacing w:before="75" w:after="0"/>
      </w:pPr>
      <w:r>
        <w:rPr/>
        <w:t xml:space="preserve">一、国际政策的协调与统一趋势</w:t>
      </w:r>
    </w:p>
    <w:p>
      <w:pPr>
        <w:spacing w:before="75" w:after="0"/>
      </w:pPr>
      <w:r>
        <w:rPr/>
        <w:t xml:space="preserve">二、国内政策的持续支持与引导</w:t>
      </w:r>
    </w:p>
    <w:p>
      <w:pPr>
        <w:spacing w:before="75" w:after="0"/>
      </w:pPr>
      <w:r>
        <w:rPr/>
        <w:t xml:space="preserve">三、政策对行业规范与发展的影响</w:t>
      </w:r>
    </w:p>
    <w:p>
      <w:pPr>
        <w:spacing w:before="75" w:after="0"/>
      </w:pPr>
      <w:r>
        <w:rPr/>
        <w:t xml:space="preserve">四、政策变化带来的机遇与挑战</w:t>
      </w:r>
    </w:p>
    <w:p>
      <w:pPr>
        <w:spacing w:before="75" w:after="0"/>
      </w:pPr>
      <w:r>
        <w:rPr/>
        <w:t xml:space="preserve">第四节 行业发展趋势总结</w:t>
      </w:r>
    </w:p>
    <w:p>
      <w:pPr>
        <w:spacing w:before="75" w:after="0"/>
      </w:pPr>
      <w:r>
        <w:rPr/>
        <w:t xml:space="preserve">一、多模态模型行业的总体发展趋势</w:t>
      </w:r>
    </w:p>
    <w:p>
      <w:pPr>
        <w:spacing w:before="75" w:after="0"/>
      </w:pPr>
      <w:r>
        <w:rPr/>
        <w:t xml:space="preserve">二、行业发展面临的主要问题与挑战</w:t>
      </w:r>
    </w:p>
    <w:p>
      <w:pPr>
        <w:spacing w:before="75" w:after="0"/>
      </w:pPr>
      <w:r>
        <w:rPr/>
        <w:t xml:space="preserve">三、应对行业发展变化的策略建议</w:t>
      </w:r>
    </w:p>
    <w:p>
      <w:pPr>
        <w:spacing w:before="75" w:after="0"/>
      </w:pPr>
      <w:r>
        <w:rPr/>
        <w:t xml:space="preserve">四、行业未来发展的展望与期望</w:t>
      </w:r>
    </w:p>
    <w:p>
      <w:pPr>
        <w:spacing w:before="75" w:after="0"/>
      </w:pPr>
      <w:r>
        <w:rPr>
          <w:b w:val="1"/>
          <w:bCs w:val="1"/>
        </w:rPr>
        <w:t xml:space="preserve">图表目录</w:t>
      </w:r>
    </w:p>
    <w:p>
      <w:pPr>
        <w:spacing w:before="75" w:after="0"/>
      </w:pPr>
      <w:r>
        <w:rPr/>
        <w:t xml:space="preserve">图表：全球多模态模型市场规模预测</w:t>
      </w:r>
    </w:p>
    <w:p>
      <w:pPr>
        <w:spacing w:before="75" w:after="0"/>
      </w:pPr>
      <w:r>
        <w:rPr/>
        <w:t xml:space="preserve">图表：多模态技术成熟度曲线</w:t>
      </w:r>
    </w:p>
    <w:p>
      <w:pPr>
        <w:spacing w:before="75" w:after="0"/>
      </w:pPr>
      <w:r>
        <w:rPr/>
        <w:t xml:space="preserve">图表：中国ai大模型投融资领域分布</w:t>
      </w:r>
    </w:p>
    <w:p>
      <w:pPr>
        <w:spacing w:before="75" w:after="0"/>
      </w:pPr>
      <w:r>
        <w:rPr/>
        <w:t xml:space="preserve">图表：多模态模型核心应用场景渗透率对比</w:t>
      </w:r>
    </w:p>
    <w:p>
      <w:pPr>
        <w:spacing w:before="75" w:after="0"/>
      </w:pPr>
      <w:r>
        <w:rPr/>
        <w:t xml:space="preserve">图表：全球头部企业专利持有量top10排名</w:t>
      </w:r>
    </w:p>
    <w:p>
      <w:pPr>
        <w:spacing w:before="75" w:after="0"/>
      </w:pPr>
      <w:r>
        <w:rPr/>
        <w:t xml:space="preserve">图表：中美欧算力基础设施投入对比</w:t>
      </w:r>
    </w:p>
    <w:p>
      <w:pPr>
        <w:spacing w:before="75" w:after="0"/>
      </w:pPr>
      <w:r>
        <w:rPr/>
        <w:t xml:space="preserve">图表：多模态模型产业链价值分布图</w:t>
      </w:r>
    </w:p>
    <w:p>
      <w:pPr>
        <w:spacing w:before="75" w:after="0"/>
      </w:pPr>
      <w:r>
        <w:rPr/>
        <w:t xml:space="preserve">图表：行业人才需求岗位类型占比</w:t>
      </w:r>
    </w:p>
    <w:p>
      <w:pPr>
        <w:spacing w:before="75" w:after="0"/>
      </w:pPr>
      <w:r>
        <w:rPr/>
        <w:t xml:space="preserve">图表：开源社区贡献者地域分布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国内外多模态模型行业市场发展前景预测及区域与应用场景研究报告(2026-2031版)</dc:title>
  <dc:description>国内外多模态模型行业市场发展前景预测及区域与应用场景研究报告(2026-2031版)</dc:description>
  <dc:subject>国内外多模态模型行业市场发展前景预测及区域与应用场景研究报告(2026-2031版)</dc:subject>
  <cp:keywords>研究报告</cp:keywords>
  <cp:category>研究报告</cp:category>
  <cp:lastModifiedBy>北京中道泰和信息咨询有限公司</cp:lastModifiedBy>
  <dcterms:created xsi:type="dcterms:W3CDTF">2026-04-08T16:36:18+08:00</dcterms:created>
  <dcterms:modified xsi:type="dcterms:W3CDTF">2026-04-08T16:36:18+08:00</dcterms:modified>
</cp:coreProperties>
</file>

<file path=docProps/custom.xml><?xml version="1.0" encoding="utf-8"?>
<Properties xmlns="http://schemas.openxmlformats.org/officeDocument/2006/custom-properties" xmlns:vt="http://schemas.openxmlformats.org/officeDocument/2006/docPropsVTypes"/>
</file>