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量子科技产业市场发展分析及投资价值与发展预测研究报告(2025-2030版)</w:t>
      </w:r>
    </w:p>
    <w:p>
      <w:pPr>
        <w:spacing w:after="150"/>
      </w:pPr>
      <w:r>
        <w:rPr>
          <w:b w:val="1"/>
          <w:bCs w:val="1"/>
        </w:rPr>
        <w:t xml:space="preserve">报告简介</w:t>
      </w:r>
    </w:p>
    <w:p>
      <w:pPr>
        <w:spacing w:after="150"/>
      </w:pPr>
      <w:r>
        <w:rPr/>
        <w:t xml:space="preserve">量子科技是一种利用量子力学原理进行信息处理和通信的新型技术体系。它结合了量子力学原理(如量子纠缠、叠加态、不可克隆性)与信息科学、计算科学、材料科学等学科，通过量子效应(如量子叠加、量子纠缠、量子隧穿等)实现信息的获取、处理和传递。量子科技主要包括量子计算、量子通信和量子测量三大领域，其中量子计算是最先可能突破的赛道，而量子通信和量子测量也在不断发展和应用中。</w:t>
      </w:r>
    </w:p>
    <w:p>
      <w:pPr>
        <w:spacing w:after="150"/>
      </w:pPr>
      <w:r>
        <w:rPr/>
        <w:t xml:space="preserve">目前，量子科技在多个领域取得了显著进展。在量子计算方面，中国成功研制了“祖冲之号”超导量子计算原型机，并推出了国产量子芯片“骁鸿”。中国电信也发布了全国单台比特数最多的超导量子计算机“天衍-504”，并在量子计算云平台方面取得了重要进展。在量子通信方面，中国发射了全球首个量子通信卫星“墨子号”，并建成了全球领先的运营级量子骨干网络。此外，中国的“京沪干线”量子保密通信骨干网也在实际应用中取得了显著成果。在量子测量方面，量子传感器应用场景广泛，但商业化和产业化仍处初级阶段。</w:t>
      </w:r>
    </w:p>
    <w:p>
      <w:pPr>
        <w:spacing w:after="150"/>
      </w:pPr>
      <w:r>
        <w:rPr/>
        <w:t xml:space="preserve">全球主要国家都在进行量子科技的战略布局，中国在“十四五”规划中将量子信息列为与人工智能、集成电路等同等重要的技术。国家政策也在加快推动量子计算等前沿技术的创新突破，并不断完善量子计算领域的顶层设计。随着量子比特数量和纠错能力的持续突破，金融、制药、物流等领域正在加速探索实用化场景，形成稳定需求。</w:t>
      </w:r>
    </w:p>
    <w:p>
      <w:pPr>
        <w:spacing w:after="150"/>
      </w:pPr>
      <w:r>
        <w:rPr/>
        <w:t xml:space="preserve">未来，随着量子网络与经典通信网络的深度融合以及更多行业应用的渗透，量子通信有望成为国家信息安全和新基建的重要支柱。量子计算产业规模也将逐年增加，预计2025年中国量子计算产业规模将达到78.8亿元。总体来看，量子科技行业在理论研究、技术突破和应用推广方面都将迎来更多的发展机遇和挑战。</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量子科技行业研究单位等公布和提供的大量资料。报告对我国量子科技行业的供需状况、发展现状、子行业发展变化等进行了分析，重点分析了国内外量子科技行业的发展现状、如何面对行业的发展挑战、行业的发展建议、行业竞争力，以及行业的投资分析和趋势预测等等。报告还综合了量子科技行业的整体发展动态，对行业在产品方面提供了参考建议和具体解决办法。报告对于量子科技产品生产企业、经销商、行业管理部门以及拟进入该行业的投资者具有重要的参考价值，对于研究我国量子科技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全球量子科技行业发展情况分析</w:t>
      </w:r>
    </w:p>
    <w:p>
      <w:pPr>
        <w:spacing w:before="75" w:after="0"/>
      </w:pPr>
      <w:r>
        <w:rPr/>
        <w:t xml:space="preserve">第一节 全球量子科技行业分析</w:t>
      </w:r>
    </w:p>
    <w:p>
      <w:pPr>
        <w:spacing w:before="75" w:after="0"/>
      </w:pPr>
      <w:r>
        <w:rPr/>
        <w:t xml:space="preserve">一、全球量子科技行业特点</w:t>
      </w:r>
    </w:p>
    <w:p>
      <w:pPr>
        <w:spacing w:before="75" w:after="0"/>
      </w:pPr>
      <w:r>
        <w:rPr/>
        <w:t xml:space="preserve">二、全球量子科技行业动态</w:t>
      </w:r>
    </w:p>
    <w:p>
      <w:pPr>
        <w:spacing w:before="75" w:after="0"/>
      </w:pPr>
      <w:r>
        <w:rPr/>
        <w:t xml:space="preserve">第二节 全球量子科技市场分析</w:t>
      </w:r>
    </w:p>
    <w:p>
      <w:pPr>
        <w:spacing w:before="75" w:after="0"/>
      </w:pPr>
      <w:r>
        <w:rPr/>
        <w:t xml:space="preserve">一、全球量子科技消费情况</w:t>
      </w:r>
    </w:p>
    <w:p>
      <w:pPr>
        <w:spacing w:before="75" w:after="0"/>
      </w:pPr>
      <w:r>
        <w:rPr/>
        <w:t xml:space="preserve">二、全球量子科技消费结构</w:t>
      </w:r>
    </w:p>
    <w:p>
      <w:pPr>
        <w:spacing w:before="75" w:after="0"/>
      </w:pPr>
      <w:r>
        <w:rPr/>
        <w:t xml:space="preserve">第三节 2020-2025年中外量子科技市场对比</w:t>
      </w:r>
    </w:p>
    <w:p>
      <w:pPr>
        <w:spacing w:before="75" w:after="0"/>
      </w:pPr>
      <w:r>
        <w:rPr>
          <w:b w:val="1"/>
          <w:bCs w:val="1"/>
        </w:rPr>
        <w:t xml:space="preserve">第二章 中国量子科技行业供给情况分析及趋势</w:t>
      </w:r>
    </w:p>
    <w:p>
      <w:pPr>
        <w:spacing w:before="75" w:after="0"/>
      </w:pPr>
      <w:r>
        <w:rPr/>
        <w:t xml:space="preserve">第一节 2020-2025年中国量子科技行业市场供给分析</w:t>
      </w:r>
    </w:p>
    <w:p>
      <w:pPr>
        <w:spacing w:before="75" w:after="0"/>
      </w:pPr>
      <w:r>
        <w:rPr/>
        <w:t xml:space="preserve">一、量子科技整体供给情况分析</w:t>
      </w:r>
    </w:p>
    <w:p>
      <w:pPr>
        <w:spacing w:before="75" w:after="0"/>
      </w:pPr>
      <w:r>
        <w:rPr/>
        <w:t xml:space="preserve">二、量子科技重点区域供给分析</w:t>
      </w:r>
    </w:p>
    <w:p>
      <w:pPr>
        <w:spacing w:before="75" w:after="0"/>
      </w:pPr>
      <w:r>
        <w:rPr/>
        <w:t xml:space="preserve">第二节 量子科技行业供给关系因素分析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2025-2030年中国量子科技行业市场供给趋势</w:t>
      </w:r>
    </w:p>
    <w:p>
      <w:pPr>
        <w:spacing w:before="75" w:after="0"/>
      </w:pPr>
      <w:r>
        <w:rPr/>
        <w:t xml:space="preserve">一、量子科技整体供给情况趋势分析</w:t>
      </w:r>
    </w:p>
    <w:p>
      <w:pPr>
        <w:spacing w:before="75" w:after="0"/>
      </w:pPr>
      <w:r>
        <w:rPr/>
        <w:t xml:space="preserve">二、量子科技重点区域供给趋势分析</w:t>
      </w:r>
    </w:p>
    <w:p>
      <w:pPr>
        <w:spacing w:before="75" w:after="0"/>
      </w:pPr>
      <w:r>
        <w:rPr/>
        <w:t xml:space="preserve">三、影响未来量子科技供给的因素分析</w:t>
      </w:r>
    </w:p>
    <w:p>
      <w:pPr>
        <w:spacing w:before="75" w:after="0"/>
      </w:pPr>
      <w:r>
        <w:rPr>
          <w:b w:val="1"/>
          <w:bCs w:val="1"/>
        </w:rPr>
        <w:t xml:space="preserve">第三章 信息社会下量子科技行业宏观经济环境分析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2020-2025年中国量子科技行业发展概况</w:t>
      </w:r>
    </w:p>
    <w:p>
      <w:pPr>
        <w:spacing w:before="75" w:after="0"/>
      </w:pPr>
      <w:r>
        <w:rPr/>
        <w:t xml:space="preserve">第一节 2020-2025年中国量子科技行业发展态势分析</w:t>
      </w:r>
    </w:p>
    <w:p>
      <w:pPr>
        <w:spacing w:before="75" w:after="0"/>
      </w:pPr>
      <w:r>
        <w:rPr/>
        <w:t xml:space="preserve">第二节 2020-2025年中国量子科技行业发展特点分析</w:t>
      </w:r>
    </w:p>
    <w:p>
      <w:pPr>
        <w:spacing w:before="75" w:after="0"/>
      </w:pPr>
      <w:r>
        <w:rPr/>
        <w:t xml:space="preserve">第三节 2020-2025年中国量子科技行业市场供需分析</w:t>
      </w:r>
    </w:p>
    <w:p>
      <w:pPr>
        <w:spacing w:before="75" w:after="0"/>
      </w:pPr>
      <w:r>
        <w:rPr>
          <w:b w:val="1"/>
          <w:bCs w:val="1"/>
        </w:rPr>
        <w:t xml:space="preserve">第五章 2020-2025年中国量子科技行业整体运行状况</w:t>
      </w:r>
    </w:p>
    <w:p>
      <w:pPr>
        <w:spacing w:before="75" w:after="0"/>
      </w:pPr>
      <w:r>
        <w:rPr/>
        <w:t xml:space="preserve">第一节 2020-2025年量子科技行业盈利能力分析</w:t>
      </w:r>
    </w:p>
    <w:p>
      <w:pPr>
        <w:spacing w:before="75" w:after="0"/>
      </w:pPr>
      <w:r>
        <w:rPr/>
        <w:t xml:space="preserve">第二节 2020-2025年量子科技行业偿债能力分析</w:t>
      </w:r>
    </w:p>
    <w:p>
      <w:pPr>
        <w:spacing w:before="75" w:after="0"/>
      </w:pPr>
      <w:r>
        <w:rPr/>
        <w:t xml:space="preserve">第三节 2020-2025年量子科技行业营运能力分析</w:t>
      </w:r>
    </w:p>
    <w:p>
      <w:pPr>
        <w:spacing w:before="75" w:after="0"/>
      </w:pPr>
      <w:r>
        <w:rPr>
          <w:b w:val="1"/>
          <w:bCs w:val="1"/>
        </w:rPr>
        <w:t xml:space="preserve">第六章 2020-2025年中国量子科技行业竞争情况分析</w:t>
      </w:r>
    </w:p>
    <w:p>
      <w:pPr>
        <w:spacing w:before="75" w:after="0"/>
      </w:pPr>
      <w:r>
        <w:rPr/>
        <w:t xml:space="preserve">第一节 量子科技行业经济指标分析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量子科技行业竞争结构分析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2025-2030年中国量子科技行业市场竞争策略展望分析</w:t>
      </w:r>
    </w:p>
    <w:p>
      <w:pPr>
        <w:spacing w:before="75" w:after="0"/>
      </w:pPr>
      <w:r>
        <w:rPr/>
        <w:t xml:space="preserve">一、量子科技行业市场竞争趋势分析</w:t>
      </w:r>
    </w:p>
    <w:p>
      <w:pPr>
        <w:spacing w:before="75" w:after="0"/>
      </w:pPr>
      <w:r>
        <w:rPr/>
        <w:t xml:space="preserve">二、量子科技行业市场竞争格局展望分析</w:t>
      </w:r>
    </w:p>
    <w:p>
      <w:pPr>
        <w:spacing w:before="75" w:after="0"/>
      </w:pPr>
      <w:r>
        <w:rPr/>
        <w:t xml:space="preserve">三、量子科技行业市场竞争策略分析</w:t>
      </w:r>
    </w:p>
    <w:p>
      <w:pPr>
        <w:spacing w:before="75" w:after="0"/>
      </w:pPr>
      <w:r>
        <w:rPr>
          <w:b w:val="1"/>
          <w:bCs w:val="1"/>
        </w:rPr>
        <w:t xml:space="preserve">第七章 2025-2030年量子科技行业投资价值及行业发展预测</w:t>
      </w:r>
    </w:p>
    <w:p>
      <w:pPr>
        <w:spacing w:before="75" w:after="0"/>
      </w:pPr>
      <w:r>
        <w:rPr/>
        <w:t xml:space="preserve">第一节 2025-2030年量子科技行业成长性分析</w:t>
      </w:r>
    </w:p>
    <w:p>
      <w:pPr>
        <w:spacing w:before="75" w:after="0"/>
      </w:pPr>
      <w:r>
        <w:rPr/>
        <w:t xml:space="preserve">第二节 2025-2030年量子科技行业经营能力分析</w:t>
      </w:r>
    </w:p>
    <w:p>
      <w:pPr>
        <w:spacing w:before="75" w:after="0"/>
      </w:pPr>
      <w:r>
        <w:rPr/>
        <w:t xml:space="preserve">第三节 2025-2030年量子科技行业盈利能力分析</w:t>
      </w:r>
    </w:p>
    <w:p>
      <w:pPr>
        <w:spacing w:before="75" w:after="0"/>
      </w:pPr>
      <w:r>
        <w:rPr/>
        <w:t xml:space="preserve">第四节 2025-2030年量子科技行业偿债能力分析</w:t>
      </w:r>
    </w:p>
    <w:p>
      <w:pPr>
        <w:spacing w:before="75" w:after="0"/>
      </w:pPr>
      <w:r>
        <w:rPr/>
        <w:t xml:space="preserve">第五节 2025-2030年我国量子科技行业总资产预测</w:t>
      </w:r>
    </w:p>
    <w:p>
      <w:pPr>
        <w:spacing w:before="75" w:after="0"/>
      </w:pPr>
      <w:r>
        <w:rPr>
          <w:b w:val="1"/>
          <w:bCs w:val="1"/>
        </w:rPr>
        <w:t xml:space="preserve">第八章 2020-2025年中国量子科技产业行业重点区域运行分析</w:t>
      </w:r>
    </w:p>
    <w:p>
      <w:pPr>
        <w:spacing w:before="75" w:after="0"/>
      </w:pPr>
      <w:r>
        <w:rPr/>
        <w:t xml:space="preserve">第一节 2020-2025年华东地区量子科技产业行业运行情况</w:t>
      </w:r>
    </w:p>
    <w:p>
      <w:pPr>
        <w:spacing w:before="75" w:after="0"/>
      </w:pPr>
      <w:r>
        <w:rPr/>
        <w:t xml:space="preserve">第二节 2020-2025年华南地区量子科技产业行业运行情况</w:t>
      </w:r>
    </w:p>
    <w:p>
      <w:pPr>
        <w:spacing w:before="75" w:after="0"/>
      </w:pPr>
      <w:r>
        <w:rPr/>
        <w:t xml:space="preserve">第三节 2020-2025年华中地区量子科技产业行业运行情况</w:t>
      </w:r>
    </w:p>
    <w:p>
      <w:pPr>
        <w:spacing w:before="75" w:after="0"/>
      </w:pPr>
      <w:r>
        <w:rPr/>
        <w:t xml:space="preserve">第四节 2020-2025年华北地区量子科技产业行业运行情况</w:t>
      </w:r>
    </w:p>
    <w:p>
      <w:pPr>
        <w:spacing w:before="75" w:after="0"/>
      </w:pPr>
      <w:r>
        <w:rPr/>
        <w:t xml:space="preserve">第五节 2020-2025年西北地区量子科技产业行业运行情况</w:t>
      </w:r>
    </w:p>
    <w:p>
      <w:pPr>
        <w:spacing w:before="75" w:after="0"/>
      </w:pPr>
      <w:r>
        <w:rPr/>
        <w:t xml:space="preserve">第六节 2020-2025年西南地区量子科技产业行业运行情况</w:t>
      </w:r>
    </w:p>
    <w:p>
      <w:pPr>
        <w:spacing w:before="75" w:after="0"/>
      </w:pPr>
      <w:r>
        <w:rPr/>
        <w:t xml:space="preserve">第七节 2020-2025年东北地区量子科技产业行业运行情况</w:t>
      </w:r>
    </w:p>
    <w:p>
      <w:pPr>
        <w:spacing w:before="75" w:after="0"/>
      </w:pPr>
      <w:r>
        <w:rPr/>
        <w:t xml:space="preserve">第八节 主要省市集中度及竞争力分析</w:t>
      </w:r>
    </w:p>
    <w:p>
      <w:pPr>
        <w:spacing w:before="75" w:after="0"/>
      </w:pPr>
      <w:r>
        <w:rPr>
          <w:b w:val="1"/>
          <w:bCs w:val="1"/>
        </w:rPr>
        <w:t xml:space="preserve">第九章 2020-2025年量子科技行业重点企业竞争力分析</w:t>
      </w:r>
    </w:p>
    <w:p>
      <w:pPr>
        <w:spacing w:before="75" w:after="0"/>
      </w:pPr>
      <w:r>
        <w:rPr/>
        <w:t xml:space="preserve">第一节 ibm quantum(ibm量子计算部门)​​</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google quantum ai(谷歌量子人工智能团队)</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d-wave systems inc.(d-wave系统公司)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科大国盾量子技术股份有限公司(quantumctek)</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合肥本源量子计算科技有限责任公司(origin quantum)</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2025-2030年中国量子科技行业消费市场分析</w:t>
      </w:r>
    </w:p>
    <w:p>
      <w:pPr>
        <w:spacing w:before="75" w:after="0"/>
      </w:pPr>
      <w:r>
        <w:rPr/>
        <w:t xml:space="preserve">第一节 量子科技市场消费需求分析</w:t>
      </w:r>
    </w:p>
    <w:p>
      <w:pPr>
        <w:spacing w:before="75" w:after="0"/>
      </w:pPr>
      <w:r>
        <w:rPr/>
        <w:t xml:space="preserve">一、量子科技市场的消费需求变化</w:t>
      </w:r>
    </w:p>
    <w:p>
      <w:pPr>
        <w:spacing w:before="75" w:after="0"/>
      </w:pPr>
      <w:r>
        <w:rPr/>
        <w:t xml:space="preserve">二、量子科技行业的需求情况分析</w:t>
      </w:r>
    </w:p>
    <w:p>
      <w:pPr>
        <w:spacing w:before="75" w:after="0"/>
      </w:pPr>
      <w:r>
        <w:rPr/>
        <w:t xml:space="preserve">三、2020-2025年量子科技品牌市场消费需求分析</w:t>
      </w:r>
    </w:p>
    <w:p>
      <w:pPr>
        <w:spacing w:before="75" w:after="0"/>
      </w:pPr>
      <w:r>
        <w:rPr/>
        <w:t xml:space="preserve">第二节 量子科技消费市场状况分析</w:t>
      </w:r>
    </w:p>
    <w:p>
      <w:pPr>
        <w:spacing w:before="75" w:after="0"/>
      </w:pPr>
      <w:r>
        <w:rPr/>
        <w:t xml:space="preserve">一、量子科技行业消费特点</w:t>
      </w:r>
    </w:p>
    <w:p>
      <w:pPr>
        <w:spacing w:before="75" w:after="0"/>
      </w:pPr>
      <w:r>
        <w:rPr/>
        <w:t xml:space="preserve">二、量子科技行业消费方式分析</w:t>
      </w:r>
    </w:p>
    <w:p>
      <w:pPr>
        <w:spacing w:before="75" w:after="0"/>
      </w:pPr>
      <w:r>
        <w:rPr/>
        <w:t xml:space="preserve">三、量子科技行业消费结构分析</w:t>
      </w:r>
    </w:p>
    <w:p>
      <w:pPr>
        <w:spacing w:before="75" w:after="0"/>
      </w:pPr>
      <w:r>
        <w:rPr/>
        <w:t xml:space="preserve">四、量子科技行业消费的市场变化</w:t>
      </w:r>
    </w:p>
    <w:p>
      <w:pPr>
        <w:spacing w:before="75" w:after="0"/>
      </w:pPr>
      <w:r>
        <w:rPr/>
        <w:t xml:space="preserve">五、量子科技市场的消费方向</w:t>
      </w:r>
    </w:p>
    <w:p>
      <w:pPr>
        <w:spacing w:before="75" w:after="0"/>
      </w:pPr>
      <w:r>
        <w:rPr/>
        <w:t xml:space="preserve">第三节 量子科技行业产品的品牌市场调查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五、量子科技行业品牌忠诚度调查</w:t>
      </w:r>
    </w:p>
    <w:p>
      <w:pPr>
        <w:spacing w:before="75" w:after="0"/>
      </w:pPr>
      <w:r>
        <w:rPr/>
        <w:t xml:space="preserve">六、量子科技行业品牌市场占有率调查</w:t>
      </w:r>
    </w:p>
    <w:p>
      <w:pPr>
        <w:spacing w:before="75" w:after="0"/>
      </w:pPr>
      <w:r>
        <w:rPr/>
        <w:t xml:space="preserve">七、消费者的消费理念调研</w:t>
      </w:r>
    </w:p>
    <w:p>
      <w:pPr>
        <w:spacing w:before="75" w:after="0"/>
      </w:pPr>
      <w:r>
        <w:rPr>
          <w:b w:val="1"/>
          <w:bCs w:val="1"/>
        </w:rPr>
        <w:t xml:space="preserve">第十一章 中国量子科技行业投资策略分析</w:t>
      </w:r>
    </w:p>
    <w:p>
      <w:pPr>
        <w:spacing w:before="75" w:after="0"/>
      </w:pPr>
      <w:r>
        <w:rPr/>
        <w:t xml:space="preserve">第一节 2020-2025年中国量子科技行业投资环境分析</w:t>
      </w:r>
    </w:p>
    <w:p>
      <w:pPr>
        <w:spacing w:before="75" w:after="0"/>
      </w:pPr>
      <w:r>
        <w:rPr/>
        <w:t xml:space="preserve">第二节 2020-2025年中国量子科技行业投资收益分析</w:t>
      </w:r>
    </w:p>
    <w:p>
      <w:pPr>
        <w:spacing w:before="75" w:after="0"/>
      </w:pPr>
      <w:r>
        <w:rPr/>
        <w:t xml:space="preserve">第三节 2020-2025年中国量子科技行业产品投资方向</w:t>
      </w:r>
    </w:p>
    <w:p>
      <w:pPr>
        <w:spacing w:before="75" w:after="0"/>
      </w:pPr>
      <w:r>
        <w:rPr/>
        <w:t xml:space="preserve">第四节 2025-2030年中国量子科技行业投资收益预测</w:t>
      </w:r>
    </w:p>
    <w:p>
      <w:pPr>
        <w:spacing w:before="75" w:after="0"/>
      </w:pPr>
      <w:r>
        <w:rPr/>
        <w:t xml:space="preserve">一、2025-2030年中国量子科技行业利润总额预测</w:t>
      </w:r>
    </w:p>
    <w:p>
      <w:pPr>
        <w:spacing w:before="75" w:after="0"/>
      </w:pPr>
      <w:r>
        <w:rPr/>
        <w:t xml:space="preserve">二、2025-2030年中国量子科技行业总资产预测</w:t>
      </w:r>
    </w:p>
    <w:p>
      <w:pPr>
        <w:spacing w:before="75" w:after="0"/>
      </w:pPr>
      <w:r>
        <w:rPr>
          <w:b w:val="1"/>
          <w:bCs w:val="1"/>
        </w:rPr>
        <w:t xml:space="preserve">第十二章 中国量子科技行业投资风险分析</w:t>
      </w:r>
    </w:p>
    <w:p>
      <w:pPr>
        <w:spacing w:before="75" w:after="0"/>
      </w:pPr>
      <w:r>
        <w:rPr/>
        <w:t xml:space="preserve">第一节 中国量子科技行业内部风险分析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中国量子科技行业外部风险分析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量子科技行业发展趋势与投资战略研究</w:t>
      </w:r>
    </w:p>
    <w:p>
      <w:pPr>
        <w:spacing w:before="75" w:after="0"/>
      </w:pPr>
      <w:r>
        <w:rPr/>
        <w:t xml:space="preserve">第一节 量子科技市场发展潜力分析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量子科技行业发展趋势分析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量子科技行业发展战略研究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2025-2030年量子科技行业市场策略分析</w:t>
      </w:r>
    </w:p>
    <w:p>
      <w:pPr>
        <w:spacing w:before="75" w:after="0"/>
      </w:pPr>
      <w:r>
        <w:rPr/>
        <w:t xml:space="preserve">第一节 量子科技行业营销策略分析及建议</w:t>
      </w:r>
    </w:p>
    <w:p>
      <w:pPr>
        <w:spacing w:before="75" w:after="0"/>
      </w:pPr>
      <w:r>
        <w:rPr/>
        <w:t xml:space="preserve">一、量子科技行业营销模式</w:t>
      </w:r>
    </w:p>
    <w:p>
      <w:pPr>
        <w:spacing w:before="75" w:after="0"/>
      </w:pPr>
      <w:r>
        <w:rPr/>
        <w:t xml:space="preserve">二、量子科技行业营销策略</w:t>
      </w:r>
    </w:p>
    <w:p>
      <w:pPr>
        <w:spacing w:before="75" w:after="0"/>
      </w:pPr>
      <w:r>
        <w:rPr/>
        <w:t xml:space="preserve">三、外销与内销优势分析</w:t>
      </w:r>
    </w:p>
    <w:p>
      <w:pPr>
        <w:spacing w:before="75" w:after="0"/>
      </w:pPr>
      <w:r>
        <w:rPr/>
        <w:t xml:space="preserve">第二节 量子科技行业企业经营发展分析及建议</w:t>
      </w:r>
    </w:p>
    <w:p>
      <w:pPr>
        <w:spacing w:before="75" w:after="0"/>
      </w:pPr>
      <w:r>
        <w:rPr/>
        <w:t xml:space="preserve">一、量子科技行业经营模式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图表：量子科技产业链分析</w:t>
      </w:r>
    </w:p>
    <w:p>
      <w:pPr>
        <w:spacing w:before="75" w:after="0"/>
      </w:pPr>
      <w:r>
        <w:rPr/>
        <w:t xml:space="preserve">图表：国际量子科技市场规模</w:t>
      </w:r>
    </w:p>
    <w:p>
      <w:pPr>
        <w:spacing w:before="75" w:after="0"/>
      </w:pPr>
      <w:r>
        <w:rPr/>
        <w:t xml:space="preserve">图表：国际量子科技生命周期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图表：2020-2025年中国量子科技市场规模</w:t>
      </w:r>
    </w:p>
    <w:p>
      <w:pPr>
        <w:spacing w:before="75" w:after="0"/>
      </w:pPr>
      <w:r>
        <w:rPr/>
        <w:t xml:space="preserve">图表：2020-2025年我国量子科技需求情况</w:t>
      </w:r>
    </w:p>
    <w:p>
      <w:pPr>
        <w:spacing w:before="75" w:after="0"/>
      </w:pPr>
      <w:r>
        <w:rPr/>
        <w:t xml:space="preserve">图表：2025-2030年中国量子科技市场规模预测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本文地址：https://www.51baogao.cn/baogao/20250421/2981033.shtml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21/29810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量子科技产业市场发展分析及投资价值与发展预测研究报告(2025-2030版)</dc:title>
  <dc:description>量子科技产业市场发展分析及投资价值与发展预测研究报告(2025-2030版)</dc:description>
  <dc:subject>量子科技产业市场发展分析及投资价值与发展预测研究报告(2025-2030版)</dc:subject>
  <cp:keywords>研究报告</cp:keywords>
  <cp:category>研究报告</cp:category>
  <cp:lastModifiedBy>北京中道泰和信息咨询有限公司</cp:lastModifiedBy>
  <dcterms:created xsi:type="dcterms:W3CDTF">2025-04-21T19:39:00+08:00</dcterms:created>
  <dcterms:modified xsi:type="dcterms:W3CDTF">2025-04-21T19:39:00+08:00</dcterms:modified>
</cp:coreProperties>
</file>

<file path=docProps/custom.xml><?xml version="1.0" encoding="utf-8"?>
<Properties xmlns="http://schemas.openxmlformats.org/officeDocument/2006/custom-properties" xmlns:vt="http://schemas.openxmlformats.org/officeDocument/2006/docPropsVTypes"/>
</file>