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中国“一带一路”战略下智慧城市行业市场深度分析及商业模式与发展战略研究报告(2026-2031版)</w:t>
      </w:r>
    </w:p>
    <w:p>
      <w:pPr>
        <w:spacing w:after="150"/>
      </w:pPr>
      <w:r>
        <w:rPr>
          <w:b w:val="1"/>
          <w:bCs w:val="1"/>
        </w:rPr>
        <w:t xml:space="preserve">报告简介</w:t>
      </w:r>
    </w:p>
    <w:p>
      <w:pPr>
        <w:spacing w:after="150"/>
      </w:pPr>
      <w:r>
        <w:rPr/>
        <w:t xml:space="preserve">智慧城市是指通过物联网、云计算、大数据、人工智能等先进技术，实现城市各项功能的数字化、网络化、智能化，从而提升城市治理水平、促进城市经济发展、提高居民生活质量的新型城市发展模式。智慧城市以发展更科学、管理更高效、生活更美好为目标，通过透明、充分的信息获取，广泛、安全的信息传递和有效、科学的信息处理，提高城市运行效率，改善公共服务水平，形成低碳城市生态圈。</w:t>
      </w:r>
    </w:p>
    <w:p>
      <w:pPr>
        <w:spacing w:after="150"/>
      </w:pPr>
      <w:r>
        <w:rPr/>
        <w:t xml:space="preserve">随着大数据、人工智能、物联网、云计算等新一代信息技术的广泛应用，中国智慧城市建设步伐不断加快。智慧城市建设方面的投资持续增加，技术不断革新，主要发展领域包括智慧政务、智慧应急和智慧交通等。</w:t>
      </w:r>
    </w:p>
    <w:p>
      <w:pPr>
        <w:spacing w:after="150"/>
      </w:pPr>
      <w:r>
        <w:rPr/>
        <w:t xml:space="preserve">未来，智慧城市将向更加智能化和人性化的方向发展。城市数智化转型、绿色低碳发展和技术创新多元化将成为重要趋势。新兴技术如数字孪生、元宇宙等将深入应用，使城市服务更加智能化和人性化。此外，智慧城市的“神经中枢”——智能运营中心(IOC)也在推动城市管理从“单点智能”迈向“全域协同”。</w:t>
      </w:r>
    </w:p>
    <w:p>
      <w:pPr>
        <w:spacing w:after="150"/>
      </w:pPr>
      <w:r>
        <w:rPr/>
        <w:t xml:space="preserve">智慧城市建设的前景广阔，不仅能够提升城市治理体系和治理能力现代化，还能在应对环境变化、提升居民生活质量方面发挥重要作用。随着技术的不断进步和应用场景的拓展，智慧城市将成为未来城市发展的主要方向。</w:t>
      </w:r>
    </w:p>
    <w:p>
      <w:pPr>
        <w:spacing w:after="150"/>
      </w:pPr>
      <w:r>
        <w:rPr/>
        <w:t xml:space="preserve">在全球数字化浪潮与\"一带一路\"倡议深度融合的背景下，智慧城市建设已成为推动区域经济协同发展、重塑国际产业合作模式的核心载体。本研究立足于\"十四五\"规划收官与\"十五五\"规划启动的战略交汇期，聚焦\"一带一路\"沿线国家与国内重点城市群的智慧化协同发展，旨在构建一套兼顾战略前瞻性与实践操作性的行业研究框架。</w:t>
      </w:r>
    </w:p>
    <w:p>
      <w:pPr>
        <w:spacing w:after="150"/>
      </w:pPr>
      <w:r>
        <w:rPr/>
        <w:t xml:space="preserve">研究背景与战略价值</w:t>
      </w:r>
    </w:p>
    <w:p>
      <w:pPr>
        <w:spacing w:after="150"/>
      </w:pPr>
      <w:r>
        <w:rPr/>
        <w:t xml:space="preserve">\"一带一路\"倡议历经十年实践，正从基础设施互联互通向数字化新基建合作纵深发展。智慧城市作为数字技术集成应用的战略高地，不仅承载着提升城市治理效能、优化公共服务体系的使命，更成为我国输出技术标准、拓展数字经济伙伴关系的重要抓手。中道泰和产业研究院基于对全球86个\"一带一路\"节点城市的跟踪研究，发现智慧交通、能源管理、跨境数据枢纽等领域的协同建设需求已形成跨区域产业链重构的驱动力。</w:t>
      </w:r>
    </w:p>
    <w:p>
      <w:pPr>
        <w:spacing w:after="150"/>
      </w:pPr>
      <w:r>
        <w:rPr/>
        <w:t xml:space="preserve">研究视角与方法论</w:t>
      </w:r>
    </w:p>
    <w:p>
      <w:pPr>
        <w:spacing w:after="150"/>
      </w:pPr>
      <w:r>
        <w:rPr/>
        <w:t xml:space="preserve">本报告采用\"双循环\"视角，既关注国内智慧城市标杆项目的技术溢出效应，亦深度剖析东南亚、中东欧等沿线市场对智慧化解决方案的差异化需求。中道泰和依托自主研发的\"智慧城市成熟度评估矩阵\"，结合地缘政治经济学分析工具，系统解构政策导向、技术变革、资本流动与产业生态四重作用力对行业格局的塑造机制。研究过程中运用了产业生命周期理论、波特钻石模型等工具，确保战略预判的体系化与可落地性。</w:t>
      </w:r>
    </w:p>
    <w:p>
      <w:pPr>
        <w:spacing w:after="150"/>
      </w:pPr>
      <w:r>
        <w:rPr/>
        <w:t xml:space="preserve">核心研究维度</w:t>
      </w:r>
    </w:p>
    <w:p>
      <w:pPr>
        <w:spacing w:after="150"/>
      </w:pPr>
      <w:r>
        <w:rPr/>
        <w:t xml:space="preserve">报告创新性地提出\"三位一体\"分析框架：</w:t>
      </w:r>
    </w:p>
    <w:p>
      <w:pPr>
        <w:spacing w:after="150"/>
      </w:pPr>
      <w:r>
        <w:rPr/>
        <w:t xml:space="preserve">战略适配性：解析\"数字丝绸之路\"专项政策与各国智慧城市顶层设计的对接空间</w:t>
      </w:r>
    </w:p>
    <w:p>
      <w:pPr>
        <w:spacing w:after="150"/>
      </w:pPr>
      <w:r>
        <w:rPr/>
        <w:t xml:space="preserve">技术穿透力：评估5G+AIoT技术融合对跨境城市群的赋能路径</w:t>
      </w:r>
    </w:p>
    <w:p>
      <w:pPr>
        <w:spacing w:after="150"/>
      </w:pPr>
      <w:r>
        <w:rPr/>
        <w:t xml:space="preserve">生态共建性：探索中国智慧城市解决方案供应商与本土化合作伙伴的协同创新模式</w:t>
      </w:r>
    </w:p>
    <w:p>
      <w:pPr>
        <w:spacing w:after="150"/>
      </w:pPr>
      <w:r>
        <w:rPr/>
        <w:t xml:space="preserve">中道泰和产业咨询团队通过历时18个月的实地调研，覆盖23个国家级经济技术开发区与9个跨境数字经济合作区，形成涵盖标准互认机制、数据安全流动、PPP模式创新等关键议题的实证研究体系。研究特别关注中国智慧城市企业在东南亚智慧园区、中欧数字走廊等标志性项目中的经验沉淀，提炼可复制的商业模式与风险缓释策略。</w:t>
      </w:r>
    </w:p>
    <w:p>
      <w:pPr>
        <w:spacing w:after="150"/>
      </w:pPr>
      <w:r>
        <w:rPr/>
        <w:t xml:space="preserve">研究价值与愿景</w:t>
      </w:r>
    </w:p>
    <w:p>
      <w:pPr>
        <w:spacing w:after="150"/>
      </w:pPr>
      <w:r>
        <w:rPr/>
        <w:t xml:space="preserve">作为\"一带一路\"2.0阶段的首部智慧城市专项研究，本报告不仅为政府部门制定\"十五五\"跨境数字合作政策提供决策支撑，更为中国科技企业开拓新兴市场、国际资本布局智慧基建项目建立价值评估坐标系。中道泰和将持续追踪RCEP数字贸易规则演进、欧盟《数字市场法案》等政策变量对行业的影响，动态更新研究成果以保持战略指引的时效性。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t xml:space="preserve">第三节  研究内容与结构安排</w:t>
      </w:r>
    </w:p>
    <w:p>
      <w:pPr>
        <w:spacing w:before="75" w:after="0"/>
      </w:pPr>
      <w:r>
        <w:rPr/>
        <w:t xml:space="preserve">一、  研究内容</w:t>
      </w:r>
    </w:p>
    <w:p>
      <w:pPr>
        <w:spacing w:before="75" w:after="0"/>
      </w:pPr>
      <w:r>
        <w:rPr/>
        <w:t xml:space="preserve">二、  结构安排</w:t>
      </w:r>
    </w:p>
    <w:p>
      <w:pPr>
        <w:spacing w:before="75" w:after="0"/>
      </w:pPr>
      <w:r>
        <w:rPr>
          <w:b w:val="1"/>
          <w:bCs w:val="1"/>
        </w:rPr>
        <w:t xml:space="preserve">第二章 “一带一路”战略与智慧城市概述</w:t>
      </w:r>
    </w:p>
    <w:p>
      <w:pPr>
        <w:spacing w:before="75" w:after="0"/>
      </w:pPr>
      <w:r>
        <w:rPr/>
        <w:t xml:space="preserve">第一节  “一带一路”战略的提出与发展</w:t>
      </w:r>
    </w:p>
    <w:p>
      <w:pPr>
        <w:spacing w:before="75" w:after="0"/>
      </w:pPr>
      <w:r>
        <w:rPr/>
        <w:t xml:space="preserve">一、  “一带一路”战略的背景</w:t>
      </w:r>
    </w:p>
    <w:p>
      <w:pPr>
        <w:spacing w:before="75" w:after="0"/>
      </w:pPr>
      <w:r>
        <w:rPr/>
        <w:t xml:space="preserve">二、  “一带一路”战略的发展历程</w:t>
      </w:r>
    </w:p>
    <w:p>
      <w:pPr>
        <w:spacing w:before="75" w:after="0"/>
      </w:pPr>
      <w:r>
        <w:rPr/>
        <w:t xml:space="preserve">第二节  智慧城市的概念与内涵</w:t>
      </w:r>
    </w:p>
    <w:p>
      <w:pPr>
        <w:spacing w:before="75" w:after="0"/>
      </w:pPr>
      <w:r>
        <w:rPr/>
        <w:t xml:space="preserve">一、  智慧城市的定义</w:t>
      </w:r>
    </w:p>
    <w:p>
      <w:pPr>
        <w:spacing w:before="75" w:after="0"/>
      </w:pPr>
      <w:r>
        <w:rPr/>
        <w:t xml:space="preserve">二、  智慧城市的主要特征</w:t>
      </w:r>
    </w:p>
    <w:p>
      <w:pPr>
        <w:spacing w:before="75" w:after="0"/>
      </w:pPr>
      <w:r>
        <w:rPr/>
        <w:t xml:space="preserve">第三节  “一带一路”战略与智慧城市的关联</w:t>
      </w:r>
    </w:p>
    <w:p>
      <w:pPr>
        <w:spacing w:before="75" w:after="0"/>
      </w:pPr>
      <w:r>
        <w:rPr/>
        <w:t xml:space="preserve">一、  “一带一路”为智慧城市带来的机遇</w:t>
      </w:r>
    </w:p>
    <w:p>
      <w:pPr>
        <w:spacing w:before="75" w:after="0"/>
      </w:pPr>
      <w:r>
        <w:rPr/>
        <w:t xml:space="preserve">二、  智慧城市对“一带一路”建设的支撑作用</w:t>
      </w:r>
    </w:p>
    <w:p>
      <w:pPr>
        <w:spacing w:before="75" w:after="0"/>
      </w:pPr>
      <w:r>
        <w:rPr>
          <w:b w:val="1"/>
          <w:bCs w:val="1"/>
        </w:rPr>
        <w:t xml:space="preserve">第三章 全球智慧城市发展现状与趋势</w:t>
      </w:r>
    </w:p>
    <w:p>
      <w:pPr>
        <w:spacing w:before="75" w:after="0"/>
      </w:pPr>
      <w:r>
        <w:rPr/>
        <w:t xml:space="preserve">第一节  全球智慧城市发展总体概况</w:t>
      </w:r>
    </w:p>
    <w:p>
      <w:pPr>
        <w:spacing w:before="75" w:after="0"/>
      </w:pPr>
      <w:r>
        <w:rPr/>
        <w:t xml:space="preserve">一、  全球智慧城市建设规模</w:t>
      </w:r>
    </w:p>
    <w:p>
      <w:pPr>
        <w:spacing w:before="75" w:after="0"/>
      </w:pPr>
      <w:r>
        <w:rPr/>
        <w:t xml:space="preserve">二、  全球智慧城市发展的区域差异</w:t>
      </w:r>
    </w:p>
    <w:p>
      <w:pPr>
        <w:spacing w:before="75" w:after="0"/>
      </w:pPr>
      <w:r>
        <w:rPr/>
        <w:t xml:space="preserve">第二节  主要国家和地区智慧城市发展经验</w:t>
      </w:r>
    </w:p>
    <w:p>
      <w:pPr>
        <w:spacing w:before="75" w:after="0"/>
      </w:pPr>
      <w:r>
        <w:rPr/>
        <w:t xml:space="preserve">一、  美国智慧城市发展模式</w:t>
      </w:r>
    </w:p>
    <w:p>
      <w:pPr>
        <w:spacing w:before="75" w:after="0"/>
      </w:pPr>
      <w:r>
        <w:rPr/>
        <w:t xml:space="preserve">二、  新加坡智慧城市建设实践</w:t>
      </w:r>
    </w:p>
    <w:p>
      <w:pPr>
        <w:spacing w:before="75" w:after="0"/>
      </w:pPr>
      <w:r>
        <w:rPr/>
        <w:t xml:space="preserve">三、  欧盟智慧城市发展战略</w:t>
      </w:r>
    </w:p>
    <w:p>
      <w:pPr>
        <w:spacing w:before="75" w:after="0"/>
      </w:pPr>
      <w:r>
        <w:rPr/>
        <w:t xml:space="preserve">第三节  全球智慧城市发展趋势</w:t>
      </w:r>
    </w:p>
    <w:p>
      <w:pPr>
        <w:spacing w:before="75" w:after="0"/>
      </w:pPr>
      <w:r>
        <w:rPr/>
        <w:t xml:space="preserve">一、  技术创新趋势</w:t>
      </w:r>
    </w:p>
    <w:p>
      <w:pPr>
        <w:spacing w:before="75" w:after="0"/>
      </w:pPr>
      <w:r>
        <w:rPr/>
        <w:t xml:space="preserve">二、  应用领域拓展趋势</w:t>
      </w:r>
    </w:p>
    <w:p>
      <w:pPr>
        <w:spacing w:before="75" w:after="0"/>
      </w:pPr>
      <w:r>
        <w:rPr>
          <w:b w:val="1"/>
          <w:bCs w:val="1"/>
        </w:rPr>
        <w:t xml:space="preserve">第四章 中国智慧城市发展现状与政策环境</w:t>
      </w:r>
    </w:p>
    <w:p>
      <w:pPr>
        <w:spacing w:before="75" w:after="0"/>
      </w:pPr>
      <w:r>
        <w:rPr/>
        <w:t xml:space="preserve">第一节  中国智慧城市发展历程与现状</w:t>
      </w:r>
    </w:p>
    <w:p>
      <w:pPr>
        <w:spacing w:before="75" w:after="0"/>
      </w:pPr>
      <w:r>
        <w:rPr/>
        <w:t xml:space="preserve">一、  中国智慧城市发展阶段</w:t>
      </w:r>
    </w:p>
    <w:p>
      <w:pPr>
        <w:spacing w:before="75" w:after="0"/>
      </w:pPr>
      <w:r>
        <w:rPr/>
        <w:t xml:space="preserve">二、  中国智慧城市建设的区域分布</w:t>
      </w:r>
    </w:p>
    <w:p>
      <w:pPr>
        <w:spacing w:before="75" w:after="0"/>
      </w:pPr>
      <w:r>
        <w:rPr/>
        <w:t xml:space="preserve">第二节  中国智慧城市相关政策法规</w:t>
      </w:r>
    </w:p>
    <w:p>
      <w:pPr>
        <w:spacing w:before="75" w:after="0"/>
      </w:pPr>
      <w:r>
        <w:rPr/>
        <w:t xml:space="preserve">一、  国家层面政策支持</w:t>
      </w:r>
    </w:p>
    <w:p>
      <w:pPr>
        <w:spacing w:before="75" w:after="0"/>
      </w:pPr>
      <w:r>
        <w:rPr/>
        <w:t xml:space="preserve">二、  地方政府配套政策</w:t>
      </w:r>
    </w:p>
    <w:p>
      <w:pPr>
        <w:spacing w:before="75" w:after="0"/>
      </w:pPr>
      <w:r>
        <w:rPr/>
        <w:t xml:space="preserve">第三节  政策对中国智慧城市发展的影响</w:t>
      </w:r>
    </w:p>
    <w:p>
      <w:pPr>
        <w:spacing w:before="75" w:after="0"/>
      </w:pPr>
      <w:r>
        <w:rPr/>
        <w:t xml:space="preserve">一、  政策推动的积极作用</w:t>
      </w:r>
    </w:p>
    <w:p>
      <w:pPr>
        <w:spacing w:before="75" w:after="0"/>
      </w:pPr>
      <w:r>
        <w:rPr/>
        <w:t xml:space="preserve">二、  政策实施过程中存在的问题</w:t>
      </w:r>
    </w:p>
    <w:p>
      <w:pPr>
        <w:spacing w:before="75" w:after="0"/>
      </w:pPr>
      <w:r>
        <w:rPr>
          <w:b w:val="1"/>
          <w:bCs w:val="1"/>
        </w:rPr>
        <w:t xml:space="preserve">第五章 “一带一路”沿线国家智慧城市需求分析</w:t>
      </w:r>
    </w:p>
    <w:p>
      <w:pPr>
        <w:spacing w:before="75" w:after="0"/>
      </w:pPr>
      <w:r>
        <w:rPr/>
        <w:t xml:space="preserve">第一节  “一带一路”沿线国家城市发展现状</w:t>
      </w:r>
    </w:p>
    <w:p>
      <w:pPr>
        <w:spacing w:before="75" w:after="0"/>
      </w:pPr>
      <w:r>
        <w:rPr/>
        <w:t xml:space="preserve">一、  城市基础设施建设水平</w:t>
      </w:r>
    </w:p>
    <w:p>
      <w:pPr>
        <w:spacing w:before="75" w:after="0"/>
      </w:pPr>
      <w:r>
        <w:rPr/>
        <w:t xml:space="preserve">二、  城市信息化发展程度</w:t>
      </w:r>
    </w:p>
    <w:p>
      <w:pPr>
        <w:spacing w:before="75" w:after="0"/>
      </w:pPr>
      <w:r>
        <w:rPr/>
        <w:t xml:space="preserve">第二节  “一带一路”沿线国家智慧城市需求特点</w:t>
      </w:r>
    </w:p>
    <w:p>
      <w:pPr>
        <w:spacing w:before="75" w:after="0"/>
      </w:pPr>
      <w:r>
        <w:rPr/>
        <w:t xml:space="preserve">一、  不同地区的需求差异</w:t>
      </w:r>
    </w:p>
    <w:p>
      <w:pPr>
        <w:spacing w:before="75" w:after="0"/>
      </w:pPr>
      <w:r>
        <w:rPr/>
        <w:t xml:space="preserve">二、  重点需求领域分析</w:t>
      </w:r>
    </w:p>
    <w:p>
      <w:pPr>
        <w:spacing w:before="75" w:after="0"/>
      </w:pPr>
      <w:r>
        <w:rPr/>
        <w:t xml:space="preserve">第三节  “一带一路”沿线国家智慧城市需求规模预测</w:t>
      </w:r>
    </w:p>
    <w:p>
      <w:pPr>
        <w:spacing w:before="75" w:after="0"/>
      </w:pPr>
      <w:r>
        <w:rPr/>
        <w:t xml:space="preserve">一、  需求规模预测方法</w:t>
      </w:r>
    </w:p>
    <w:p>
      <w:pPr>
        <w:spacing w:before="75" w:after="0"/>
      </w:pPr>
      <w:r>
        <w:rPr/>
        <w:t xml:space="preserve">二、  2026-2031年需求规模预测结果</w:t>
      </w:r>
    </w:p>
    <w:p>
      <w:pPr>
        <w:spacing w:before="75" w:after="0"/>
      </w:pPr>
      <w:r>
        <w:rPr>
          <w:b w:val="1"/>
          <w:bCs w:val="1"/>
        </w:rPr>
        <w:t xml:space="preserve">第六章 “一带一路”战略下中国智慧城市行业市场规模分析</w:t>
      </w:r>
    </w:p>
    <w:p>
      <w:pPr>
        <w:spacing w:before="75" w:after="0"/>
      </w:pPr>
      <w:r>
        <w:rPr/>
        <w:t xml:space="preserve">第一节  中国智慧城市行业市场现状</w:t>
      </w:r>
    </w:p>
    <w:p>
      <w:pPr>
        <w:spacing w:before="75" w:after="0"/>
      </w:pPr>
      <w:r>
        <w:rPr/>
        <w:t xml:space="preserve">一、  市场规模与增长情况</w:t>
      </w:r>
    </w:p>
    <w:p>
      <w:pPr>
        <w:spacing w:before="75" w:after="0"/>
      </w:pPr>
      <w:r>
        <w:rPr/>
        <w:t xml:space="preserve">二、  市场结构分析</w:t>
      </w:r>
    </w:p>
    <w:p>
      <w:pPr>
        <w:spacing w:before="75" w:after="0"/>
      </w:pPr>
      <w:r>
        <w:rPr/>
        <w:t xml:space="preserve">第二节  “一带一路”对中国智慧城市行业市场的影响</w:t>
      </w:r>
    </w:p>
    <w:p>
      <w:pPr>
        <w:spacing w:before="75" w:after="0"/>
      </w:pPr>
      <w:r>
        <w:rPr/>
        <w:t xml:space="preserve">一、  市场需求的拉动作用</w:t>
      </w:r>
    </w:p>
    <w:p>
      <w:pPr>
        <w:spacing w:before="75" w:after="0"/>
      </w:pPr>
      <w:r>
        <w:rPr/>
        <w:t xml:space="preserve">二、  市场竞争格局的变化</w:t>
      </w:r>
    </w:p>
    <w:p>
      <w:pPr>
        <w:spacing w:before="75" w:after="0"/>
      </w:pPr>
      <w:r>
        <w:rPr/>
        <w:t xml:space="preserve">第三节  2026-2031年中国智慧城市行业市场规模预测</w:t>
      </w:r>
    </w:p>
    <w:p>
      <w:pPr>
        <w:spacing w:before="75" w:after="0"/>
      </w:pPr>
      <w:r>
        <w:rPr/>
        <w:t xml:space="preserve">一、  预测模型与方法</w:t>
      </w:r>
    </w:p>
    <w:p>
      <w:pPr>
        <w:spacing w:before="75" w:after="0"/>
      </w:pPr>
      <w:r>
        <w:rPr/>
        <w:t xml:space="preserve">二、  预测结果与分析</w:t>
      </w:r>
    </w:p>
    <w:p>
      <w:pPr>
        <w:spacing w:before="75" w:after="0"/>
      </w:pPr>
      <w:r>
        <w:rPr>
          <w:b w:val="1"/>
          <w:bCs w:val="1"/>
        </w:rPr>
        <w:t xml:space="preserve">第七章 “一带一路”战略下中国智慧城市行业技术发展分析</w:t>
      </w:r>
    </w:p>
    <w:p>
      <w:pPr>
        <w:spacing w:before="75" w:after="0"/>
      </w:pPr>
      <w:r>
        <w:rPr/>
        <w:t xml:space="preserve">第一节  智慧城市关键技术概述</w:t>
      </w:r>
    </w:p>
    <w:p>
      <w:pPr>
        <w:spacing w:before="75" w:after="0"/>
      </w:pPr>
      <w:r>
        <w:rPr/>
        <w:t xml:space="preserve">一、  物联网技术</w:t>
      </w:r>
    </w:p>
    <w:p>
      <w:pPr>
        <w:spacing w:before="75" w:after="0"/>
      </w:pPr>
      <w:r>
        <w:rPr/>
        <w:t xml:space="preserve">二、  大数据技术</w:t>
      </w:r>
    </w:p>
    <w:p>
      <w:pPr>
        <w:spacing w:before="75" w:after="0"/>
      </w:pPr>
      <w:r>
        <w:rPr/>
        <w:t xml:space="preserve">三、  人工智能技术</w:t>
      </w:r>
    </w:p>
    <w:p>
      <w:pPr>
        <w:spacing w:before="75" w:after="0"/>
      </w:pPr>
      <w:r>
        <w:rPr/>
        <w:t xml:space="preserve">四、  云计算技术</w:t>
      </w:r>
    </w:p>
    <w:p>
      <w:pPr>
        <w:spacing w:before="75" w:after="0"/>
      </w:pPr>
      <w:r>
        <w:rPr/>
        <w:t xml:space="preserve">第二节  中国智慧城市技术发展现状</w:t>
      </w:r>
    </w:p>
    <w:p>
      <w:pPr>
        <w:spacing w:before="75" w:after="0"/>
      </w:pPr>
      <w:r>
        <w:rPr/>
        <w:t xml:space="preserve">一、  技术研发投入与成果</w:t>
      </w:r>
    </w:p>
    <w:p>
      <w:pPr>
        <w:spacing w:before="75" w:after="0"/>
      </w:pPr>
      <w:r>
        <w:rPr/>
        <w:t xml:space="preserve">二、  技术应用案例分析</w:t>
      </w:r>
    </w:p>
    <w:p>
      <w:pPr>
        <w:spacing w:before="75" w:after="0"/>
      </w:pPr>
      <w:r>
        <w:rPr/>
        <w:t xml:space="preserve">第三节  “一带一路”对中国智慧城市技术发展的影响</w:t>
      </w:r>
    </w:p>
    <w:p>
      <w:pPr>
        <w:spacing w:before="75" w:after="0"/>
      </w:pPr>
      <w:r>
        <w:rPr/>
        <w:t xml:space="preserve">一、  技术合作与交流的机遇</w:t>
      </w:r>
    </w:p>
    <w:p>
      <w:pPr>
        <w:spacing w:before="75" w:after="0"/>
      </w:pPr>
      <w:r>
        <w:rPr/>
        <w:t xml:space="preserve">二、  技术创新的挑战与动力</w:t>
      </w:r>
    </w:p>
    <w:p>
      <w:pPr>
        <w:spacing w:before="75" w:after="0"/>
      </w:pPr>
      <w:r>
        <w:rPr/>
        <w:t xml:space="preserve">第四节  2026-2031年中国智慧城市技术发展趋势</w:t>
      </w:r>
    </w:p>
    <w:p>
      <w:pPr>
        <w:spacing w:before="75" w:after="0"/>
      </w:pPr>
      <w:r>
        <w:rPr/>
        <w:t xml:space="preserve">一、  技术融合发展趋势</w:t>
      </w:r>
    </w:p>
    <w:p>
      <w:pPr>
        <w:spacing w:before="75" w:after="0"/>
      </w:pPr>
      <w:r>
        <w:rPr/>
        <w:t xml:space="preserve">二、  技术创新应用趋势</w:t>
      </w:r>
    </w:p>
    <w:p>
      <w:pPr>
        <w:spacing w:before="75" w:after="0"/>
      </w:pPr>
      <w:r>
        <w:rPr>
          <w:b w:val="1"/>
          <w:bCs w:val="1"/>
        </w:rPr>
        <w:t xml:space="preserve">第八章 “一带一路”战略下中国智慧城市行业应用领域分析</w:t>
      </w:r>
    </w:p>
    <w:p>
      <w:pPr>
        <w:spacing w:before="75" w:after="0"/>
      </w:pPr>
      <w:r>
        <w:rPr/>
        <w:t xml:space="preserve">第一节  智能交通领域</w:t>
      </w:r>
    </w:p>
    <w:p>
      <w:pPr>
        <w:spacing w:before="75" w:after="0"/>
      </w:pPr>
      <w:r>
        <w:rPr/>
        <w:t xml:space="preserve">一、  智能交通系统的构成与功能</w:t>
      </w:r>
    </w:p>
    <w:p>
      <w:pPr>
        <w:spacing w:before="75" w:after="0"/>
      </w:pPr>
      <w:r>
        <w:rPr/>
        <w:t xml:space="preserve">二、  “一带一路”沿线国家智能交通需求与应用案例</w:t>
      </w:r>
    </w:p>
    <w:p>
      <w:pPr>
        <w:spacing w:before="75" w:after="0"/>
      </w:pPr>
      <w:r>
        <w:rPr/>
        <w:t xml:space="preserve">三、  2026-2031年智能交通领域发展趋势</w:t>
      </w:r>
    </w:p>
    <w:p>
      <w:pPr>
        <w:spacing w:before="75" w:after="0"/>
      </w:pPr>
      <w:r>
        <w:rPr/>
        <w:t xml:space="preserve">第二节  智能能源领域</w:t>
      </w:r>
    </w:p>
    <w:p>
      <w:pPr>
        <w:spacing w:before="75" w:after="0"/>
      </w:pPr>
      <w:r>
        <w:rPr/>
        <w:t xml:space="preserve">一、  智能能源管理系统的特点与作用</w:t>
      </w:r>
    </w:p>
    <w:p>
      <w:pPr>
        <w:spacing w:before="75" w:after="0"/>
      </w:pPr>
      <w:r>
        <w:rPr/>
        <w:t xml:space="preserve">二、  “一带一路”沿线国家智能能源发展现状与需求</w:t>
      </w:r>
    </w:p>
    <w:p>
      <w:pPr>
        <w:spacing w:before="75" w:after="0"/>
      </w:pPr>
      <w:r>
        <w:rPr/>
        <w:t xml:space="preserve">三、  2026-2031年智能能源领域发展趋势</w:t>
      </w:r>
    </w:p>
    <w:p>
      <w:pPr>
        <w:spacing w:before="75" w:after="0"/>
      </w:pPr>
      <w:r>
        <w:rPr/>
        <w:t xml:space="preserve">第三节  智能安防领域</w:t>
      </w:r>
    </w:p>
    <w:p>
      <w:pPr>
        <w:spacing w:before="75" w:after="0"/>
      </w:pPr>
      <w:r>
        <w:rPr/>
        <w:t xml:space="preserve">一、  智能安防系统的技术与应用</w:t>
      </w:r>
    </w:p>
    <w:p>
      <w:pPr>
        <w:spacing w:before="75" w:after="0"/>
      </w:pPr>
      <w:r>
        <w:rPr/>
        <w:t xml:space="preserve">二、  “一带一路”沿线国家智能安防市场需求分析</w:t>
      </w:r>
    </w:p>
    <w:p>
      <w:pPr>
        <w:spacing w:before="75" w:after="0"/>
      </w:pPr>
      <w:r>
        <w:rPr/>
        <w:t xml:space="preserve">三、  2026-2031年智能安防领域发展趋势</w:t>
      </w:r>
    </w:p>
    <w:p>
      <w:pPr>
        <w:spacing w:before="75" w:after="0"/>
      </w:pPr>
      <w:r>
        <w:rPr/>
        <w:t xml:space="preserve">第四节  智能医疗领域</w:t>
      </w:r>
    </w:p>
    <w:p>
      <w:pPr>
        <w:spacing w:before="75" w:after="0"/>
      </w:pPr>
      <w:r>
        <w:rPr/>
        <w:t xml:space="preserve">一、  智能医疗的主要应用场景与模式</w:t>
      </w:r>
    </w:p>
    <w:p>
      <w:pPr>
        <w:spacing w:before="75" w:after="0"/>
      </w:pPr>
      <w:r>
        <w:rPr/>
        <w:t xml:space="preserve">二、  “一带一路”沿线国家智能医疗发展机遇与挑战</w:t>
      </w:r>
    </w:p>
    <w:p>
      <w:pPr>
        <w:spacing w:before="75" w:after="0"/>
      </w:pPr>
      <w:r>
        <w:rPr/>
        <w:t xml:space="preserve">三、  2026-2031年智能医疗领域发展趋势</w:t>
      </w:r>
    </w:p>
    <w:p>
      <w:pPr>
        <w:spacing w:before="75" w:after="0"/>
      </w:pPr>
      <w:r>
        <w:rPr>
          <w:b w:val="1"/>
          <w:bCs w:val="1"/>
        </w:rPr>
        <w:t xml:space="preserve">第九章 “一带一路”战略下中国智慧城市行业商业模式分析</w:t>
      </w:r>
    </w:p>
    <w:p>
      <w:pPr>
        <w:spacing w:before="75" w:after="0"/>
      </w:pPr>
      <w:r>
        <w:rPr/>
        <w:t xml:space="preserve">第一节  智慧城市行业主要商业模式类型</w:t>
      </w:r>
    </w:p>
    <w:p>
      <w:pPr>
        <w:spacing w:before="75" w:after="0"/>
      </w:pPr>
      <w:r>
        <w:rPr/>
        <w:t xml:space="preserve">一、  政府主导模式</w:t>
      </w:r>
    </w:p>
    <w:p>
      <w:pPr>
        <w:spacing w:before="75" w:after="0"/>
      </w:pPr>
      <w:r>
        <w:rPr/>
        <w:t xml:space="preserve">二、  企业主导模式</w:t>
      </w:r>
    </w:p>
    <w:p>
      <w:pPr>
        <w:spacing w:before="75" w:after="0"/>
      </w:pPr>
      <w:r>
        <w:rPr/>
        <w:t xml:space="preserve">三、  政企合作模式</w:t>
      </w:r>
    </w:p>
    <w:p>
      <w:pPr>
        <w:spacing w:before="75" w:after="0"/>
      </w:pPr>
      <w:r>
        <w:rPr/>
        <w:t xml:space="preserve">第二节  不同商业模式的特点与案例分析</w:t>
      </w:r>
    </w:p>
    <w:p>
      <w:pPr>
        <w:spacing w:before="75" w:after="0"/>
      </w:pPr>
      <w:r>
        <w:rPr/>
        <w:t xml:space="preserve">一、  政府主导模式的特点与案例</w:t>
      </w:r>
    </w:p>
    <w:p>
      <w:pPr>
        <w:spacing w:before="75" w:after="0"/>
      </w:pPr>
      <w:r>
        <w:rPr/>
        <w:t xml:space="preserve">二、  企业主导模式的特点与案例</w:t>
      </w:r>
    </w:p>
    <w:p>
      <w:pPr>
        <w:spacing w:before="75" w:after="0"/>
      </w:pPr>
      <w:r>
        <w:rPr/>
        <w:t xml:space="preserve">三、  政企合作模式的特点与案例</w:t>
      </w:r>
    </w:p>
    <w:p>
      <w:pPr>
        <w:spacing w:before="75" w:after="0"/>
      </w:pPr>
      <w:r>
        <w:rPr/>
        <w:t xml:space="preserve">第三节  “一带一路”对智慧城市行业商业模式的影响</w:t>
      </w:r>
    </w:p>
    <w:p>
      <w:pPr>
        <w:spacing w:before="75" w:after="0"/>
      </w:pPr>
      <w:r>
        <w:rPr/>
        <w:t xml:space="preserve">一、  商业模式创新的机遇</w:t>
      </w:r>
    </w:p>
    <w:p>
      <w:pPr>
        <w:spacing w:before="75" w:after="0"/>
      </w:pPr>
      <w:r>
        <w:rPr/>
        <w:t xml:space="preserve">二、  商业模式面临的挑战</w:t>
      </w:r>
    </w:p>
    <w:p>
      <w:pPr>
        <w:spacing w:before="75" w:after="0"/>
      </w:pPr>
      <w:r>
        <w:rPr/>
        <w:t xml:space="preserve">第四节  2026-2031年智慧城市行业商业模式发展趋势</w:t>
      </w:r>
    </w:p>
    <w:p>
      <w:pPr>
        <w:spacing w:before="75" w:after="0"/>
      </w:pPr>
      <w:r>
        <w:rPr/>
        <w:t xml:space="preserve">一、  多元化商业模式发展趋势</w:t>
      </w:r>
    </w:p>
    <w:p>
      <w:pPr>
        <w:spacing w:before="75" w:after="0"/>
      </w:pPr>
      <w:r>
        <w:rPr/>
        <w:t xml:space="preserve">二、  商业模式与技术融合趋势</w:t>
      </w:r>
    </w:p>
    <w:p>
      <w:pPr>
        <w:spacing w:before="75" w:after="0"/>
      </w:pPr>
      <w:r>
        <w:rPr>
          <w:b w:val="1"/>
          <w:bCs w:val="1"/>
        </w:rPr>
        <w:t xml:space="preserve">第十章 “一带一路”战略下中国智慧城市行业竞争格局分析</w:t>
      </w:r>
    </w:p>
    <w:p>
      <w:pPr>
        <w:spacing w:before="75" w:after="0"/>
      </w:pPr>
      <w:r>
        <w:rPr/>
        <w:t xml:space="preserve">第一节  中国智慧城市行业竞争总体情况</w:t>
      </w:r>
    </w:p>
    <w:p>
      <w:pPr>
        <w:spacing w:before="75" w:after="0"/>
      </w:pPr>
      <w:r>
        <w:rPr/>
        <w:t xml:space="preserve">一、  市场集中度分析</w:t>
      </w:r>
    </w:p>
    <w:p>
      <w:pPr>
        <w:spacing w:before="75" w:after="0"/>
      </w:pPr>
      <w:r>
        <w:rPr/>
        <w:t xml:space="preserve">二、  竞争类型与特点</w:t>
      </w:r>
    </w:p>
    <w:p>
      <w:pPr>
        <w:spacing w:before="75" w:after="0"/>
      </w:pPr>
      <w:r>
        <w:rPr/>
        <w:t xml:space="preserve">第二节  主要竞争企业分析</w:t>
      </w:r>
    </w:p>
    <w:p>
      <w:pPr>
        <w:spacing w:before="75" w:after="0"/>
      </w:pPr>
      <w:r>
        <w:rPr/>
        <w:t xml:space="preserve">一、  大型科技企业的竞争优势与策略</w:t>
      </w:r>
    </w:p>
    <w:p>
      <w:pPr>
        <w:spacing w:before="75" w:after="0"/>
      </w:pPr>
      <w:r>
        <w:rPr/>
        <w:t xml:space="preserve">二、  专业智慧城市解决方案提供商的竞争特点</w:t>
      </w:r>
    </w:p>
    <w:p>
      <w:pPr>
        <w:spacing w:before="75" w:after="0"/>
      </w:pPr>
      <w:r>
        <w:rPr/>
        <w:t xml:space="preserve">三、  国际企业在中国市场的竞争态势</w:t>
      </w:r>
    </w:p>
    <w:p>
      <w:pPr>
        <w:spacing w:before="75" w:after="0"/>
      </w:pPr>
      <w:r>
        <w:rPr/>
        <w:t xml:space="preserve">第三节  “一带一路”对中国智慧城市行业竞争格局的影响</w:t>
      </w:r>
    </w:p>
    <w:p>
      <w:pPr>
        <w:spacing w:before="75" w:after="0"/>
      </w:pPr>
      <w:r>
        <w:rPr/>
        <w:t xml:space="preserve">一、  国际竞争加剧的挑战</w:t>
      </w:r>
    </w:p>
    <w:p>
      <w:pPr>
        <w:spacing w:before="75" w:after="0"/>
      </w:pPr>
      <w:r>
        <w:rPr/>
        <w:t xml:space="preserve">二、  国内企业“走出去”的机遇</w:t>
      </w:r>
    </w:p>
    <w:p>
      <w:pPr>
        <w:spacing w:before="75" w:after="0"/>
      </w:pPr>
      <w:r>
        <w:rPr/>
        <w:t xml:space="preserve">第四节  2026-2031年中国智慧城市行业竞争格局演变趋势</w:t>
      </w:r>
    </w:p>
    <w:p>
      <w:pPr>
        <w:spacing w:before="75" w:after="0"/>
      </w:pPr>
      <w:r>
        <w:rPr/>
        <w:t xml:space="preserve">一、  市场竞争格局的动态变化</w:t>
      </w:r>
    </w:p>
    <w:p>
      <w:pPr>
        <w:spacing w:before="75" w:after="0"/>
      </w:pPr>
      <w:r>
        <w:rPr/>
        <w:t xml:space="preserve">二、  竞争焦点的转移趋势</w:t>
      </w:r>
    </w:p>
    <w:p>
      <w:pPr>
        <w:spacing w:before="75" w:after="0"/>
      </w:pPr>
      <w:r>
        <w:rPr>
          <w:b w:val="1"/>
          <w:bCs w:val="1"/>
        </w:rPr>
        <w:t xml:space="preserve">第十一章 “一带一路”战略下中国智慧城市行业投资分析</w:t>
      </w:r>
    </w:p>
    <w:p>
      <w:pPr>
        <w:spacing w:before="75" w:after="0"/>
      </w:pPr>
      <w:r>
        <w:rPr/>
        <w:t xml:space="preserve">第一节  中国智慧城市行业投资现状</w:t>
      </w:r>
    </w:p>
    <w:p>
      <w:pPr>
        <w:spacing w:before="75" w:after="0"/>
      </w:pPr>
      <w:r>
        <w:rPr/>
        <w:t xml:space="preserve">一、  投资规模与增长情况</w:t>
      </w:r>
    </w:p>
    <w:p>
      <w:pPr>
        <w:spacing w:before="75" w:after="0"/>
      </w:pPr>
      <w:r>
        <w:rPr/>
        <w:t xml:space="preserve">二、  投资领域分布</w:t>
      </w:r>
    </w:p>
    <w:p>
      <w:pPr>
        <w:spacing w:before="75" w:after="0"/>
      </w:pPr>
      <w:r>
        <w:rPr/>
        <w:t xml:space="preserve">第二节  “一带一路”对中国智慧城市行业投资的影响</w:t>
      </w:r>
    </w:p>
    <w:p>
      <w:pPr>
        <w:spacing w:before="75" w:after="0"/>
      </w:pPr>
      <w:r>
        <w:rPr/>
        <w:t xml:space="preserve">一、  投资机会的增加</w:t>
      </w:r>
    </w:p>
    <w:p>
      <w:pPr>
        <w:spacing w:before="75" w:after="0"/>
      </w:pPr>
      <w:r>
        <w:rPr/>
        <w:t xml:space="preserve">二、  投资风险的变化</w:t>
      </w:r>
    </w:p>
    <w:p>
      <w:pPr>
        <w:spacing w:before="75" w:after="0"/>
      </w:pPr>
      <w:r>
        <w:rPr/>
        <w:t xml:space="preserve">第三节  2026-2031年中国智慧城市行业投资趋势</w:t>
      </w:r>
    </w:p>
    <w:p>
      <w:pPr>
        <w:spacing w:before="75" w:after="0"/>
      </w:pPr>
      <w:r>
        <w:rPr/>
        <w:t xml:space="preserve">一、  投资规模预测</w:t>
      </w:r>
    </w:p>
    <w:p>
      <w:pPr>
        <w:spacing w:before="75" w:after="0"/>
      </w:pPr>
      <w:r>
        <w:rPr/>
        <w:t xml:space="preserve">二、  投资热点领域分析</w:t>
      </w:r>
    </w:p>
    <w:p>
      <w:pPr>
        <w:spacing w:before="75" w:after="0"/>
      </w:pPr>
      <w:r>
        <w:rPr>
          <w:b w:val="1"/>
          <w:bCs w:val="1"/>
        </w:rPr>
        <w:t xml:space="preserve">第十二章 “一带一路”战略下中国智慧城市行业人才需求与培养</w:t>
      </w:r>
    </w:p>
    <w:p>
      <w:pPr>
        <w:spacing w:before="75" w:after="0"/>
      </w:pPr>
      <w:r>
        <w:rPr/>
        <w:t xml:space="preserve">第一节  中国智慧城市行业人才现状</w:t>
      </w:r>
    </w:p>
    <w:p>
      <w:pPr>
        <w:spacing w:before="75" w:after="0"/>
      </w:pPr>
      <w:r>
        <w:rPr/>
        <w:t xml:space="preserve">一、  人才数量与结构</w:t>
      </w:r>
    </w:p>
    <w:p>
      <w:pPr>
        <w:spacing w:before="75" w:after="0"/>
      </w:pPr>
      <w:r>
        <w:rPr/>
        <w:t xml:space="preserve">二、  人才短缺的主要问题</w:t>
      </w:r>
    </w:p>
    <w:p>
      <w:pPr>
        <w:spacing w:before="75" w:after="0"/>
      </w:pPr>
      <w:r>
        <w:rPr/>
        <w:t xml:space="preserve">第二节  “一带一路”对中国智慧城市行业人才需求的影响</w:t>
      </w:r>
    </w:p>
    <w:p>
      <w:pPr>
        <w:spacing w:before="75" w:after="0"/>
      </w:pPr>
      <w:r>
        <w:rPr/>
        <w:t xml:space="preserve">一、  国际化人才需求的增长</w:t>
      </w:r>
    </w:p>
    <w:p>
      <w:pPr>
        <w:spacing w:before="75" w:after="0"/>
      </w:pPr>
      <w:r>
        <w:rPr/>
        <w:t xml:space="preserve">二、  跨领域复合型人才需求的增加</w:t>
      </w:r>
    </w:p>
    <w:p>
      <w:pPr>
        <w:spacing w:before="75" w:after="0"/>
      </w:pPr>
      <w:r>
        <w:rPr/>
        <w:t xml:space="preserve">第三节  中国智慧城市行业人才培养现状与问题</w:t>
      </w:r>
    </w:p>
    <w:p>
      <w:pPr>
        <w:spacing w:before="75" w:after="0"/>
      </w:pPr>
      <w:r>
        <w:rPr/>
        <w:t xml:space="preserve">一、  高校人才培养体系</w:t>
      </w:r>
    </w:p>
    <w:p>
      <w:pPr>
        <w:spacing w:before="75" w:after="0"/>
      </w:pPr>
      <w:r>
        <w:rPr/>
        <w:t xml:space="preserve">二、  企业人才培训情况</w:t>
      </w:r>
    </w:p>
    <w:p>
      <w:pPr>
        <w:spacing w:before="75" w:after="0"/>
      </w:pPr>
      <w:r>
        <w:rPr/>
        <w:t xml:space="preserve">三、  人才培养存在的主要问题</w:t>
      </w:r>
    </w:p>
    <w:p>
      <w:pPr>
        <w:spacing w:before="75" w:after="0"/>
      </w:pPr>
      <w:r>
        <w:rPr/>
        <w:t xml:space="preserve">第四节  2026-2031年中国智慧城市行业人才培养对策与建议</w:t>
      </w:r>
    </w:p>
    <w:p>
      <w:pPr>
        <w:spacing w:before="75" w:after="0"/>
      </w:pPr>
      <w:r>
        <w:rPr/>
        <w:t xml:space="preserve">一、  完善高校人才培养方案</w:t>
      </w:r>
    </w:p>
    <w:p>
      <w:pPr>
        <w:spacing w:before="75" w:after="0"/>
      </w:pPr>
      <w:r>
        <w:rPr/>
        <w:t xml:space="preserve">二、  加强企业人才培训力度</w:t>
      </w:r>
    </w:p>
    <w:p>
      <w:pPr>
        <w:spacing w:before="75" w:after="0"/>
      </w:pPr>
      <w:r>
        <w:rPr/>
        <w:t xml:space="preserve">三、  引进国际高端人才</w:t>
      </w:r>
    </w:p>
    <w:p>
      <w:pPr>
        <w:spacing w:before="75" w:after="0"/>
      </w:pPr>
      <w:r>
        <w:rPr>
          <w:b w:val="1"/>
          <w:bCs w:val="1"/>
        </w:rPr>
        <w:t xml:space="preserve">第十三章 “一带一路”战略下中国智慧城市行业标准与规范建设</w:t>
      </w:r>
    </w:p>
    <w:p>
      <w:pPr>
        <w:spacing w:before="75" w:after="0"/>
      </w:pPr>
      <w:r>
        <w:rPr/>
        <w:t xml:space="preserve">第三节  中国智慧城市行业标准与规范建设现状</w:t>
      </w:r>
    </w:p>
    <w:p>
      <w:pPr>
        <w:spacing w:before="75" w:after="0"/>
      </w:pPr>
      <w:r>
        <w:rPr/>
        <w:t xml:space="preserve">一、  已发布的标准与规范</w:t>
      </w:r>
    </w:p>
    <w:p>
      <w:pPr>
        <w:spacing w:before="75" w:after="0"/>
      </w:pPr>
      <w:r>
        <w:rPr/>
        <w:t xml:space="preserve">二、  标准与规范建设存在的问题</w:t>
      </w:r>
    </w:p>
    <w:p>
      <w:pPr>
        <w:spacing w:before="75" w:after="0"/>
      </w:pPr>
      <w:r>
        <w:rPr/>
        <w:t xml:space="preserve">第二节  “一带一路”对中国智慧城市行业标准与规范建设的影响</w:t>
      </w:r>
    </w:p>
    <w:p>
      <w:pPr>
        <w:spacing w:before="75" w:after="0"/>
      </w:pPr>
      <w:r>
        <w:rPr/>
        <w:t xml:space="preserve">一、  与国际标准接轨的需求</w:t>
      </w:r>
    </w:p>
    <w:p>
      <w:pPr>
        <w:spacing w:before="75" w:after="0"/>
      </w:pPr>
      <w:r>
        <w:rPr/>
        <w:t xml:space="preserve">二、  推动标准国际化的机遇</w:t>
      </w:r>
    </w:p>
    <w:p>
      <w:pPr>
        <w:spacing w:before="75" w:after="0"/>
      </w:pPr>
      <w:r>
        <w:rPr/>
        <w:t xml:space="preserve">第三节  2026-2031年中国智慧城市行业标准与规范建设趋势</w:t>
      </w:r>
    </w:p>
    <w:p>
      <w:pPr>
        <w:spacing w:before="75" w:after="0"/>
      </w:pPr>
      <w:r>
        <w:rPr/>
        <w:t xml:space="preserve">一、  标准体系的完善趋势</w:t>
      </w:r>
    </w:p>
    <w:p>
      <w:pPr>
        <w:spacing w:before="75" w:after="0"/>
      </w:pPr>
      <w:r>
        <w:rPr/>
        <w:t xml:space="preserve">二、  标准国际化的发展趋势</w:t>
      </w:r>
    </w:p>
    <w:p>
      <w:pPr>
        <w:spacing w:before="75" w:after="0"/>
      </w:pPr>
      <w:r>
        <w:rPr>
          <w:b w:val="1"/>
          <w:bCs w:val="1"/>
        </w:rPr>
        <w:t xml:space="preserve">第十四章 “一带一路”战略下中国智慧城市行业面临的挑战与机遇</w:t>
      </w:r>
    </w:p>
    <w:p>
      <w:pPr>
        <w:spacing w:before="75" w:after="0"/>
      </w:pPr>
      <w:r>
        <w:rPr/>
        <w:t xml:space="preserve">第一节  面临的挑战</w:t>
      </w:r>
    </w:p>
    <w:p>
      <w:pPr>
        <w:spacing w:before="75" w:after="0"/>
      </w:pPr>
      <w:r>
        <w:rPr/>
        <w:t xml:space="preserve">一、  技术难题与创新瓶颈</w:t>
      </w:r>
    </w:p>
    <w:p>
      <w:pPr>
        <w:spacing w:before="75" w:after="0"/>
      </w:pPr>
      <w:r>
        <w:rPr/>
        <w:t xml:space="preserve">二、  政策协调与监管难度</w:t>
      </w:r>
    </w:p>
    <w:p>
      <w:pPr>
        <w:spacing w:before="75" w:after="0"/>
      </w:pPr>
      <w:r>
        <w:rPr/>
        <w:t xml:space="preserve">三、  国际市场竞争压力</w:t>
      </w:r>
    </w:p>
    <w:p>
      <w:pPr>
        <w:spacing w:before="75" w:after="0"/>
      </w:pPr>
      <w:r>
        <w:rPr/>
        <w:t xml:space="preserve">四、  文化差异与社会接受度问题</w:t>
      </w:r>
    </w:p>
    <w:p>
      <w:pPr>
        <w:spacing w:before="75" w:after="0"/>
      </w:pPr>
      <w:r>
        <w:rPr/>
        <w:t xml:space="preserve">第二节  带来的机遇</w:t>
      </w:r>
    </w:p>
    <w:p>
      <w:pPr>
        <w:spacing w:before="75" w:after="0"/>
      </w:pPr>
      <w:r>
        <w:rPr/>
        <w:t xml:space="preserve">一、  市场拓展与合作机会</w:t>
      </w:r>
    </w:p>
    <w:p>
      <w:pPr>
        <w:spacing w:before="75" w:after="0"/>
      </w:pPr>
      <w:r>
        <w:rPr/>
        <w:t xml:space="preserve">二、  技术交流与创新平台</w:t>
      </w:r>
    </w:p>
    <w:p>
      <w:pPr>
        <w:spacing w:before="75" w:after="0"/>
      </w:pPr>
      <w:r>
        <w:rPr/>
        <w:t xml:space="preserve">三、  提升国际影响力的契机</w:t>
      </w:r>
    </w:p>
    <w:p>
      <w:pPr>
        <w:spacing w:before="75" w:after="0"/>
      </w:pPr>
      <w:r>
        <w:rPr>
          <w:b w:val="1"/>
          <w:bCs w:val="1"/>
        </w:rPr>
        <w:t xml:space="preserve">第十五章 “一带一路”战略下中国智慧城市行业发展战略与对策</w:t>
      </w:r>
    </w:p>
    <w:p>
      <w:pPr>
        <w:spacing w:before="75" w:after="0"/>
      </w:pPr>
      <w:r>
        <w:rPr/>
        <w:t xml:space="preserve">第一节  总体发展战略</w:t>
      </w:r>
    </w:p>
    <w:p>
      <w:pPr>
        <w:spacing w:before="75" w:after="0"/>
      </w:pPr>
      <w:r>
        <w:rPr/>
        <w:t xml:space="preserve">一、  以创新驱动为核心</w:t>
      </w:r>
    </w:p>
    <w:p>
      <w:pPr>
        <w:spacing w:before="75" w:after="0"/>
      </w:pPr>
      <w:r>
        <w:rPr/>
        <w:t xml:space="preserve">二、  加强国际合作与交流</w:t>
      </w:r>
    </w:p>
    <w:p>
      <w:pPr>
        <w:spacing w:before="75" w:after="0"/>
      </w:pPr>
      <w:r>
        <w:rPr/>
        <w:t xml:space="preserve">三、  推动产业协同发展</w:t>
      </w:r>
    </w:p>
    <w:p>
      <w:pPr>
        <w:spacing w:before="75" w:after="0"/>
      </w:pPr>
      <w:r>
        <w:rPr/>
        <w:t xml:space="preserve">第二节  具体对策建议</w:t>
      </w:r>
    </w:p>
    <w:p>
      <w:pPr>
        <w:spacing w:before="75" w:after="0"/>
      </w:pPr>
      <w:r>
        <w:rPr/>
        <w:t xml:space="preserve">一、  加大技术研发投入</w:t>
      </w:r>
    </w:p>
    <w:p>
      <w:pPr>
        <w:spacing w:before="75" w:after="0"/>
      </w:pPr>
      <w:r>
        <w:rPr/>
        <w:t xml:space="preserve">二、  完善政策支持体系</w:t>
      </w:r>
    </w:p>
    <w:p>
      <w:pPr>
        <w:spacing w:before="75" w:after="0"/>
      </w:pPr>
      <w:r>
        <w:rPr/>
        <w:t xml:space="preserve">三、  培养和引进专业人才</w:t>
      </w:r>
    </w:p>
    <w:p>
      <w:pPr>
        <w:spacing w:before="75" w:after="0"/>
      </w:pPr>
      <w:r>
        <w:rPr/>
        <w:t xml:space="preserve">四、  加强品牌建设与市场推广</w:t>
      </w:r>
    </w:p>
    <w:p>
      <w:pPr>
        <w:spacing w:before="75" w:after="0"/>
      </w:pPr>
      <w:r>
        <w:rPr>
          <w:b w:val="1"/>
          <w:bCs w:val="1"/>
        </w:rPr>
        <w:t xml:space="preserve">第十六章 案例分析</w:t>
      </w:r>
    </w:p>
    <w:p>
      <w:pPr>
        <w:spacing w:before="75" w:after="0"/>
      </w:pPr>
      <w:r>
        <w:rPr/>
        <w:t xml:space="preserve">第一节  国内智慧城市建设典型案例</w:t>
      </w:r>
    </w:p>
    <w:p>
      <w:pPr>
        <w:spacing w:before="75" w:after="0"/>
      </w:pPr>
      <w:r>
        <w:rPr/>
        <w:t xml:space="preserve">一、  雄安新区智慧城市建设案例</w:t>
      </w:r>
    </w:p>
    <w:p>
      <w:pPr>
        <w:spacing w:before="75" w:after="0"/>
      </w:pPr>
      <w:r>
        <w:rPr/>
        <w:t xml:space="preserve">二、  深圳智慧城市发展经验</w:t>
      </w:r>
    </w:p>
    <w:p>
      <w:pPr>
        <w:spacing w:before="75" w:after="0"/>
      </w:pPr>
      <w:r>
        <w:rPr/>
        <w:t xml:space="preserve">第二节  “一带一路”沿线国家智慧城市合作案例</w:t>
      </w:r>
    </w:p>
    <w:p>
      <w:pPr>
        <w:spacing w:before="75" w:after="0"/>
      </w:pPr>
      <w:r>
        <w:rPr/>
        <w:t xml:space="preserve">一、  中国与马来西亚智慧城市合作项目</w:t>
      </w:r>
    </w:p>
    <w:p>
      <w:pPr>
        <w:spacing w:before="75" w:after="0"/>
      </w:pPr>
      <w:r>
        <w:rPr/>
        <w:t xml:space="preserve">二、  中国与阿联酋智慧城市建设交流案例</w:t>
      </w:r>
    </w:p>
    <w:p>
      <w:pPr>
        <w:spacing w:before="75" w:after="0"/>
      </w:pPr>
      <w:r>
        <w:rPr>
          <w:b w:val="1"/>
          <w:bCs w:val="1"/>
        </w:rPr>
        <w:t xml:space="preserve">第十七章 2026-2031年中国“一带一路”战略下智慧城市行业发展预测</w:t>
      </w:r>
    </w:p>
    <w:p>
      <w:pPr>
        <w:spacing w:before="75" w:after="0"/>
      </w:pPr>
      <w:r>
        <w:rPr/>
        <w:t xml:space="preserve">第一节  市场规模预测</w:t>
      </w:r>
    </w:p>
    <w:p>
      <w:pPr>
        <w:spacing w:before="75" w:after="0"/>
      </w:pPr>
      <w:r>
        <w:rPr/>
        <w:t xml:space="preserve">一、  整体市场规模预测</w:t>
      </w:r>
    </w:p>
    <w:p>
      <w:pPr>
        <w:spacing w:before="75" w:after="0"/>
      </w:pPr>
      <w:r>
        <w:rPr/>
        <w:t xml:space="preserve">二、  各应用领域市场规模预测</w:t>
      </w:r>
    </w:p>
    <w:p>
      <w:pPr>
        <w:spacing w:before="75" w:after="0"/>
      </w:pPr>
      <w:r>
        <w:rPr/>
        <w:t xml:space="preserve">第二节  技术发展预测</w:t>
      </w:r>
    </w:p>
    <w:p>
      <w:pPr>
        <w:spacing w:before="75" w:after="0"/>
      </w:pPr>
      <w:r>
        <w:rPr/>
        <w:t xml:space="preserve">一、  关键技术突破预测</w:t>
      </w:r>
    </w:p>
    <w:p>
      <w:pPr>
        <w:spacing w:before="75" w:after="0"/>
      </w:pPr>
      <w:r>
        <w:rPr/>
        <w:t xml:space="preserve">二、  技术应用普及程度预测</w:t>
      </w:r>
    </w:p>
    <w:p>
      <w:pPr>
        <w:spacing w:before="75" w:after="0"/>
      </w:pPr>
      <w:r>
        <w:rPr/>
        <w:t xml:space="preserve">第三节  产业格局预测</w:t>
      </w:r>
    </w:p>
    <w:p>
      <w:pPr>
        <w:spacing w:before="75" w:after="0"/>
      </w:pPr>
      <w:r>
        <w:rPr/>
        <w:t xml:space="preserve">一、  企业竞争格局变化预测</w:t>
      </w:r>
    </w:p>
    <w:p>
      <w:pPr>
        <w:spacing w:before="75" w:after="0"/>
      </w:pPr>
      <w:r>
        <w:rPr/>
        <w:t xml:space="preserve">二、  产业集群发展趋势预测</w:t>
      </w:r>
    </w:p>
    <w:p>
      <w:pPr>
        <w:spacing w:before="75" w:after="0"/>
      </w:pPr>
      <w:r>
        <w:rPr>
          <w:b w:val="1"/>
          <w:bCs w:val="1"/>
        </w:rPr>
        <w:t xml:space="preserve">第十八章 研究结论与展望</w:t>
      </w:r>
    </w:p>
    <w:p>
      <w:pPr>
        <w:spacing w:before="75" w:after="0"/>
      </w:pPr>
      <w:r>
        <w:rPr/>
        <w:t xml:space="preserve">第一节  研究结论总结</w:t>
      </w:r>
    </w:p>
    <w:p>
      <w:pPr>
        <w:spacing w:before="75" w:after="0"/>
      </w:pPr>
      <w:r>
        <w:rPr/>
        <w:t xml:space="preserve">一、  “一带一路”对智慧城市行业的影响总结</w:t>
      </w:r>
    </w:p>
    <w:p>
      <w:pPr>
        <w:spacing w:before="75" w:after="0"/>
      </w:pPr>
      <w:r>
        <w:rPr/>
        <w:t xml:space="preserve">二、  中国智慧城市行业发展现状与趋势总结</w:t>
      </w:r>
    </w:p>
    <w:p>
      <w:pPr>
        <w:spacing w:before="75" w:after="0"/>
      </w:pPr>
      <w:r>
        <w:rPr/>
        <w:t xml:space="preserve">第二节  研究的不足与展望</w:t>
      </w:r>
    </w:p>
    <w:p>
      <w:pPr>
        <w:spacing w:before="75" w:after="0"/>
      </w:pPr>
      <w:r>
        <w:rPr/>
        <w:t xml:space="preserve">一、  研究存在的不足之处</w:t>
      </w:r>
    </w:p>
    <w:p>
      <w:pPr>
        <w:spacing w:before="75" w:after="0"/>
      </w:pPr>
      <w:r>
        <w:rPr/>
        <w:t xml:space="preserve">二、  未来研究方向与建议</w:t>
      </w:r>
    </w:p>
    <w:p>
      <w:pPr>
        <w:spacing w:before="75" w:after="0"/>
      </w:pPr>
      <w:r>
        <w:rPr>
          <w:b w:val="1"/>
          <w:bCs w:val="1"/>
        </w:rPr>
        <w:t xml:space="preserve">图表目录</w:t>
      </w:r>
    </w:p>
    <w:p>
      <w:pPr>
        <w:spacing w:before="75" w:after="0"/>
      </w:pPr>
      <w:r>
        <w:rPr/>
        <w:t xml:space="preserve">图表：“一带一路”战略发展历程图</w:t>
      </w:r>
    </w:p>
    <w:p>
      <w:pPr>
        <w:spacing w:before="75" w:after="0"/>
      </w:pPr>
      <w:r>
        <w:rPr/>
        <w:t xml:space="preserve">图表：智慧城市发展阶段示意图</w:t>
      </w:r>
    </w:p>
    <w:p>
      <w:pPr>
        <w:spacing w:before="75" w:after="0"/>
      </w:pPr>
      <w:r>
        <w:rPr/>
        <w:t xml:space="preserve">图表：2021-2026年中国智慧城市行业市场规模数据表</w:t>
      </w:r>
    </w:p>
    <w:p>
      <w:pPr>
        <w:spacing w:before="75" w:after="0"/>
      </w:pPr>
      <w:r>
        <w:rPr/>
        <w:t xml:space="preserve">图表：“一带一路”沿线国家智慧城市建设规模对比表</w:t>
      </w:r>
    </w:p>
    <w:p>
      <w:pPr>
        <w:spacing w:before="75" w:after="0"/>
      </w:pPr>
      <w:r>
        <w:rPr/>
        <w:t xml:space="preserve">图表：2026-2031年中国智慧城市行业市场需求预测曲线图</w:t>
      </w:r>
    </w:p>
    <w:p>
      <w:pPr>
        <w:spacing w:before="75" w:after="0"/>
      </w:pPr>
      <w:r>
        <w:rPr/>
        <w:t xml:space="preserve">图表：2026-2031年“一带一路”重点国家智慧城市市场需求预测表</w:t>
      </w:r>
    </w:p>
    <w:p>
      <w:pPr>
        <w:spacing w:before="75" w:after="0"/>
      </w:pPr>
      <w:r>
        <w:rPr/>
        <w:t xml:space="preserve">图表：中国智慧城市行业关键技术发展路线图</w:t>
      </w:r>
    </w:p>
    <w:p>
      <w:pPr>
        <w:spacing w:before="75" w:after="0"/>
      </w:pPr>
      <w:r>
        <w:rPr/>
        <w:t xml:space="preserve">图表：中国智慧城市行业现有商业模式对比表</w:t>
      </w:r>
    </w:p>
    <w:p>
      <w:pPr>
        <w:spacing w:before="75" w:after="0"/>
      </w:pPr>
      <w:r>
        <w:rPr/>
        <w:t xml:space="preserve">图表：中国智慧城市行业主要竞争企业市场份额表</w:t>
      </w:r>
    </w:p>
    <w:p>
      <w:pPr>
        <w:spacing w:before="75" w:after="0"/>
      </w:pPr>
      <w:r>
        <w:rPr/>
        <w:t xml:space="preserve">图表：中国智慧城市行业相关政策汇总表</w:t>
      </w:r>
    </w:p>
    <w:p>
      <w:pPr>
        <w:spacing w:before="75" w:after="0"/>
      </w:pPr>
      <w:r>
        <w:rPr/>
        <w:t xml:space="preserve">图表：2021-2026年中国智慧城市行业投资规模数据表</w:t>
      </w:r>
    </w:p>
    <w:p>
      <w:pPr>
        <w:spacing w:before="75" w:after="0"/>
      </w:pPr>
      <w:r>
        <w:rPr/>
        <w:t xml:space="preserve">图表：“一带一路”沿线国家投资环境评估指标表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中国“一带一路”战略下智慧城市行业市场深度分析及商业模式与发展战略研究报告(2026-2031版)</dc:title>
  <dc:description>中国“一带一路”战略下智慧城市行业市场深度分析及商业模式与发展战略研究报告(2026-2031版)</dc:description>
  <dc:subject>中国“一带一路”战略下智慧城市行业市场深度分析及商业模式与发展战略研究报告(2026-2031版)</dc:subject>
  <cp:keywords>研究报告</cp:keywords>
  <cp:category>研究报告</cp:category>
  <cp:lastModifiedBy>北京中道泰和信息咨询有限公司</cp:lastModifiedBy>
  <dcterms:created xsi:type="dcterms:W3CDTF">2026-04-08T16:37:39+08:00</dcterms:created>
  <dcterms:modified xsi:type="dcterms:W3CDTF">2026-04-08T16:37:39+08:00</dcterms:modified>
</cp:coreProperties>
</file>

<file path=docProps/custom.xml><?xml version="1.0" encoding="utf-8"?>
<Properties xmlns="http://schemas.openxmlformats.org/officeDocument/2006/custom-properties" xmlns:vt="http://schemas.openxmlformats.org/officeDocument/2006/docPropsVTypes"/>
</file>