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国内外智慧城市管理行业市场发展分析及趋势预测与未来展望研究报告(2026-2031版)</w:t>
      </w:r>
    </w:p>
    <w:p>
      <w:pPr>
        <w:spacing w:after="150"/>
      </w:pPr>
      <w:r>
        <w:rPr>
          <w:b w:val="1"/>
          <w:bCs w:val="1"/>
        </w:rPr>
        <w:t xml:space="preserve">报告简介</w:t>
      </w:r>
    </w:p>
    <w:p>
      <w:pPr>
        <w:spacing w:after="150"/>
      </w:pPr>
      <w:r>
        <w:rPr/>
        <w:t xml:space="preserve">智慧城市管理是指通过运用先进的信息技术，如物联网、大数据、云计算、人工智能等，对城市的基础设施、公共服务、社会管理、生态环境等各个方面进行智能化感知、分析和控制，以实现城市资源的高效配置、城市运行的高效协同以及城市服务的精准化和人性化。它旨在提升城市的治理水平，改善居民生活质量，促进城市的可持续发展，让城市成为一个更加宜居、宜业、宜游的有机生命体，实现城市与人、自然的和谐共生。</w:t>
      </w:r>
    </w:p>
    <w:p>
      <w:pPr>
        <w:spacing w:after="150"/>
      </w:pPr>
      <w:r>
        <w:rPr/>
        <w:t xml:space="preserve">在全球范围内，随着城市化进程的加速以及人们对城市生活品质要求的不断提高，智慧城市管理行业迎来了广阔的发展机会。在国际上，发达国家的城市已经具备了较为完善的基础设施和信息化基础，它们正致力于通过智慧城市管理技术进一步优化城市服务和提升城市竞争力，如欧洲的一些城市在智能交通、能源管理等领域积极探索创新模式。发展中国家的城市则面临着城市人口快速增长和资源环境压力加大的挑战，需要借助智慧城市管理手段来解决城市发展的瓶颈问题，例如在城市规划、公共服务供给等方面实现跨越式发展。国内城市也在积极响应国家政策，加大智慧城市建设投入，从一线城市到二三线城市都在探索适合自身特点的智慧管理模式，为相关企业提供了大量的项目机会，涵盖智慧安防、智慧医疗、智慧教育等多个领域，推动了整个行业产业链的协同发展。</w:t>
      </w:r>
    </w:p>
    <w:p>
      <w:pPr>
        <w:spacing w:after="150"/>
      </w:pPr>
      <w:r>
        <w:rPr/>
        <w:t xml:space="preserve">智慧城市管理行业呈现出多维度的发展趋势。技术融合方面，物联网、大数据、人工智能等技术将不断深度融合，形成更强大的数据处理和分析能力，为城市管理者提供更精准的决策支持。例如，通过物联网设备收集城市运行数据，利用大数据分析挖掘潜在问题，再借助人工智能算法进行预测和优化。在应用场景拓展上，智慧城市的边界将不断延伸，从传统的市政管理、交通管理等领域，逐步拓展到社区治理、应急管理等更贴近居民生活的场景，实现城市全要素的智慧化管理。同时，数据安全和隐私保护将成为行业发展的重要考量，随着数据量的激增和数据价值的提升，如何确保数据的安全存储、合规使用以及保护居民隐私，将是未来智慧城市管理行业需要重点解决的问题，推动相关技术和规范的不断完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智慧城市管理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智慧城市管理行业概述</w:t>
      </w:r>
    </w:p>
    <w:p>
      <w:pPr>
        <w:spacing w:before="75" w:after="0"/>
      </w:pPr>
      <w:r>
        <w:rPr/>
        <w:t xml:space="preserve">第一节 智慧城市管理的定义与内涵</w:t>
      </w:r>
    </w:p>
    <w:p>
      <w:pPr>
        <w:spacing w:before="75" w:after="0"/>
      </w:pPr>
      <w:r>
        <w:rPr/>
        <w:t xml:space="preserve">一、智慧城市管理的概念</w:t>
      </w:r>
    </w:p>
    <w:p>
      <w:pPr>
        <w:spacing w:before="75" w:after="0"/>
      </w:pPr>
      <w:r>
        <w:rPr/>
        <w:t xml:space="preserve">二、智慧城市管理的主要内容</w:t>
      </w:r>
    </w:p>
    <w:p>
      <w:pPr>
        <w:spacing w:before="75" w:after="0"/>
      </w:pPr>
      <w:r>
        <w:rPr/>
        <w:t xml:space="preserve">三、智慧城市管理与传统城市管理的区别</w:t>
      </w:r>
    </w:p>
    <w:p>
      <w:pPr>
        <w:spacing w:before="75" w:after="0"/>
      </w:pPr>
      <w:r>
        <w:rPr/>
        <w:t xml:space="preserve">四、智慧城市管理的重要性</w:t>
      </w:r>
    </w:p>
    <w:p>
      <w:pPr>
        <w:spacing w:before="75" w:after="0"/>
      </w:pPr>
      <w:r>
        <w:rPr/>
        <w:t xml:space="preserve">第二节 智慧城市管理的发展历程</w:t>
      </w:r>
    </w:p>
    <w:p>
      <w:pPr>
        <w:spacing w:before="75" w:after="0"/>
      </w:pPr>
      <w:r>
        <w:rPr/>
        <w:t xml:space="preserve">一、国外智慧城市管理的起源与发展</w:t>
      </w:r>
    </w:p>
    <w:p>
      <w:pPr>
        <w:spacing w:before="75" w:after="0"/>
      </w:pPr>
      <w:r>
        <w:rPr/>
        <w:t xml:space="preserve">二、国内智慧城市管理的发展阶段</w:t>
      </w:r>
    </w:p>
    <w:p>
      <w:pPr>
        <w:spacing w:before="75" w:after="0"/>
      </w:pPr>
      <w:r>
        <w:rPr/>
        <w:t xml:space="preserve">三、不同阶段的主要特点与标志事件</w:t>
      </w:r>
    </w:p>
    <w:p>
      <w:pPr>
        <w:spacing w:before="75" w:after="0"/>
      </w:pPr>
      <w:r>
        <w:rPr/>
        <w:t xml:space="preserve">四、智慧城市管理发展历程中的关键节点</w:t>
      </w:r>
    </w:p>
    <w:p>
      <w:pPr>
        <w:spacing w:before="75" w:after="0"/>
      </w:pPr>
      <w:r>
        <w:rPr/>
        <w:t xml:space="preserve">第三节 智慧城市管理的系统架构</w:t>
      </w:r>
    </w:p>
    <w:p>
      <w:pPr>
        <w:spacing w:before="75" w:after="0"/>
      </w:pPr>
      <w:r>
        <w:rPr/>
        <w:t xml:space="preserve">一、数据采集层</w:t>
      </w:r>
    </w:p>
    <w:p>
      <w:pPr>
        <w:spacing w:before="75" w:after="0"/>
      </w:pPr>
      <w:r>
        <w:rPr/>
        <w:t xml:space="preserve">二、传输网络层</w:t>
      </w:r>
    </w:p>
    <w:p>
      <w:pPr>
        <w:spacing w:before="75" w:after="0"/>
      </w:pPr>
      <w:r>
        <w:rPr/>
        <w:t xml:space="preserve">三、数据处理与存储层</w:t>
      </w:r>
    </w:p>
    <w:p>
      <w:pPr>
        <w:spacing w:before="75" w:after="0"/>
      </w:pPr>
      <w:r>
        <w:rPr/>
        <w:t xml:space="preserve">四、应用服务层</w:t>
      </w:r>
    </w:p>
    <w:p>
      <w:pPr>
        <w:spacing w:before="75" w:after="0"/>
      </w:pPr>
      <w:r>
        <w:rPr/>
        <w:t xml:space="preserve">第四节 智慧城市管理的应用领域</w:t>
      </w:r>
    </w:p>
    <w:p>
      <w:pPr>
        <w:spacing w:before="75" w:after="0"/>
      </w:pPr>
      <w:r>
        <w:rPr/>
        <w:t xml:space="preserve">一、城市交通管理</w:t>
      </w:r>
    </w:p>
    <w:p>
      <w:pPr>
        <w:spacing w:before="75" w:after="0"/>
      </w:pPr>
      <w:r>
        <w:rPr/>
        <w:t xml:space="preserve">二、公共安全管理</w:t>
      </w:r>
    </w:p>
    <w:p>
      <w:pPr>
        <w:spacing w:before="75" w:after="0"/>
      </w:pPr>
      <w:r>
        <w:rPr/>
        <w:t xml:space="preserve">三、环境监测与管理</w:t>
      </w:r>
    </w:p>
    <w:p>
      <w:pPr>
        <w:spacing w:before="75" w:after="0"/>
      </w:pPr>
      <w:r>
        <w:rPr/>
        <w:t xml:space="preserve">四、能源管理</w:t>
      </w:r>
    </w:p>
    <w:p>
      <w:pPr>
        <w:spacing w:before="75" w:after="0"/>
      </w:pPr>
      <w:r>
        <w:rPr>
          <w:b w:val="1"/>
          <w:bCs w:val="1"/>
        </w:rPr>
        <w:t xml:space="preserve">第二章 2021-2026年国内外智慧城市管理行业市场现状分析</w:t>
      </w:r>
    </w:p>
    <w:p>
      <w:pPr>
        <w:spacing w:before="75" w:after="0"/>
      </w:pPr>
      <w:r>
        <w:rPr/>
        <w:t xml:space="preserve">第一节 全球智慧城市管理行业市场规模与增长</w:t>
      </w:r>
    </w:p>
    <w:p>
      <w:pPr>
        <w:spacing w:before="75" w:after="0"/>
      </w:pPr>
      <w:r>
        <w:rPr/>
        <w:t xml:space="preserve">一、2021-2026年全球市场规模</w:t>
      </w:r>
    </w:p>
    <w:p>
      <w:pPr>
        <w:spacing w:before="75" w:after="0"/>
      </w:pPr>
      <w:r>
        <w:rPr/>
        <w:t xml:space="preserve">二、不同地区市场规模对比</w:t>
      </w:r>
    </w:p>
    <w:p>
      <w:pPr>
        <w:spacing w:before="75" w:after="0"/>
      </w:pPr>
      <w:r>
        <w:rPr/>
        <w:t xml:space="preserve">三、市场增长的主要驱动力</w:t>
      </w:r>
    </w:p>
    <w:p>
      <w:pPr>
        <w:spacing w:before="75" w:after="0"/>
      </w:pPr>
      <w:r>
        <w:rPr/>
        <w:t xml:space="preserve">四、市场增长趋势分析</w:t>
      </w:r>
    </w:p>
    <w:p>
      <w:pPr>
        <w:spacing w:before="75" w:after="0"/>
      </w:pPr>
      <w:r>
        <w:rPr/>
        <w:t xml:space="preserve">第二节 中国智慧城市管理行业市场规模与增长</w:t>
      </w:r>
    </w:p>
    <w:p>
      <w:pPr>
        <w:spacing w:before="75" w:after="0"/>
      </w:pPr>
      <w:r>
        <w:rPr/>
        <w:t xml:space="preserve">一、2021-2026年国内市场规模</w:t>
      </w:r>
    </w:p>
    <w:p>
      <w:pPr>
        <w:spacing w:before="75" w:after="0"/>
      </w:pPr>
      <w:r>
        <w:rPr/>
        <w:t xml:space="preserve">二、各省市市场规模差异</w:t>
      </w:r>
    </w:p>
    <w:p>
      <w:pPr>
        <w:spacing w:before="75" w:after="0"/>
      </w:pPr>
      <w:r>
        <w:rPr/>
        <w:t xml:space="preserve">三、国内市场增长的特点与原因</w:t>
      </w:r>
    </w:p>
    <w:p>
      <w:pPr>
        <w:spacing w:before="75" w:after="0"/>
      </w:pPr>
      <w:r>
        <w:rPr/>
        <w:t xml:space="preserve">四、国内市场增长趋势展望</w:t>
      </w:r>
    </w:p>
    <w:p>
      <w:pPr>
        <w:spacing w:before="75" w:after="0"/>
      </w:pPr>
      <w:r>
        <w:rPr/>
        <w:t xml:space="preserve">第三节 国内外智慧城市管理行业市场份额分布</w:t>
      </w:r>
    </w:p>
    <w:p>
      <w:pPr>
        <w:spacing w:before="75" w:after="0"/>
      </w:pPr>
      <w:r>
        <w:rPr/>
        <w:t xml:space="preserve">一、全球主要企业市场份额</w:t>
      </w:r>
    </w:p>
    <w:p>
      <w:pPr>
        <w:spacing w:before="75" w:after="0"/>
      </w:pPr>
      <w:r>
        <w:rPr/>
        <w:t xml:space="preserve">二、国内主要企业市场份额</w:t>
      </w:r>
    </w:p>
    <w:p>
      <w:pPr>
        <w:spacing w:before="75" w:after="0"/>
      </w:pPr>
      <w:r>
        <w:rPr/>
        <w:t xml:space="preserve">三、市场份额变化的影响因素</w:t>
      </w:r>
    </w:p>
    <w:p>
      <w:pPr>
        <w:spacing w:before="75" w:after="0"/>
      </w:pPr>
      <w:r>
        <w:rPr/>
        <w:t xml:space="preserve">四、未来市场份额的变动趋势</w:t>
      </w:r>
    </w:p>
    <w:p>
      <w:pPr>
        <w:spacing w:before="75" w:after="0"/>
      </w:pPr>
      <w:r>
        <w:rPr/>
        <w:t xml:space="preserve">第四节 国内外智慧城市管理行业市场竞争格局</w:t>
      </w:r>
    </w:p>
    <w:p>
      <w:pPr>
        <w:spacing w:before="75" w:after="0"/>
      </w:pPr>
      <w:r>
        <w:rPr/>
        <w:t xml:space="preserve">一、全球竞争格局分析</w:t>
      </w:r>
    </w:p>
    <w:p>
      <w:pPr>
        <w:spacing w:before="75" w:after="0"/>
      </w:pPr>
      <w:r>
        <w:rPr/>
        <w:t xml:space="preserve">二、国内竞争格局分析</w:t>
      </w:r>
    </w:p>
    <w:p>
      <w:pPr>
        <w:spacing w:before="75" w:after="0"/>
      </w:pPr>
      <w:r>
        <w:rPr/>
        <w:t xml:space="preserve">三、国内外企业竞争优劣势对比</w:t>
      </w:r>
    </w:p>
    <w:p>
      <w:pPr>
        <w:spacing w:before="75" w:after="0"/>
      </w:pPr>
      <w:r>
        <w:rPr/>
        <w:t xml:space="preserve">四、市场竞争的发展趋势</w:t>
      </w:r>
    </w:p>
    <w:p>
      <w:pPr>
        <w:spacing w:before="75" w:after="0"/>
      </w:pPr>
      <w:r>
        <w:rPr>
          <w:b w:val="1"/>
          <w:bCs w:val="1"/>
        </w:rPr>
        <w:t xml:space="preserve">第三章 2022-2024智慧城市管理行业驱动因素分析</w:t>
      </w:r>
    </w:p>
    <w:p>
      <w:pPr>
        <w:spacing w:before="75" w:after="0"/>
      </w:pPr>
      <w:r>
        <w:rPr/>
        <w:t xml:space="preserve">第一节 技术创新驱动</w:t>
      </w:r>
    </w:p>
    <w:p>
      <w:pPr>
        <w:spacing w:before="75" w:after="0"/>
      </w:pPr>
      <w:r>
        <w:rPr/>
        <w:t xml:space="preserve">一、ai技术在智慧城市管理中的应用与推动</w:t>
      </w:r>
    </w:p>
    <w:p>
      <w:pPr>
        <w:spacing w:before="75" w:after="0"/>
      </w:pPr>
      <w:r>
        <w:rPr/>
        <w:t xml:space="preserve">二、5g技术对智慧城市管理的支撑作用</w:t>
      </w:r>
    </w:p>
    <w:p>
      <w:pPr>
        <w:spacing w:before="75" w:after="0"/>
      </w:pPr>
      <w:r>
        <w:rPr/>
        <w:t xml:space="preserve">三、物联网技术在智慧城市管理中的普及</w:t>
      </w:r>
    </w:p>
    <w:p>
      <w:pPr>
        <w:spacing w:before="75" w:after="0"/>
      </w:pPr>
      <w:r>
        <w:rPr/>
        <w:t xml:space="preserve">四、区块链技术在智慧城市管理中的潜在价值</w:t>
      </w:r>
    </w:p>
    <w:p>
      <w:pPr>
        <w:spacing w:before="75" w:after="0"/>
      </w:pPr>
      <w:r>
        <w:rPr/>
        <w:t xml:space="preserve">第二节 政策支持驱动</w:t>
      </w:r>
    </w:p>
    <w:p>
      <w:pPr>
        <w:spacing w:before="75" w:after="0"/>
      </w:pPr>
      <w:r>
        <w:rPr/>
        <w:t xml:space="preserve">一、国内新基建政策对智慧城市管理的促进</w:t>
      </w:r>
    </w:p>
    <w:p>
      <w:pPr>
        <w:spacing w:before="75" w:after="0"/>
      </w:pPr>
      <w:r>
        <w:rPr/>
        <w:t xml:space="preserve">二、海外相关政策对智慧城市管理的引导</w:t>
      </w:r>
    </w:p>
    <w:p>
      <w:pPr>
        <w:spacing w:before="75" w:after="0"/>
      </w:pPr>
      <w:r>
        <w:rPr/>
        <w:t xml:space="preserve">三、政策支持的重点领域与方向</w:t>
      </w:r>
    </w:p>
    <w:p>
      <w:pPr>
        <w:spacing w:before="75" w:after="0"/>
      </w:pPr>
      <w:r>
        <w:rPr/>
        <w:t xml:space="preserve">四、政策对市场发展的影响机制</w:t>
      </w:r>
    </w:p>
    <w:p>
      <w:pPr>
        <w:spacing w:before="75" w:after="0"/>
      </w:pPr>
      <w:r>
        <w:rPr/>
        <w:t xml:space="preserve">第三节 社会需求驱动</w:t>
      </w:r>
    </w:p>
    <w:p>
      <w:pPr>
        <w:spacing w:before="75" w:after="0"/>
      </w:pPr>
      <w:r>
        <w:rPr/>
        <w:t xml:space="preserve">一、城市居民对美好生活的向往与需求</w:t>
      </w:r>
    </w:p>
    <w:p>
      <w:pPr>
        <w:spacing w:before="75" w:after="0"/>
      </w:pPr>
      <w:r>
        <w:rPr/>
        <w:t xml:space="preserve">二、城市管理者提高管理效率的需求</w:t>
      </w:r>
    </w:p>
    <w:p>
      <w:pPr>
        <w:spacing w:before="75" w:after="0"/>
      </w:pPr>
      <w:r>
        <w:rPr/>
        <w:t xml:space="preserve">三、企业降低运营成本的需求</w:t>
      </w:r>
    </w:p>
    <w:p>
      <w:pPr>
        <w:spacing w:before="75" w:after="0"/>
      </w:pPr>
      <w:r>
        <w:rPr/>
        <w:t xml:space="preserve">四、社会对可持续发展的需求</w:t>
      </w:r>
    </w:p>
    <w:p>
      <w:pPr>
        <w:spacing w:before="75" w:after="0"/>
      </w:pPr>
      <w:r>
        <w:rPr/>
        <w:t xml:space="preserve">第四节 经济发展驱动</w:t>
      </w:r>
    </w:p>
    <w:p>
      <w:pPr>
        <w:spacing w:before="75" w:after="0"/>
      </w:pPr>
      <w:r>
        <w:rPr/>
        <w:t xml:space="preserve">一、全球经济发展对智慧城市管理的带动</w:t>
      </w:r>
    </w:p>
    <w:p>
      <w:pPr>
        <w:spacing w:before="75" w:after="0"/>
      </w:pPr>
      <w:r>
        <w:rPr/>
        <w:t xml:space="preserve">二、国内经济转型对智慧城市管理的促进</w:t>
      </w:r>
    </w:p>
    <w:p>
      <w:pPr>
        <w:spacing w:before="75" w:after="0"/>
      </w:pPr>
      <w:r>
        <w:rPr/>
        <w:t xml:space="preserve">三、经济发展水平与智慧城市管理的关联</w:t>
      </w:r>
    </w:p>
    <w:p>
      <w:pPr>
        <w:spacing w:before="75" w:after="0"/>
      </w:pPr>
      <w:r>
        <w:rPr/>
        <w:t xml:space="preserve">四、经济因素对市场规模的影响</w:t>
      </w:r>
    </w:p>
    <w:p>
      <w:pPr>
        <w:spacing w:before="75" w:after="0"/>
      </w:pPr>
      <w:r>
        <w:rPr>
          <w:b w:val="1"/>
          <w:bCs w:val="1"/>
        </w:rPr>
        <w:t xml:space="preserve">第四章 2021-2026年智慧城市管理行业技术趋势分析</w:t>
      </w:r>
    </w:p>
    <w:p>
      <w:pPr>
        <w:spacing w:before="75" w:after="0"/>
      </w:pPr>
      <w:r>
        <w:rPr/>
        <w:t xml:space="preserve">第一节 ai技术在智慧城市管理中的应用趋势</w:t>
      </w:r>
    </w:p>
    <w:p>
      <w:pPr>
        <w:spacing w:before="75" w:after="0"/>
      </w:pPr>
      <w:r>
        <w:rPr/>
        <w:t xml:space="preserve">一、智能安防领域的应用趋势</w:t>
      </w:r>
    </w:p>
    <w:p>
      <w:pPr>
        <w:spacing w:before="75" w:after="0"/>
      </w:pPr>
      <w:r>
        <w:rPr/>
        <w:t xml:space="preserve">二、智能交通领域的应用趋势</w:t>
      </w:r>
    </w:p>
    <w:p>
      <w:pPr>
        <w:spacing w:before="75" w:after="0"/>
      </w:pPr>
      <w:r>
        <w:rPr/>
        <w:t xml:space="preserve">三、智能环境监测领域的应用趋势</w:t>
      </w:r>
    </w:p>
    <w:p>
      <w:pPr>
        <w:spacing w:before="75" w:after="0"/>
      </w:pPr>
      <w:r>
        <w:rPr/>
        <w:t xml:space="preserve">四、ai技术应用面临的挑战与解决方案</w:t>
      </w:r>
    </w:p>
    <w:p>
      <w:pPr>
        <w:spacing w:before="75" w:after="0"/>
      </w:pPr>
      <w:r>
        <w:rPr/>
        <w:t xml:space="preserve">第二节 5g技术在智慧城市管理中的应用趋势</w:t>
      </w:r>
    </w:p>
    <w:p>
      <w:pPr>
        <w:spacing w:before="75" w:after="0"/>
      </w:pPr>
      <w:r>
        <w:rPr/>
        <w:t xml:space="preserve">一、5g网络建设与智慧城市管理的融合</w:t>
      </w:r>
    </w:p>
    <w:p>
      <w:pPr>
        <w:spacing w:before="75" w:after="0"/>
      </w:pPr>
      <w:r>
        <w:rPr/>
        <w:t xml:space="preserve">二、5g赋能智慧城市管理的典型场景</w:t>
      </w:r>
    </w:p>
    <w:p>
      <w:pPr>
        <w:spacing w:before="75" w:after="0"/>
      </w:pPr>
      <w:r>
        <w:rPr/>
        <w:t xml:space="preserve">三、5g技术应用的发展阶段与规划</w:t>
      </w:r>
    </w:p>
    <w:p>
      <w:pPr>
        <w:spacing w:before="75" w:after="0"/>
      </w:pPr>
      <w:r>
        <w:rPr/>
        <w:t xml:space="preserve">四、5g技术应用的潜在风险与应对策略</w:t>
      </w:r>
    </w:p>
    <w:p>
      <w:pPr>
        <w:spacing w:before="75" w:after="0"/>
      </w:pPr>
      <w:r>
        <w:rPr/>
        <w:t xml:space="preserve">第三节 物联网技术在智慧城市管理中的应用趋势</w:t>
      </w:r>
    </w:p>
    <w:p>
      <w:pPr>
        <w:spacing w:before="75" w:after="0"/>
      </w:pPr>
      <w:r>
        <w:rPr/>
        <w:t xml:space="preserve">一、物联网设备的普及与发展趋势</w:t>
      </w:r>
    </w:p>
    <w:p>
      <w:pPr>
        <w:spacing w:before="75" w:after="0"/>
      </w:pPr>
      <w:r>
        <w:rPr/>
        <w:t xml:space="preserve">二、物联网数据的采集与分析趋势</w:t>
      </w:r>
    </w:p>
    <w:p>
      <w:pPr>
        <w:spacing w:before="75" w:after="0"/>
      </w:pPr>
      <w:r>
        <w:rPr/>
        <w:t xml:space="preserve">三、物联网在城市基础设施管理中的应用趋势</w:t>
      </w:r>
    </w:p>
    <w:p>
      <w:pPr>
        <w:spacing w:before="75" w:after="0"/>
      </w:pPr>
      <w:r>
        <w:rPr/>
        <w:t xml:space="preserve">四、物联网技术应用的标准与规范</w:t>
      </w:r>
    </w:p>
    <w:p>
      <w:pPr>
        <w:spacing w:before="75" w:after="0"/>
      </w:pPr>
      <w:r>
        <w:rPr/>
        <w:t xml:space="preserve">第四节 区块链技术在智慧城市管理中的应用趋势</w:t>
      </w:r>
    </w:p>
    <w:p>
      <w:pPr>
        <w:spacing w:before="75" w:after="0"/>
      </w:pPr>
      <w:r>
        <w:rPr/>
        <w:t xml:space="preserve">一、区块链技术在数据安全与共享中的应用</w:t>
      </w:r>
    </w:p>
    <w:p>
      <w:pPr>
        <w:spacing w:before="75" w:after="0"/>
      </w:pPr>
      <w:r>
        <w:rPr/>
        <w:t xml:space="preserve">二、区块链技术在城市治理中的潜在应用场景</w:t>
      </w:r>
    </w:p>
    <w:p>
      <w:pPr>
        <w:spacing w:before="75" w:after="0"/>
      </w:pPr>
      <w:r>
        <w:rPr/>
        <w:t xml:space="preserve">三、区块链技术应用的技术难题与突破方向</w:t>
      </w:r>
    </w:p>
    <w:p>
      <w:pPr>
        <w:spacing w:before="75" w:after="0"/>
      </w:pPr>
      <w:r>
        <w:rPr/>
        <w:t xml:space="preserve">四、区块链技术应用的政策环境与监管要求</w:t>
      </w:r>
    </w:p>
    <w:p>
      <w:pPr>
        <w:spacing w:before="75" w:after="0"/>
      </w:pPr>
      <w:r>
        <w:rPr>
          <w:b w:val="1"/>
          <w:bCs w:val="1"/>
        </w:rPr>
        <w:t xml:space="preserve">第五章 2021-2026年国内外智慧城市管理行业政策环境分析</w:t>
      </w:r>
    </w:p>
    <w:p>
      <w:pPr>
        <w:spacing w:before="75" w:after="0"/>
      </w:pPr>
      <w:r>
        <w:rPr/>
        <w:t xml:space="preserve">第一节 国内智慧城市管理相关政策解读</w:t>
      </w:r>
    </w:p>
    <w:p>
      <w:pPr>
        <w:spacing w:before="75" w:after="0"/>
      </w:pPr>
      <w:r>
        <w:rPr/>
        <w:t xml:space="preserve">一、国家层面的政策导向与重点</w:t>
      </w:r>
    </w:p>
    <w:p>
      <w:pPr>
        <w:spacing w:before="75" w:after="0"/>
      </w:pPr>
      <w:r>
        <w:rPr/>
        <w:t xml:space="preserve">二、地方政府的配套政策与实施情况</w:t>
      </w:r>
    </w:p>
    <w:p>
      <w:pPr>
        <w:spacing w:before="75" w:after="0"/>
      </w:pPr>
      <w:r>
        <w:rPr/>
        <w:t xml:space="preserve">三、政策对企业发展的影响与机遇</w:t>
      </w:r>
    </w:p>
    <w:p>
      <w:pPr>
        <w:spacing w:before="75" w:after="0"/>
      </w:pPr>
      <w:r>
        <w:rPr/>
        <w:t xml:space="preserve">四、政策的连续性与稳定性分析</w:t>
      </w:r>
    </w:p>
    <w:p>
      <w:pPr>
        <w:spacing w:before="75" w:after="0"/>
      </w:pPr>
      <w:r>
        <w:rPr/>
        <w:t xml:space="preserve">第二节 海外智慧城市管理相关政策对比</w:t>
      </w:r>
    </w:p>
    <w:p>
      <w:pPr>
        <w:spacing w:before="75" w:after="0"/>
      </w:pPr>
      <w:r>
        <w:rPr/>
        <w:t xml:space="preserve">一、美国的智慧城市管理政策特点</w:t>
      </w:r>
    </w:p>
    <w:p>
      <w:pPr>
        <w:spacing w:before="75" w:after="0"/>
      </w:pPr>
      <w:r>
        <w:rPr/>
        <w:t xml:space="preserve">二、欧盟的数据隐私法规对智慧城市管理的影响</w:t>
      </w:r>
    </w:p>
    <w:p>
      <w:pPr>
        <w:spacing w:before="75" w:after="0"/>
      </w:pPr>
      <w:r>
        <w:rPr/>
        <w:t xml:space="preserve">三、其他国家的政策经验与借鉴</w:t>
      </w:r>
    </w:p>
    <w:p>
      <w:pPr>
        <w:spacing w:before="75" w:after="0"/>
      </w:pPr>
      <w:r>
        <w:rPr/>
        <w:t xml:space="preserve">四、海外政策的发展趋势与对国内的启示</w:t>
      </w:r>
    </w:p>
    <w:p>
      <w:pPr>
        <w:spacing w:before="75" w:after="0"/>
      </w:pPr>
      <w:r>
        <w:rPr/>
        <w:t xml:space="preserve">第三节 国内外政策差异对行业发展的影响</w:t>
      </w:r>
    </w:p>
    <w:p>
      <w:pPr>
        <w:spacing w:before="75" w:after="0"/>
      </w:pPr>
      <w:r>
        <w:rPr/>
        <w:t xml:space="preserve">一、市场准入与监管差异的影响</w:t>
      </w:r>
    </w:p>
    <w:p>
      <w:pPr>
        <w:spacing w:before="75" w:after="0"/>
      </w:pPr>
      <w:r>
        <w:rPr/>
        <w:t xml:space="preserve">二、技术创新支持政策差异的影响</w:t>
      </w:r>
    </w:p>
    <w:p>
      <w:pPr>
        <w:spacing w:before="75" w:after="0"/>
      </w:pPr>
      <w:r>
        <w:rPr/>
        <w:t xml:space="preserve">三、数据安全与隐私保护政策差异的影响</w:t>
      </w:r>
    </w:p>
    <w:p>
      <w:pPr>
        <w:spacing w:before="75" w:after="0"/>
      </w:pPr>
      <w:r>
        <w:rPr/>
        <w:t xml:space="preserve">四、政策差异下企业的应对策略</w:t>
      </w:r>
    </w:p>
    <w:p>
      <w:pPr>
        <w:spacing w:before="75" w:after="0"/>
      </w:pPr>
      <w:r>
        <w:rPr/>
        <w:t xml:space="preserve">第四节 政策对智慧城市管理行业未来发展的导向</w:t>
      </w:r>
    </w:p>
    <w:p>
      <w:pPr>
        <w:spacing w:before="75" w:after="0"/>
      </w:pPr>
      <w:r>
        <w:rPr/>
        <w:t xml:space="preserve">一、政策推动的重点领域与方向</w:t>
      </w:r>
    </w:p>
    <w:p>
      <w:pPr>
        <w:spacing w:before="75" w:after="0"/>
      </w:pPr>
      <w:r>
        <w:rPr/>
        <w:t xml:space="preserve">二、政策引导下的市场发展趋势</w:t>
      </w:r>
    </w:p>
    <w:p>
      <w:pPr>
        <w:spacing w:before="75" w:after="0"/>
      </w:pPr>
      <w:r>
        <w:rPr/>
        <w:t xml:space="preserve">三、政策与市场需求的协同发展</w:t>
      </w:r>
    </w:p>
    <w:p>
      <w:pPr>
        <w:spacing w:before="75" w:after="0"/>
      </w:pPr>
      <w:r>
        <w:rPr/>
        <w:t xml:space="preserve">四、政策对行业可持续发展的保障作用</w:t>
      </w:r>
    </w:p>
    <w:p>
      <w:pPr>
        <w:spacing w:before="75" w:after="0"/>
      </w:pPr>
      <w:r>
        <w:rPr>
          <w:b w:val="1"/>
          <w:bCs w:val="1"/>
        </w:rPr>
        <w:t xml:space="preserve">第六章 2021-2026年国内外智慧城市管理行业区域市场分析</w:t>
      </w:r>
    </w:p>
    <w:p>
      <w:pPr>
        <w:spacing w:before="75" w:after="0"/>
      </w:pPr>
      <w:r>
        <w:rPr/>
        <w:t xml:space="preserve">第一节 国内智慧城市管理区域市场发展现状</w:t>
      </w:r>
    </w:p>
    <w:p>
      <w:pPr>
        <w:spacing w:before="75" w:after="0"/>
      </w:pPr>
      <w:r>
        <w:rPr/>
        <w:t xml:space="preserve">一、东部地区的市场特点与优势</w:t>
      </w:r>
    </w:p>
    <w:p>
      <w:pPr>
        <w:spacing w:before="75" w:after="0"/>
      </w:pPr>
      <w:r>
        <w:rPr/>
        <w:t xml:space="preserve">二、中部地区的市场发展潜力与机遇</w:t>
      </w:r>
    </w:p>
    <w:p>
      <w:pPr>
        <w:spacing w:before="75" w:after="0"/>
      </w:pPr>
      <w:r>
        <w:rPr/>
        <w:t xml:space="preserve">三、西部地区的市场发展挑战与对策</w:t>
      </w:r>
    </w:p>
    <w:p>
      <w:pPr>
        <w:spacing w:before="75" w:after="0"/>
      </w:pPr>
      <w:r>
        <w:rPr/>
        <w:t xml:space="preserve">四、东北地区的市场发展现状与趋势</w:t>
      </w:r>
    </w:p>
    <w:p>
      <w:pPr>
        <w:spacing w:before="75" w:after="0"/>
      </w:pPr>
      <w:r>
        <w:rPr/>
        <w:t xml:space="preserve">第二节 海外智慧城市管理区域市场发展现状</w:t>
      </w:r>
    </w:p>
    <w:p>
      <w:pPr>
        <w:spacing w:before="75" w:after="0"/>
      </w:pPr>
      <w:r>
        <w:rPr/>
        <w:t xml:space="preserve">一、北美地区的市场规模与竞争格局</w:t>
      </w:r>
    </w:p>
    <w:p>
      <w:pPr>
        <w:spacing w:before="75" w:after="0"/>
      </w:pPr>
      <w:r>
        <w:rPr/>
        <w:t xml:space="preserve">二、欧洲地区的市场特点与政策环境</w:t>
      </w:r>
    </w:p>
    <w:p>
      <w:pPr>
        <w:spacing w:before="75" w:after="0"/>
      </w:pPr>
      <w:r>
        <w:rPr/>
        <w:t xml:space="preserve">三、亚太地区的市场增长潜力与发展趋势</w:t>
      </w:r>
    </w:p>
    <w:p>
      <w:pPr>
        <w:spacing w:before="75" w:after="0"/>
      </w:pPr>
      <w:r>
        <w:rPr/>
        <w:t xml:space="preserve">四、其他地区的市场发展情况与特色</w:t>
      </w:r>
    </w:p>
    <w:p>
      <w:pPr>
        <w:spacing w:before="75" w:after="0"/>
      </w:pPr>
      <w:r>
        <w:rPr/>
        <w:t xml:space="preserve">第三节 国内外区域市场发展差异分析</w:t>
      </w:r>
    </w:p>
    <w:p>
      <w:pPr>
        <w:spacing w:before="75" w:after="0"/>
      </w:pPr>
      <w:r>
        <w:rPr/>
        <w:t xml:space="preserve">一、经济发展水平差异的影响</w:t>
      </w:r>
    </w:p>
    <w:p>
      <w:pPr>
        <w:spacing w:before="75" w:after="0"/>
      </w:pPr>
      <w:r>
        <w:rPr/>
        <w:t xml:space="preserve">二、技术创新能力差异的影响</w:t>
      </w:r>
    </w:p>
    <w:p>
      <w:pPr>
        <w:spacing w:before="75" w:after="0"/>
      </w:pPr>
      <w:r>
        <w:rPr/>
        <w:t xml:space="preserve">三、政策支持力度差异的影响</w:t>
      </w:r>
    </w:p>
    <w:p>
      <w:pPr>
        <w:spacing w:before="75" w:after="0"/>
      </w:pPr>
      <w:r>
        <w:rPr/>
        <w:t xml:space="preserve">四、文化与社会环境差异的影响</w:t>
      </w:r>
    </w:p>
    <w:p>
      <w:pPr>
        <w:spacing w:before="75" w:after="0"/>
      </w:pPr>
      <w:r>
        <w:rPr/>
        <w:t xml:space="preserve">第四节 区域市场发展的协同与合作</w:t>
      </w:r>
    </w:p>
    <w:p>
      <w:pPr>
        <w:spacing w:before="75" w:after="0"/>
      </w:pPr>
      <w:r>
        <w:rPr/>
        <w:t xml:space="preserve">一、国内区域间的合作模式与案例</w:t>
      </w:r>
    </w:p>
    <w:p>
      <w:pPr>
        <w:spacing w:before="75" w:after="0"/>
      </w:pPr>
      <w:r>
        <w:rPr/>
        <w:t xml:space="preserve">二、国内外区域间的合作机遇与挑战</w:t>
      </w:r>
    </w:p>
    <w:p>
      <w:pPr>
        <w:spacing w:before="75" w:after="0"/>
      </w:pPr>
      <w:r>
        <w:rPr/>
        <w:t xml:space="preserve">三、区域合作对行业发展的促进作用</w:t>
      </w:r>
    </w:p>
    <w:p>
      <w:pPr>
        <w:spacing w:before="75" w:after="0"/>
      </w:pPr>
      <w:r>
        <w:rPr/>
        <w:t xml:space="preserve">四、区域合作的未来发展方向</w:t>
      </w:r>
    </w:p>
    <w:p>
      <w:pPr>
        <w:spacing w:before="75" w:after="0"/>
      </w:pPr>
      <w:r>
        <w:rPr>
          <w:b w:val="1"/>
          <w:bCs w:val="1"/>
        </w:rPr>
        <w:t xml:space="preserve">第七章 2021-2026年智慧城市管理行业产业链分析</w:t>
      </w:r>
    </w:p>
    <w:p>
      <w:pPr>
        <w:spacing w:before="75" w:after="0"/>
      </w:pPr>
      <w:r>
        <w:rPr/>
        <w:t xml:space="preserve">第一节 智慧城市管理行业产业链结构</w:t>
      </w:r>
    </w:p>
    <w:p>
      <w:pPr>
        <w:spacing w:before="75" w:after="0"/>
      </w:pPr>
      <w:r>
        <w:rPr/>
        <w:t xml:space="preserve">一、上游供应商分析</w:t>
      </w:r>
    </w:p>
    <w:p>
      <w:pPr>
        <w:spacing w:before="75" w:after="0"/>
      </w:pPr>
      <w:r>
        <w:rPr/>
        <w:t xml:space="preserve">二、中游集成商与服务商分析</w:t>
      </w:r>
    </w:p>
    <w:p>
      <w:pPr>
        <w:spacing w:before="75" w:after="0"/>
      </w:pPr>
      <w:r>
        <w:rPr/>
        <w:t xml:space="preserve">三、下游应用客户分析</w:t>
      </w:r>
    </w:p>
    <w:p>
      <w:pPr>
        <w:spacing w:before="75" w:after="0"/>
      </w:pPr>
      <w:r>
        <w:rPr/>
        <w:t xml:space="preserve">四、产业链各环节的价值分配</w:t>
      </w:r>
    </w:p>
    <w:p>
      <w:pPr>
        <w:spacing w:before="75" w:after="0"/>
      </w:pPr>
      <w:r>
        <w:rPr/>
        <w:t xml:space="preserve">第二节 智慧城市管理行业产业链上游发展状况</w:t>
      </w:r>
    </w:p>
    <w:p>
      <w:pPr>
        <w:spacing w:before="75" w:after="0"/>
      </w:pPr>
      <w:r>
        <w:rPr/>
        <w:t xml:space="preserve">一、硬件设备供应商的市场竞争</w:t>
      </w:r>
    </w:p>
    <w:p>
      <w:pPr>
        <w:spacing w:before="75" w:after="0"/>
      </w:pPr>
      <w:r>
        <w:rPr/>
        <w:t xml:space="preserve">二、软件开发商的技术创新</w:t>
      </w:r>
    </w:p>
    <w:p>
      <w:pPr>
        <w:spacing w:before="75" w:after="0"/>
      </w:pPr>
      <w:r>
        <w:rPr/>
        <w:t xml:space="preserve">三、数据提供商的服务模式</w:t>
      </w:r>
    </w:p>
    <w:p>
      <w:pPr>
        <w:spacing w:before="75" w:after="0"/>
      </w:pPr>
      <w:r>
        <w:rPr/>
        <w:t xml:space="preserve">四、上游企业的发展趋势与挑战</w:t>
      </w:r>
    </w:p>
    <w:p>
      <w:pPr>
        <w:spacing w:before="75" w:after="0"/>
      </w:pPr>
      <w:r>
        <w:rPr/>
        <w:t xml:space="preserve">第三节 智慧城市管理行业产业链中游发展状况</w:t>
      </w:r>
    </w:p>
    <w:p>
      <w:pPr>
        <w:spacing w:before="75" w:after="0"/>
      </w:pPr>
      <w:r>
        <w:rPr/>
        <w:t xml:space="preserve">一、系统集成商的业务模式与能力</w:t>
      </w:r>
    </w:p>
    <w:p>
      <w:pPr>
        <w:spacing w:before="75" w:after="0"/>
      </w:pPr>
      <w:r>
        <w:rPr/>
        <w:t xml:space="preserve">二、运营服务商的服务内容与质量</w:t>
      </w:r>
    </w:p>
    <w:p>
      <w:pPr>
        <w:spacing w:before="75" w:after="0"/>
      </w:pPr>
      <w:r>
        <w:rPr/>
        <w:t xml:space="preserve">三、中游企业的市场份额与竞争格局</w:t>
      </w:r>
    </w:p>
    <w:p>
      <w:pPr>
        <w:spacing w:before="75" w:after="0"/>
      </w:pPr>
      <w:r>
        <w:rPr/>
        <w:t xml:space="preserve">四、中游企业的发展战略与合作模式</w:t>
      </w:r>
    </w:p>
    <w:p>
      <w:pPr>
        <w:spacing w:before="75" w:after="0"/>
      </w:pPr>
      <w:r>
        <w:rPr/>
        <w:t xml:space="preserve">第四节 智慧城市管理行业产业链下游发展状况</w:t>
      </w:r>
    </w:p>
    <w:p>
      <w:pPr>
        <w:spacing w:before="75" w:after="0"/>
      </w:pPr>
      <w:r>
        <w:rPr/>
        <w:t xml:space="preserve">一、政府部门的需求特点与采购模式</w:t>
      </w:r>
    </w:p>
    <w:p>
      <w:pPr>
        <w:spacing w:before="75" w:after="0"/>
      </w:pPr>
      <w:r>
        <w:rPr/>
        <w:t xml:space="preserve">二、企业用户的需求偏好与应用场景</w:t>
      </w:r>
    </w:p>
    <w:p>
      <w:pPr>
        <w:spacing w:before="75" w:after="0"/>
      </w:pPr>
      <w:r>
        <w:rPr/>
        <w:t xml:space="preserve">三、居民用户的需求反馈与满意度</w:t>
      </w:r>
    </w:p>
    <w:p>
      <w:pPr>
        <w:spacing w:before="75" w:after="0"/>
      </w:pPr>
      <w:r>
        <w:rPr/>
        <w:t xml:space="preserve">四、下游客户对产业链的影响与作用</w:t>
      </w:r>
    </w:p>
    <w:p>
      <w:pPr>
        <w:spacing w:before="75" w:after="0"/>
      </w:pPr>
      <w:r>
        <w:rPr>
          <w:b w:val="1"/>
          <w:bCs w:val="1"/>
        </w:rPr>
        <w:t xml:space="preserve">第八章 2021-2026年智慧城市管理行业竞争格局分析</w:t>
      </w:r>
    </w:p>
    <w:p>
      <w:pPr>
        <w:spacing w:before="75" w:after="0"/>
      </w:pPr>
      <w:r>
        <w:rPr/>
        <w:t xml:space="preserve">第一节 全球智慧城市管理行业竞争格局</w:t>
      </w:r>
    </w:p>
    <w:p>
      <w:pPr>
        <w:spacing w:before="75" w:after="0"/>
      </w:pPr>
      <w:r>
        <w:rPr/>
        <w:t xml:space="preserve">一、主要国际企业的市场地位与竞争力</w:t>
      </w:r>
    </w:p>
    <w:p>
      <w:pPr>
        <w:spacing w:before="75" w:after="0"/>
      </w:pPr>
      <w:r>
        <w:rPr/>
        <w:t xml:space="preserve">二、国际企业的竞争策略与发展动态</w:t>
      </w:r>
    </w:p>
    <w:p>
      <w:pPr>
        <w:spacing w:before="75" w:after="0"/>
      </w:pPr>
      <w:r>
        <w:rPr/>
        <w:t xml:space="preserve">三、全球竞争格局的变化趋势与影响因素</w:t>
      </w:r>
    </w:p>
    <w:p>
      <w:pPr>
        <w:spacing w:before="75" w:after="0"/>
      </w:pPr>
      <w:r>
        <w:rPr/>
        <w:t xml:space="preserve">四、国际企业在中国市场的布局与竞争</w:t>
      </w:r>
    </w:p>
    <w:p>
      <w:pPr>
        <w:spacing w:before="75" w:after="0"/>
      </w:pPr>
      <w:r>
        <w:rPr/>
        <w:t xml:space="preserve">第二节 中国智慧城市管理行业竞争格局</w:t>
      </w:r>
    </w:p>
    <w:p>
      <w:pPr>
        <w:spacing w:before="75" w:after="0"/>
      </w:pPr>
      <w:r>
        <w:rPr/>
        <w:t xml:space="preserve">一、国内领先企业的优势与特色</w:t>
      </w:r>
    </w:p>
    <w:p>
      <w:pPr>
        <w:spacing w:before="75" w:after="0"/>
      </w:pPr>
      <w:r>
        <w:rPr/>
        <w:t xml:space="preserve">二、国内企业的竞争策略与市场表现</w:t>
      </w:r>
    </w:p>
    <w:p>
      <w:pPr>
        <w:spacing w:before="75" w:after="0"/>
      </w:pPr>
      <w:r>
        <w:rPr/>
        <w:t xml:space="preserve">三、国内竞争格局的演变与发展趋势</w:t>
      </w:r>
    </w:p>
    <w:p>
      <w:pPr>
        <w:spacing w:before="75" w:after="0"/>
      </w:pPr>
      <w:r>
        <w:rPr/>
        <w:t xml:space="preserve">四、国内企业与国际企业的竞争与合作</w:t>
      </w:r>
    </w:p>
    <w:p>
      <w:pPr>
        <w:spacing w:before="75" w:after="0"/>
      </w:pPr>
      <w:r>
        <w:rPr/>
        <w:t xml:space="preserve">第三节 国内外企业竞争优劣势对比</w:t>
      </w:r>
    </w:p>
    <w:p>
      <w:pPr>
        <w:spacing w:before="75" w:after="0"/>
      </w:pPr>
      <w:r>
        <w:rPr/>
        <w:t xml:space="preserve">一、技术研发能力对比</w:t>
      </w:r>
    </w:p>
    <w:p>
      <w:pPr>
        <w:spacing w:before="75" w:after="0"/>
      </w:pPr>
      <w:r>
        <w:rPr/>
        <w:t xml:space="preserve">二、市场拓展能力对比</w:t>
      </w:r>
    </w:p>
    <w:p>
      <w:pPr>
        <w:spacing w:before="75" w:after="0"/>
      </w:pPr>
      <w:r>
        <w:rPr/>
        <w:t xml:space="preserve">三、品牌影响力对比</w:t>
      </w:r>
    </w:p>
    <w:p>
      <w:pPr>
        <w:spacing w:before="75" w:after="0"/>
      </w:pPr>
      <w:r>
        <w:rPr/>
        <w:t xml:space="preserve">四、成本控制能力对比</w:t>
      </w:r>
    </w:p>
    <w:p>
      <w:pPr>
        <w:spacing w:before="75" w:after="0"/>
      </w:pPr>
      <w:r>
        <w:rPr/>
        <w:t xml:space="preserve">第四节 智慧城市管理行业竞争的未来趋势</w:t>
      </w:r>
    </w:p>
    <w:p>
      <w:pPr>
        <w:spacing w:before="75" w:after="0"/>
      </w:pPr>
      <w:r>
        <w:rPr/>
        <w:t xml:space="preserve">一、竞争焦点的转移与变化</w:t>
      </w:r>
    </w:p>
    <w:p>
      <w:pPr>
        <w:spacing w:before="75" w:after="0"/>
      </w:pPr>
      <w:r>
        <w:rPr/>
        <w:t xml:space="preserve">二、竞争方式的创新与升级</w:t>
      </w:r>
    </w:p>
    <w:p>
      <w:pPr>
        <w:spacing w:before="75" w:after="0"/>
      </w:pPr>
      <w:r>
        <w:rPr/>
        <w:t xml:space="preserve">三、竞争格局的重塑与优化</w:t>
      </w:r>
    </w:p>
    <w:p>
      <w:pPr>
        <w:spacing w:before="75" w:after="0"/>
      </w:pPr>
      <w:r>
        <w:rPr/>
        <w:t xml:space="preserve">四、竞争对行业发展的推动作用</w:t>
      </w:r>
    </w:p>
    <w:p>
      <w:pPr>
        <w:spacing w:before="75" w:after="0"/>
      </w:pPr>
      <w:r>
        <w:rPr>
          <w:b w:val="1"/>
          <w:bCs w:val="1"/>
        </w:rPr>
        <w:t xml:space="preserve">第九章 2021-2026年智慧城市管理行业企业分析</w:t>
      </w:r>
    </w:p>
    <w:p>
      <w:pPr>
        <w:spacing w:before="75" w:after="0"/>
      </w:pPr>
      <w:r>
        <w:rPr/>
        <w:t xml:space="preserve">第一节 华为在智慧城市管理行业的布局与发展</w:t>
      </w:r>
    </w:p>
    <w:p>
      <w:pPr>
        <w:spacing w:before="75" w:after="0"/>
      </w:pPr>
      <w:r>
        <w:rPr/>
        <w:t xml:space="preserve">一、华为的业务布局与产品线</w:t>
      </w:r>
    </w:p>
    <w:p>
      <w:pPr>
        <w:spacing w:before="75" w:after="0"/>
      </w:pPr>
      <w:r>
        <w:rPr/>
        <w:t xml:space="preserve">二、华为的技术优势与创新成果</w:t>
      </w:r>
    </w:p>
    <w:p>
      <w:pPr>
        <w:spacing w:before="75" w:after="0"/>
      </w:pPr>
      <w:r>
        <w:rPr/>
        <w:t xml:space="preserve">三、华为的市场战略与合作模式</w:t>
      </w:r>
    </w:p>
    <w:p>
      <w:pPr>
        <w:spacing w:before="75" w:after="0"/>
      </w:pPr>
      <w:r>
        <w:rPr/>
        <w:t xml:space="preserve">四、华为在行业内的影响力与贡献</w:t>
      </w:r>
    </w:p>
    <w:p>
      <w:pPr>
        <w:spacing w:before="75" w:after="0"/>
      </w:pPr>
      <w:r>
        <w:rPr/>
        <w:t xml:space="preserve">第二节 阿里在智慧城市管理行业的布局与发展</w:t>
      </w:r>
    </w:p>
    <w:p>
      <w:pPr>
        <w:spacing w:before="75" w:after="0"/>
      </w:pPr>
      <w:r>
        <w:rPr/>
        <w:t xml:space="preserve">一、阿里的业务布局与生态系统</w:t>
      </w:r>
    </w:p>
    <w:p>
      <w:pPr>
        <w:spacing w:before="75" w:after="0"/>
      </w:pPr>
      <w:r>
        <w:rPr/>
        <w:t xml:space="preserve">二、阿里的技术优势与数据资源</w:t>
      </w:r>
    </w:p>
    <w:p>
      <w:pPr>
        <w:spacing w:before="75" w:after="0"/>
      </w:pPr>
      <w:r>
        <w:rPr/>
        <w:t xml:space="preserve">三、阿里的市场战略与商业模式</w:t>
      </w:r>
    </w:p>
    <w:p>
      <w:pPr>
        <w:spacing w:before="75" w:after="0"/>
      </w:pPr>
      <w:r>
        <w:rPr/>
        <w:t xml:space="preserve">四、阿里在行业内的竞争地位与挑战</w:t>
      </w:r>
    </w:p>
    <w:p>
      <w:pPr>
        <w:spacing w:before="75" w:after="0"/>
      </w:pPr>
      <w:r>
        <w:rPr/>
        <w:t xml:space="preserve">第三节 腾讯在智慧城市管理行业的布局与发展</w:t>
      </w:r>
    </w:p>
    <w:p>
      <w:pPr>
        <w:spacing w:before="75" w:after="0"/>
      </w:pPr>
      <w:r>
        <w:rPr/>
        <w:t xml:space="preserve">一、腾讯的业务布局与平台优势</w:t>
      </w:r>
    </w:p>
    <w:p>
      <w:pPr>
        <w:spacing w:before="75" w:after="0"/>
      </w:pPr>
      <w:r>
        <w:rPr/>
        <w:t xml:space="preserve">二、腾讯的技术优势与社交资源</w:t>
      </w:r>
    </w:p>
    <w:p>
      <w:pPr>
        <w:spacing w:before="75" w:after="0"/>
      </w:pPr>
      <w:r>
        <w:rPr/>
        <w:t xml:space="preserve">三、腾讯的市场战略与创新实践</w:t>
      </w:r>
    </w:p>
    <w:p>
      <w:pPr>
        <w:spacing w:before="75" w:after="0"/>
      </w:pPr>
      <w:r>
        <w:rPr/>
        <w:t xml:space="preserve">四、腾讯在行业内的发展前景与机遇</w:t>
      </w:r>
    </w:p>
    <w:p>
      <w:pPr>
        <w:spacing w:before="75" w:after="0"/>
      </w:pPr>
      <w:r>
        <w:rPr/>
        <w:t xml:space="preserve">第四节 西门子在智慧城市管理行业的布局与发展</w:t>
      </w:r>
    </w:p>
    <w:p>
      <w:pPr>
        <w:spacing w:before="75" w:after="0"/>
      </w:pPr>
      <w:r>
        <w:rPr/>
        <w:t xml:space="preserve">一、西门子的业务布局与全球市场</w:t>
      </w:r>
    </w:p>
    <w:p>
      <w:pPr>
        <w:spacing w:before="75" w:after="0"/>
      </w:pPr>
      <w:r>
        <w:rPr/>
        <w:t xml:space="preserve">二、西门子的技术优势与工业基础</w:t>
      </w:r>
    </w:p>
    <w:p>
      <w:pPr>
        <w:spacing w:before="75" w:after="0"/>
      </w:pPr>
      <w:r>
        <w:rPr/>
        <w:t xml:space="preserve">三、西门子的市场战略与合作项目</w:t>
      </w:r>
    </w:p>
    <w:p>
      <w:pPr>
        <w:spacing w:before="75" w:after="0"/>
      </w:pPr>
      <w:r>
        <w:rPr/>
        <w:t xml:space="preserve">四、西门子在行业内的品牌影响力与口碑</w:t>
      </w:r>
    </w:p>
    <w:p>
      <w:pPr>
        <w:spacing w:before="75" w:after="0"/>
      </w:pPr>
      <w:r>
        <w:rPr/>
        <w:t xml:space="preserve">第五节 ibm在智慧城市管理行业的布局与发展</w:t>
      </w:r>
    </w:p>
    <w:p>
      <w:pPr>
        <w:spacing w:before="75" w:after="0"/>
      </w:pPr>
      <w:r>
        <w:rPr/>
        <w:t xml:space="preserve">一、ibm的业务布局与解决方案</w:t>
      </w:r>
    </w:p>
    <w:p>
      <w:pPr>
        <w:spacing w:before="75" w:after="0"/>
      </w:pPr>
      <w:r>
        <w:rPr/>
        <w:t xml:space="preserve">二、ibm的技术优势与研发实力</w:t>
      </w:r>
    </w:p>
    <w:p>
      <w:pPr>
        <w:spacing w:before="75" w:after="0"/>
      </w:pPr>
      <w:r>
        <w:rPr/>
        <w:t xml:space="preserve">三、ibm的市场战略与客户群体</w:t>
      </w:r>
    </w:p>
    <w:p>
      <w:pPr>
        <w:spacing w:before="75" w:after="0"/>
      </w:pPr>
      <w:r>
        <w:rPr/>
        <w:t xml:space="preserve">四、ibm在行业内的竞争优势与挑战</w:t>
      </w:r>
    </w:p>
    <w:p>
      <w:pPr>
        <w:spacing w:before="75" w:after="0"/>
      </w:pPr>
      <w:r>
        <w:rPr>
          <w:b w:val="1"/>
          <w:bCs w:val="1"/>
        </w:rPr>
        <w:t xml:space="preserve">第十章 2021-2026年智慧城市管理行业投资策略分析</w:t>
      </w:r>
    </w:p>
    <w:p>
      <w:pPr>
        <w:spacing w:before="75" w:after="0"/>
      </w:pPr>
      <w:r>
        <w:rPr/>
        <w:t xml:space="preserve">第一节 智慧城市管理行业投资现状与趋势</w:t>
      </w:r>
    </w:p>
    <w:p>
      <w:pPr>
        <w:spacing w:before="75" w:after="0"/>
      </w:pPr>
      <w:r>
        <w:rPr/>
        <w:t xml:space="preserve">一、全球投资规模与增长趋势</w:t>
      </w:r>
    </w:p>
    <w:p>
      <w:pPr>
        <w:spacing w:before="75" w:after="0"/>
      </w:pPr>
      <w:r>
        <w:rPr/>
        <w:t xml:space="preserve">二、国内投资热点与领域</w:t>
      </w:r>
    </w:p>
    <w:p>
      <w:pPr>
        <w:spacing w:before="75" w:after="0"/>
      </w:pPr>
      <w:r>
        <w:rPr/>
        <w:t xml:space="preserve">三、投资主体的多元化与特点</w:t>
      </w:r>
    </w:p>
    <w:p>
      <w:pPr>
        <w:spacing w:before="75" w:after="0"/>
      </w:pPr>
      <w:r>
        <w:rPr/>
        <w:t xml:space="preserve">四、投资趋势的影响因素与变化</w:t>
      </w:r>
    </w:p>
    <w:p>
      <w:pPr>
        <w:spacing w:before="75" w:after="0"/>
      </w:pPr>
      <w:r>
        <w:rPr/>
        <w:t xml:space="preserve">第二节 智慧城市管理行业投资机会分析</w:t>
      </w:r>
    </w:p>
    <w:p>
      <w:pPr>
        <w:spacing w:before="75" w:after="0"/>
      </w:pPr>
      <w:r>
        <w:rPr/>
        <w:t xml:space="preserve">一、技术创新领域的投资机会</w:t>
      </w:r>
    </w:p>
    <w:p>
      <w:pPr>
        <w:spacing w:before="75" w:after="0"/>
      </w:pPr>
      <w:r>
        <w:rPr/>
        <w:t xml:space="preserve">二、应用场景拓展的投资机会</w:t>
      </w:r>
    </w:p>
    <w:p>
      <w:pPr>
        <w:spacing w:before="75" w:after="0"/>
      </w:pPr>
      <w:r>
        <w:rPr/>
        <w:t xml:space="preserve">三、区域市场发展的投资机会</w:t>
      </w:r>
    </w:p>
    <w:p>
      <w:pPr>
        <w:spacing w:before="75" w:after="0"/>
      </w:pPr>
      <w:r>
        <w:rPr/>
        <w:t xml:space="preserve">四、产业链上下游的投资机会</w:t>
      </w:r>
    </w:p>
    <w:p>
      <w:pPr>
        <w:spacing w:before="75" w:after="0"/>
      </w:pPr>
      <w:r>
        <w:rPr/>
        <w:t xml:space="preserve">第三节 智慧城市管理行业投资风险分析</w:t>
      </w:r>
    </w:p>
    <w:p>
      <w:pPr>
        <w:spacing w:before="75" w:after="0"/>
      </w:pPr>
      <w:r>
        <w:rPr/>
        <w:t xml:space="preserve">一、技术风险与不确定性</w:t>
      </w:r>
    </w:p>
    <w:p>
      <w:pPr>
        <w:spacing w:before="75" w:after="0"/>
      </w:pPr>
      <w:r>
        <w:rPr/>
        <w:t xml:space="preserve">二、政策风险与监管变化</w:t>
      </w:r>
    </w:p>
    <w:p>
      <w:pPr>
        <w:spacing w:before="75" w:after="0"/>
      </w:pPr>
      <w:r>
        <w:rPr/>
        <w:t xml:space="preserve">三、市场竞争风险与挑战</w:t>
      </w:r>
    </w:p>
    <w:p>
      <w:pPr>
        <w:spacing w:before="75" w:after="0"/>
      </w:pPr>
      <w:r>
        <w:rPr/>
        <w:t xml:space="preserve">四、投资回报风险与周期</w:t>
      </w:r>
    </w:p>
    <w:p>
      <w:pPr>
        <w:spacing w:before="75" w:after="0"/>
      </w:pPr>
      <w:r>
        <w:rPr/>
        <w:t xml:space="preserve">第四节 智慧城市管理行业投资策略建议</w:t>
      </w:r>
    </w:p>
    <w:p>
      <w:pPr>
        <w:spacing w:before="75" w:after="0"/>
      </w:pPr>
      <w:r>
        <w:rPr/>
        <w:t xml:space="preserve">一、投资方向与重点领域选择</w:t>
      </w:r>
    </w:p>
    <w:p>
      <w:pPr>
        <w:spacing w:before="75" w:after="0"/>
      </w:pPr>
      <w:r>
        <w:rPr/>
        <w:t xml:space="preserve">二、投资方式与合作模式建议</w:t>
      </w:r>
    </w:p>
    <w:p>
      <w:pPr>
        <w:spacing w:before="75" w:after="0"/>
      </w:pPr>
      <w:r>
        <w:rPr/>
        <w:t xml:space="preserve">三、投资风险管理与控制措施</w:t>
      </w:r>
    </w:p>
    <w:p>
      <w:pPr>
        <w:spacing w:before="75" w:after="0"/>
      </w:pPr>
      <w:r>
        <w:rPr/>
        <w:t xml:space="preserve">四、投资退出机制与策略</w:t>
      </w:r>
    </w:p>
    <w:p>
      <w:pPr>
        <w:spacing w:before="75" w:after="0"/>
      </w:pPr>
      <w:r>
        <w:rPr>
          <w:b w:val="1"/>
          <w:bCs w:val="1"/>
        </w:rPr>
        <w:t xml:space="preserve">第十一章 2021-2026年智慧城市管理行业风险挑战分析</w:t>
      </w:r>
    </w:p>
    <w:p>
      <w:pPr>
        <w:spacing w:before="75" w:after="0"/>
      </w:pPr>
      <w:r>
        <w:rPr/>
        <w:t xml:space="preserve">第一节 技术风险</w:t>
      </w:r>
    </w:p>
    <w:p>
      <w:pPr>
        <w:spacing w:before="75" w:after="0"/>
      </w:pPr>
      <w:r>
        <w:rPr/>
        <w:t xml:space="preserve">一、技术更新换代快的风险</w:t>
      </w:r>
    </w:p>
    <w:p>
      <w:pPr>
        <w:spacing w:before="75" w:after="0"/>
      </w:pPr>
      <w:r>
        <w:rPr/>
        <w:t xml:space="preserve">二、技术兼容性与互操作性风险</w:t>
      </w:r>
    </w:p>
    <w:p>
      <w:pPr>
        <w:spacing w:before="75" w:after="0"/>
      </w:pPr>
      <w:r>
        <w:rPr/>
        <w:t xml:space="preserve">三、技术安全与隐私保护风险</w:t>
      </w:r>
    </w:p>
    <w:p>
      <w:pPr>
        <w:spacing w:before="75" w:after="0"/>
      </w:pPr>
      <w:r>
        <w:rPr/>
        <w:t xml:space="preserve">四、技术研发失败的风险</w:t>
      </w:r>
    </w:p>
    <w:p>
      <w:pPr>
        <w:spacing w:before="75" w:after="0"/>
      </w:pPr>
      <w:r>
        <w:rPr/>
        <w:t xml:space="preserve">第二节 政策风险</w:t>
      </w:r>
    </w:p>
    <w:p>
      <w:pPr>
        <w:spacing w:before="75" w:after="0"/>
      </w:pPr>
      <w:r>
        <w:rPr/>
        <w:t xml:space="preserve">一、政策调整与变化的风险</w:t>
      </w:r>
    </w:p>
    <w:p>
      <w:pPr>
        <w:spacing w:before="75" w:after="0"/>
      </w:pPr>
      <w:r>
        <w:rPr/>
        <w:t xml:space="preserve">二、政策执行不到位的风险</w:t>
      </w:r>
    </w:p>
    <w:p>
      <w:pPr>
        <w:spacing w:before="75" w:after="0"/>
      </w:pPr>
      <w:r>
        <w:rPr/>
        <w:t xml:space="preserve">三、政策差异与冲突的风险</w:t>
      </w:r>
    </w:p>
    <w:p>
      <w:pPr>
        <w:spacing w:before="75" w:after="0"/>
      </w:pPr>
      <w:r>
        <w:rPr/>
        <w:t xml:space="preserve">四、政策对市场准入与监管的风险</w:t>
      </w:r>
    </w:p>
    <w:p>
      <w:pPr>
        <w:spacing w:before="75" w:after="0"/>
      </w:pPr>
      <w:r>
        <w:rPr/>
        <w:t xml:space="preserve">第三节 市场风险</w:t>
      </w:r>
    </w:p>
    <w:p>
      <w:pPr>
        <w:spacing w:before="75" w:after="0"/>
      </w:pPr>
      <w:r>
        <w:rPr/>
        <w:t xml:space="preserve">一、市场需求波动的风险</w:t>
      </w:r>
    </w:p>
    <w:p>
      <w:pPr>
        <w:spacing w:before="75" w:after="0"/>
      </w:pPr>
      <w:r>
        <w:rPr/>
        <w:t xml:space="preserve">二、市场竞争加剧的风险</w:t>
      </w:r>
    </w:p>
    <w:p>
      <w:pPr>
        <w:spacing w:before="75" w:after="0"/>
      </w:pPr>
      <w:r>
        <w:rPr/>
        <w:t xml:space="preserve">三、市场价格波动的风险</w:t>
      </w:r>
    </w:p>
    <w:p>
      <w:pPr>
        <w:spacing w:before="75" w:after="0"/>
      </w:pPr>
      <w:r>
        <w:rPr/>
        <w:t xml:space="preserve">四、市场份额被抢占的风险</w:t>
      </w:r>
    </w:p>
    <w:p>
      <w:pPr>
        <w:spacing w:before="75" w:after="0"/>
      </w:pPr>
      <w:r>
        <w:rPr/>
        <w:t xml:space="preserve">第四节 其他风险</w:t>
      </w:r>
    </w:p>
    <w:p>
      <w:pPr>
        <w:spacing w:before="75" w:after="0"/>
      </w:pPr>
      <w:r>
        <w:rPr/>
        <w:t xml:space="preserve">一、人才短缺与流失的风险</w:t>
      </w:r>
    </w:p>
    <w:p>
      <w:pPr>
        <w:spacing w:before="75" w:after="0"/>
      </w:pPr>
      <w:r>
        <w:rPr/>
        <w:t xml:space="preserve">二、资金短缺与融资困难的风险</w:t>
      </w:r>
    </w:p>
    <w:p>
      <w:pPr>
        <w:spacing w:before="75" w:after="0"/>
      </w:pPr>
      <w:r>
        <w:rPr/>
        <w:t xml:space="preserve">三、自然灾害与不可抗力的风险</w:t>
      </w:r>
    </w:p>
    <w:p>
      <w:pPr>
        <w:spacing w:before="75" w:after="0"/>
      </w:pPr>
      <w:r>
        <w:rPr/>
        <w:t xml:space="preserve">四、社会舆论与公众认知的风险</w:t>
      </w:r>
    </w:p>
    <w:p>
      <w:pPr>
        <w:spacing w:before="75" w:after="0"/>
      </w:pPr>
      <w:r>
        <w:rPr>
          <w:b w:val="1"/>
          <w:bCs w:val="1"/>
        </w:rPr>
        <w:t xml:space="preserve">第十二章 2021-2026年智慧城市管理行业案例研究</w:t>
      </w:r>
    </w:p>
    <w:p>
      <w:pPr>
        <w:spacing w:before="75" w:after="0"/>
      </w:pPr>
      <w:r>
        <w:rPr/>
        <w:t xml:space="preserve">第一节 国内智慧城市管理成功案例分析</w:t>
      </w:r>
    </w:p>
    <w:p>
      <w:pPr>
        <w:spacing w:before="75" w:after="0"/>
      </w:pPr>
      <w:r>
        <w:rPr/>
        <w:t xml:space="preserve">第二节 海外智慧城市管理成功案例分析</w:t>
      </w:r>
    </w:p>
    <w:p>
      <w:pPr>
        <w:spacing w:before="75" w:after="0"/>
      </w:pPr>
      <w:r>
        <w:rPr/>
        <w:t xml:space="preserve">第三节 国内外案例对比与分析</w:t>
      </w:r>
    </w:p>
    <w:p>
      <w:pPr>
        <w:spacing w:before="75" w:after="0"/>
      </w:pPr>
      <w:r>
        <w:rPr/>
        <w:t xml:space="preserve">一、管理模式与理念的对比</w:t>
      </w:r>
    </w:p>
    <w:p>
      <w:pPr>
        <w:spacing w:before="75" w:after="0"/>
      </w:pPr>
      <w:r>
        <w:rPr/>
        <w:t xml:space="preserve">二、技术应用与创新的对比</w:t>
      </w:r>
    </w:p>
    <w:p>
      <w:pPr>
        <w:spacing w:before="75" w:after="0"/>
      </w:pPr>
      <w:r>
        <w:rPr/>
        <w:t xml:space="preserve">三、政策支持与保障的对比</w:t>
      </w:r>
    </w:p>
    <w:p>
      <w:pPr>
        <w:spacing w:before="75" w:after="0"/>
      </w:pPr>
      <w:r>
        <w:rPr/>
        <w:t xml:space="preserve">四、案例对行业发展的借鉴意义</w:t>
      </w:r>
    </w:p>
    <w:p>
      <w:pPr>
        <w:spacing w:before="75" w:after="0"/>
      </w:pPr>
      <w:r>
        <w:rPr/>
        <w:t xml:space="preserve">第四节 案例研究对智慧城市管理行业的启示</w:t>
      </w:r>
    </w:p>
    <w:p>
      <w:pPr>
        <w:spacing w:before="75" w:after="0"/>
      </w:pPr>
      <w:r>
        <w:rPr/>
        <w:t xml:space="preserve">一、对政府部门的启示与建议</w:t>
      </w:r>
    </w:p>
    <w:p>
      <w:pPr>
        <w:spacing w:before="75" w:after="0"/>
      </w:pPr>
      <w:r>
        <w:rPr/>
        <w:t xml:space="preserve">二、对企业的启示与建议</w:t>
      </w:r>
    </w:p>
    <w:p>
      <w:pPr>
        <w:spacing w:before="75" w:after="0"/>
      </w:pPr>
      <w:r>
        <w:rPr/>
        <w:t xml:space="preserve">三、对投资者的启示与建议</w:t>
      </w:r>
    </w:p>
    <w:p>
      <w:pPr>
        <w:spacing w:before="75" w:after="0"/>
      </w:pPr>
      <w:r>
        <w:rPr/>
        <w:t xml:space="preserve">四、案例研究对行业未来发展的指导作用</w:t>
      </w:r>
    </w:p>
    <w:p>
      <w:pPr>
        <w:spacing w:before="75" w:after="0"/>
      </w:pPr>
      <w:r>
        <w:rPr>
          <w:b w:val="1"/>
          <w:bCs w:val="1"/>
        </w:rPr>
        <w:t xml:space="preserve">第十三章 2026-2031年智慧城市管理行业未来展望</w:t>
      </w:r>
    </w:p>
    <w:p>
      <w:pPr>
        <w:spacing w:before="75" w:after="0"/>
      </w:pPr>
      <w:r>
        <w:rPr/>
        <w:t xml:space="preserve">第一节 技术发展趋势展望</w:t>
      </w:r>
    </w:p>
    <w:p>
      <w:pPr>
        <w:spacing w:before="75" w:after="0"/>
      </w:pPr>
      <w:r>
        <w:rPr/>
        <w:t xml:space="preserve">一、新兴技术的融合与创新趋势</w:t>
      </w:r>
    </w:p>
    <w:p>
      <w:pPr>
        <w:spacing w:before="75" w:after="0"/>
      </w:pPr>
      <w:r>
        <w:rPr/>
        <w:t xml:space="preserve">二、技术应用的深化与拓展趋势</w:t>
      </w:r>
    </w:p>
    <w:p>
      <w:pPr>
        <w:spacing w:before="75" w:after="0"/>
      </w:pPr>
      <w:r>
        <w:rPr/>
        <w:t xml:space="preserve">三、技术标准与规范的发展趋势</w:t>
      </w:r>
    </w:p>
    <w:p>
      <w:pPr>
        <w:spacing w:before="75" w:after="0"/>
      </w:pPr>
      <w:r>
        <w:rPr/>
        <w:t xml:space="preserve">四、技术对行业变革的推动趋势</w:t>
      </w:r>
    </w:p>
    <w:p>
      <w:pPr>
        <w:spacing w:before="75" w:after="0"/>
      </w:pPr>
      <w:r>
        <w:rPr/>
        <w:t xml:space="preserve">第二节 市场发展趋势展望</w:t>
      </w:r>
    </w:p>
    <w:p>
      <w:pPr>
        <w:spacing w:before="75" w:after="0"/>
      </w:pPr>
      <w:r>
        <w:rPr/>
        <w:t xml:space="preserve">一、市场规模的增长趋势与预测</w:t>
      </w:r>
    </w:p>
    <w:p>
      <w:pPr>
        <w:spacing w:before="75" w:after="0"/>
      </w:pPr>
      <w:r>
        <w:rPr/>
        <w:t xml:space="preserve">二、市场需求的变化趋势与特点</w:t>
      </w:r>
    </w:p>
    <w:p>
      <w:pPr>
        <w:spacing w:before="75" w:after="0"/>
      </w:pPr>
      <w:r>
        <w:rPr/>
        <w:t xml:space="preserve">三、市场竞争格局的演变趋势</w:t>
      </w:r>
    </w:p>
    <w:p>
      <w:pPr>
        <w:spacing w:before="75" w:after="0"/>
      </w:pPr>
      <w:r>
        <w:rPr/>
        <w:t xml:space="preserve">四、市场国际化与全球化的发展趋势</w:t>
      </w:r>
    </w:p>
    <w:p>
      <w:pPr>
        <w:spacing w:before="75" w:after="0"/>
      </w:pPr>
      <w:r>
        <w:rPr/>
        <w:t xml:space="preserve">第三节 政策发展趋势展望</w:t>
      </w:r>
    </w:p>
    <w:p>
      <w:pPr>
        <w:spacing w:before="75" w:after="0"/>
      </w:pPr>
      <w:r>
        <w:rPr/>
        <w:t xml:space="preserve">一、政策的持续支持与引导趋势</w:t>
      </w:r>
    </w:p>
    <w:p>
      <w:pPr>
        <w:spacing w:before="75" w:after="0"/>
      </w:pPr>
      <w:r>
        <w:rPr/>
        <w:t xml:space="preserve">二、政策的精细化与差异化发展趋势</w:t>
      </w:r>
    </w:p>
    <w:p>
      <w:pPr>
        <w:spacing w:before="75" w:after="0"/>
      </w:pPr>
      <w:r>
        <w:rPr/>
        <w:t xml:space="preserve">三、政策与国际接轨的趋势</w:t>
      </w:r>
    </w:p>
    <w:p>
      <w:pPr>
        <w:spacing w:before="75" w:after="0"/>
      </w:pPr>
      <w:r>
        <w:rPr/>
        <w:t xml:space="preserve">四、政策对行业创新与可持续发展的保障趋势</w:t>
      </w:r>
    </w:p>
    <w:p>
      <w:pPr>
        <w:spacing w:before="75" w:after="0"/>
      </w:pPr>
      <w:r>
        <w:rPr/>
        <w:t xml:space="preserve">第四节 行业发展的挑战与机遇</w:t>
      </w:r>
    </w:p>
    <w:p>
      <w:pPr>
        <w:spacing w:before="75" w:after="0"/>
      </w:pPr>
      <w:r>
        <w:rPr/>
        <w:t xml:space="preserve">一、面临的主要挑战与困难</w:t>
      </w:r>
    </w:p>
    <w:p>
      <w:pPr>
        <w:spacing w:before="75" w:after="0"/>
      </w:pPr>
      <w:r>
        <w:rPr/>
        <w:t xml:space="preserve">二、潜在的发展机遇与空间</w:t>
      </w:r>
    </w:p>
    <w:p>
      <w:pPr>
        <w:spacing w:before="75" w:after="0"/>
      </w:pPr>
      <w:r>
        <w:rPr/>
        <w:t xml:space="preserve">三、应对挑战与抓住机遇的策略</w:t>
      </w:r>
    </w:p>
    <w:p>
      <w:pPr>
        <w:spacing w:before="75" w:after="0"/>
      </w:pPr>
      <w:r>
        <w:rPr/>
        <w:t xml:space="preserve">四、行业未来发展的前景与预期</w:t>
      </w:r>
    </w:p>
    <w:p>
      <w:pPr>
        <w:spacing w:before="75" w:after="0"/>
      </w:pPr>
      <w:r>
        <w:rPr>
          <w:b w:val="1"/>
          <w:bCs w:val="1"/>
        </w:rPr>
        <w:t xml:space="preserve">第十四章 智慧城市管理行业可持续发展分析</w:t>
      </w:r>
    </w:p>
    <w:p>
      <w:pPr>
        <w:spacing w:before="75" w:after="0"/>
      </w:pPr>
      <w:r>
        <w:rPr/>
        <w:t xml:space="preserve">第一节 可持续发展的内涵与意义</w:t>
      </w:r>
    </w:p>
    <w:p>
      <w:pPr>
        <w:spacing w:before="75" w:after="0"/>
      </w:pPr>
      <w:r>
        <w:rPr/>
        <w:t xml:space="preserve">一、可持续发展的定义与目标</w:t>
      </w:r>
    </w:p>
    <w:p>
      <w:pPr>
        <w:spacing w:before="75" w:after="0"/>
      </w:pPr>
      <w:r>
        <w:rPr/>
        <w:t xml:space="preserve">二、可持续发展对智慧城市管理的重要性</w:t>
      </w:r>
    </w:p>
    <w:p>
      <w:pPr>
        <w:spacing w:before="75" w:after="0"/>
      </w:pPr>
      <w:r>
        <w:rPr/>
        <w:t xml:space="preserve">三、可持续发展与经济、社会、环境的关系</w:t>
      </w:r>
    </w:p>
    <w:p>
      <w:pPr>
        <w:spacing w:before="75" w:after="0"/>
      </w:pPr>
      <w:r>
        <w:rPr/>
        <w:t xml:space="preserve">四、可持续发展的衡量指标与评价体系</w:t>
      </w:r>
    </w:p>
    <w:p>
      <w:pPr>
        <w:spacing w:before="75" w:after="0"/>
      </w:pPr>
      <w:r>
        <w:rPr/>
        <w:t xml:space="preserve">第二节 智慧城市管理行业的可持续发展现状</w:t>
      </w:r>
    </w:p>
    <w:p>
      <w:pPr>
        <w:spacing w:before="75" w:after="0"/>
      </w:pPr>
      <w:r>
        <w:rPr/>
        <w:t xml:space="preserve">一、资源利用与效率情况</w:t>
      </w:r>
    </w:p>
    <w:p>
      <w:pPr>
        <w:spacing w:before="75" w:after="0"/>
      </w:pPr>
      <w:r>
        <w:rPr/>
        <w:t xml:space="preserve">二、环境保护与生态建设情况</w:t>
      </w:r>
    </w:p>
    <w:p>
      <w:pPr>
        <w:spacing w:before="75" w:after="0"/>
      </w:pPr>
      <w:r>
        <w:rPr/>
        <w:t xml:space="preserve">三、社会公平与民生改善情况</w:t>
      </w:r>
    </w:p>
    <w:p>
      <w:pPr>
        <w:spacing w:before="75" w:after="0"/>
      </w:pPr>
      <w:r>
        <w:rPr/>
        <w:t xml:space="preserve">四、可持续发展面临的主要问题与挑战</w:t>
      </w:r>
    </w:p>
    <w:p>
      <w:pPr>
        <w:spacing w:before="75" w:after="0"/>
      </w:pPr>
      <w:r>
        <w:rPr/>
        <w:t xml:space="preserve">第三节 促进智慧城市管理行业可持续发展的策略</w:t>
      </w:r>
    </w:p>
    <w:p>
      <w:pPr>
        <w:spacing w:before="75" w:after="0"/>
      </w:pPr>
      <w:r>
        <w:rPr/>
        <w:t xml:space="preserve">一、技术创新与绿色发展策略</w:t>
      </w:r>
    </w:p>
    <w:p>
      <w:pPr>
        <w:spacing w:before="75" w:after="0"/>
      </w:pPr>
      <w:r>
        <w:rPr/>
        <w:t xml:space="preserve">二、政策引导与制度保障策略</w:t>
      </w:r>
    </w:p>
    <w:p>
      <w:pPr>
        <w:spacing w:before="75" w:after="0"/>
      </w:pPr>
      <w:r>
        <w:rPr/>
        <w:t xml:space="preserve">三、社会参与与公众意识提升策略</w:t>
      </w:r>
    </w:p>
    <w:p>
      <w:pPr>
        <w:spacing w:before="75" w:after="0"/>
      </w:pPr>
      <w:r>
        <w:rPr/>
        <w:t xml:space="preserve">四、国际合作与交流策略</w:t>
      </w:r>
    </w:p>
    <w:p>
      <w:pPr>
        <w:spacing w:before="75" w:after="0"/>
      </w:pPr>
      <w:r>
        <w:rPr/>
        <w:t xml:space="preserve">第四节 可持续发展对智慧城市管理行业未来的影响</w:t>
      </w:r>
    </w:p>
    <w:p>
      <w:pPr>
        <w:spacing w:before="75" w:after="0"/>
      </w:pPr>
      <w:r>
        <w:rPr/>
        <w:t xml:space="preserve">一、对市场需求与发展方向的影响</w:t>
      </w:r>
    </w:p>
    <w:p>
      <w:pPr>
        <w:spacing w:before="75" w:after="0"/>
      </w:pPr>
      <w:r>
        <w:rPr/>
        <w:t xml:space="preserve">二、对企业战略与经营模式的影响</w:t>
      </w:r>
    </w:p>
    <w:p>
      <w:pPr>
        <w:spacing w:before="75" w:after="0"/>
      </w:pPr>
      <w:r>
        <w:rPr/>
        <w:t xml:space="preserve">三、对政策制定与监管的影响</w:t>
      </w:r>
    </w:p>
    <w:p>
      <w:pPr>
        <w:spacing w:before="75" w:after="0"/>
      </w:pPr>
      <w:r>
        <w:rPr/>
        <w:t xml:space="preserve">四、对行业竞争力与可持续发展能力的影响</w:t>
      </w:r>
    </w:p>
    <w:p>
      <w:pPr>
        <w:spacing w:before="75" w:after="0"/>
      </w:pPr>
      <w:r>
        <w:rPr>
          <w:b w:val="1"/>
          <w:bCs w:val="1"/>
        </w:rPr>
        <w:t xml:space="preserve">第十五章 研究结论与建议</w:t>
      </w:r>
    </w:p>
    <w:p>
      <w:pPr>
        <w:spacing w:before="75" w:after="0"/>
      </w:pPr>
      <w:r>
        <w:rPr/>
        <w:t xml:space="preserve">第一节 研究结论总结</w:t>
      </w:r>
    </w:p>
    <w:p>
      <w:pPr>
        <w:spacing w:before="75" w:after="0"/>
      </w:pPr>
      <w:r>
        <w:rPr/>
        <w:t xml:space="preserve">一、行业现状与发展趋势总结</w:t>
      </w:r>
    </w:p>
    <w:p>
      <w:pPr>
        <w:spacing w:before="75" w:after="0"/>
      </w:pPr>
      <w:r>
        <w:rPr/>
        <w:t xml:space="preserve">二、市场竞争与企业分析总结</w:t>
      </w:r>
    </w:p>
    <w:p>
      <w:pPr>
        <w:spacing w:before="75" w:after="0"/>
      </w:pPr>
      <w:r>
        <w:rPr/>
        <w:t xml:space="preserve">三、投资策略与风险分析总结</w:t>
      </w:r>
    </w:p>
    <w:p>
      <w:pPr>
        <w:spacing w:before="75" w:after="0"/>
      </w:pPr>
      <w:r>
        <w:rPr/>
        <w:t xml:space="preserve">四、行业未来展望总结</w:t>
      </w:r>
    </w:p>
    <w:p>
      <w:pPr>
        <w:spacing w:before="75" w:after="0"/>
      </w:pPr>
      <w:r>
        <w:rPr/>
        <w:t xml:space="preserve">第二节 对政府部门的建议</w:t>
      </w:r>
    </w:p>
    <w:p>
      <w:pPr>
        <w:spacing w:before="75" w:after="0"/>
      </w:pPr>
      <w:r>
        <w:rPr/>
        <w:t xml:space="preserve">一、政策制定与完善建议</w:t>
      </w:r>
    </w:p>
    <w:p>
      <w:pPr>
        <w:spacing w:before="75" w:after="0"/>
      </w:pPr>
      <w:r>
        <w:rPr/>
        <w:t xml:space="preserve">二、产业引导与扶持建议</w:t>
      </w:r>
    </w:p>
    <w:p>
      <w:pPr>
        <w:spacing w:before="75" w:after="0"/>
      </w:pPr>
      <w:r>
        <w:rPr/>
        <w:t xml:space="preserve">三、监管与服务优化建议</w:t>
      </w:r>
    </w:p>
    <w:p>
      <w:pPr>
        <w:spacing w:before="75" w:after="0"/>
      </w:pPr>
      <w:r>
        <w:rPr/>
        <w:t xml:space="preserve">四、国际合作与交流建议</w:t>
      </w:r>
    </w:p>
    <w:p>
      <w:pPr>
        <w:spacing w:before="75" w:after="0"/>
      </w:pPr>
      <w:r>
        <w:rPr/>
        <w:t xml:space="preserve">第三节 对企业的建议</w:t>
      </w:r>
    </w:p>
    <w:p>
      <w:pPr>
        <w:spacing w:before="75" w:after="0"/>
      </w:pPr>
      <w:r>
        <w:rPr/>
        <w:t xml:space="preserve">一、技术创新与产品升级建议</w:t>
      </w:r>
    </w:p>
    <w:p>
      <w:pPr>
        <w:spacing w:before="75" w:after="0"/>
      </w:pPr>
      <w:r>
        <w:rPr/>
        <w:t xml:space="preserve">二、市场拓展与营销策略建议</w:t>
      </w:r>
    </w:p>
    <w:p>
      <w:pPr>
        <w:spacing w:before="75" w:after="0"/>
      </w:pPr>
      <w:r>
        <w:rPr/>
        <w:t xml:space="preserve">三、企业管理与人才培养建议</w:t>
      </w:r>
    </w:p>
    <w:p>
      <w:pPr>
        <w:spacing w:before="75" w:after="0"/>
      </w:pPr>
      <w:r>
        <w:rPr/>
        <w:t xml:space="preserve">四、合作与联盟发展建议</w:t>
      </w:r>
    </w:p>
    <w:p>
      <w:pPr>
        <w:spacing w:before="75" w:after="0"/>
      </w:pPr>
      <w:r>
        <w:rPr/>
        <w:t xml:space="preserve">第四节 对投资者的建议</w:t>
      </w:r>
    </w:p>
    <w:p>
      <w:pPr>
        <w:spacing w:before="75" w:after="0"/>
      </w:pPr>
      <w:r>
        <w:rPr>
          <w:b w:val="1"/>
          <w:bCs w:val="1"/>
        </w:rPr>
        <w:t xml:space="preserve">图表目录</w:t>
      </w:r>
    </w:p>
    <w:p>
      <w:pPr>
        <w:spacing w:before="75" w:after="0"/>
      </w:pPr>
      <w:r>
        <w:rPr/>
        <w:t xml:space="preserve">图表：中国智慧城市管理试点城市分布热力图</w:t>
      </w:r>
    </w:p>
    <w:p>
      <w:pPr>
        <w:spacing w:before="75" w:after="0"/>
      </w:pPr>
      <w:r>
        <w:rPr/>
        <w:t xml:space="preserve">图表：2021-2026年全球主要国家智慧城市技术专利持有量对比</w:t>
      </w:r>
    </w:p>
    <w:p>
      <w:pPr>
        <w:spacing w:before="75" w:after="0"/>
      </w:pPr>
      <w:r>
        <w:rPr/>
        <w:t xml:space="preserve">图表：智慧城市管理产业链价值分布图</w:t>
      </w:r>
    </w:p>
    <w:p>
      <w:pPr>
        <w:spacing w:before="75" w:after="0"/>
      </w:pPr>
      <w:r>
        <w:rPr/>
        <w:t xml:space="preserve">图表：中美欧数据隐私法规对比分析表</w:t>
      </w:r>
    </w:p>
    <w:p>
      <w:pPr>
        <w:spacing w:before="75" w:after="0"/>
      </w:pPr>
      <w:r>
        <w:rPr/>
        <w:t xml:space="preserve">图表：数字孪生技术在城市规划中的应用场景示意图</w:t>
      </w:r>
    </w:p>
    <w:p>
      <w:pPr>
        <w:spacing w:before="75" w:after="0"/>
      </w:pPr>
      <w:r>
        <w:rPr/>
        <w:t xml:space="preserve">图表：2021-2026年全球智慧安防市场规模及细分领域占比</w:t>
      </w:r>
    </w:p>
    <w:p>
      <w:pPr>
        <w:spacing w:before="75" w:after="0"/>
      </w:pPr>
      <w:r>
        <w:rPr/>
        <w:t xml:space="preserve">图表：中国智慧交通领域投资额年度变化趋势</w:t>
      </w:r>
    </w:p>
    <w:p>
      <w:pPr>
        <w:spacing w:before="75" w:after="0"/>
      </w:pPr>
      <w:r>
        <w:rPr/>
        <w:t xml:space="preserve">图表：国内外头部企业技术合作网络关系图</w:t>
      </w:r>
    </w:p>
    <w:p>
      <w:pPr>
        <w:spacing w:before="75" w:after="0"/>
      </w:pPr>
      <w:r>
        <w:rPr/>
        <w:t xml:space="preserve">图表：2026-2031年全球智慧城市管理市场规模及增长率预测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国内外智慧城市管理行业市场发展分析及趋势预测与未来展望研究报告(2026-2031版)</dc:title>
  <dc:description>国内外智慧城市管理行业市场发展分析及趋势预测与未来展望研究报告(2026-2031版)</dc:description>
  <dc:subject>国内外智慧城市管理行业市场发展分析及趋势预测与未来展望研究报告(2026-2031版)</dc:subject>
  <cp:keywords>研究报告</cp:keywords>
  <cp:category>研究报告</cp:category>
  <cp:lastModifiedBy>北京中道泰和信息咨询有限公司</cp:lastModifiedBy>
  <dcterms:created xsi:type="dcterms:W3CDTF">2026-04-08T16:38:34+08:00</dcterms:created>
  <dcterms:modified xsi:type="dcterms:W3CDTF">2026-04-08T16:38:34+08:00</dcterms:modified>
</cp:coreProperties>
</file>

<file path=docProps/custom.xml><?xml version="1.0" encoding="utf-8"?>
<Properties xmlns="http://schemas.openxmlformats.org/officeDocument/2006/custom-properties" xmlns:vt="http://schemas.openxmlformats.org/officeDocument/2006/docPropsVTypes"/>
</file>