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中国糯米食品深加工行业市场发展分析及供需预测与投资价值研究报告(2026-2031版)</w:t>
      </w:r>
    </w:p>
    <w:p>
      <w:pPr>
        <w:spacing w:after="150"/>
      </w:pPr>
      <w:r>
        <w:rPr>
          <w:b w:val="1"/>
          <w:bCs w:val="1"/>
        </w:rPr>
        <w:t xml:space="preserve">报告简介</w:t>
      </w:r>
    </w:p>
    <w:p>
      <w:pPr>
        <w:spacing w:after="150"/>
      </w:pPr>
      <w:r>
        <w:rPr/>
        <w:t xml:space="preserve">糯米食品深加工行业是以糯米为核心原料，通过蒸煮、膨化、发酵、生物酶解等技术手段，转化为高附加值食品的细分领域。其产品矩阵涵盖四大核心赛道：传统节令食品(粽子、年糕、汤圆)、休闲零食(糯米脆片、麻糬、糯米棒)、健康代餐(膳食纤维糯米粥、低GI糯米饼)、功能饮品(糯米酒酿、益生菌糯米酸奶)。截至2025年，中国糯米食品深加工市场规模突破380亿元，其中速冻调理制品占比42%，健康化改造产品增速达18.6%，形成“节令刚需+日常消费”双轮驱动格局。</w:t>
      </w:r>
    </w:p>
    <w:p>
      <w:pPr>
        <w:spacing w:after="150"/>
      </w:pPr>
      <w:r>
        <w:rPr/>
        <w:t xml:space="preserve">糯米食品深加工行业研究报告主要分析了糯米食品深加工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糯米食品深加工行业重点企业分析、子行业分析、区域市场分析、行业风险分析、行业发展前景预测及相关的经营、投资建议等。报告研究框架全面、严谨，分析内容客观、公正、系统，真实准确地反映了我国糯米食品深加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糯米食品深加工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中国糯米食品深加工行业发展概述</w:t>
      </w:r>
    </w:p>
    <w:p>
      <w:pPr>
        <w:spacing w:before="75" w:after="0"/>
      </w:pPr>
      <w:r>
        <w:rPr/>
        <w:t xml:space="preserve">第一节 糯米食品深加工行业发展情况</w:t>
      </w:r>
    </w:p>
    <w:p>
      <w:pPr>
        <w:spacing w:before="75" w:after="0"/>
      </w:pPr>
      <w:r>
        <w:rPr/>
        <w:t xml:space="preserve">第二节 最近3-5年中国糯米食品深加工行业经济指标分析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中国糯米食品深加工行业的国际比较分析</w:t>
      </w:r>
    </w:p>
    <w:p>
      <w:pPr>
        <w:spacing w:before="75" w:after="0"/>
      </w:pPr>
      <w:r>
        <w:rPr/>
        <w:t xml:space="preserve">第一节 中国糯米食品深加工行业竞争力指标分析</w:t>
      </w:r>
    </w:p>
    <w:p>
      <w:pPr>
        <w:spacing w:before="75" w:after="0"/>
      </w:pPr>
      <w:r>
        <w:rPr/>
        <w:t xml:space="preserve">第二节 中国糯米食品深加工行业经济指标国际比较分析</w:t>
      </w:r>
    </w:p>
    <w:p>
      <w:pPr>
        <w:spacing w:before="75" w:after="0"/>
      </w:pPr>
      <w:r>
        <w:rPr/>
        <w:t xml:space="preserve">第三节 全球糯米食品深加工行业市场需求分析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全球糯米食品深加工行业市场供给分析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2021-2026年中国糯米食品深加工行业整体运行指标分析</w:t>
      </w:r>
    </w:p>
    <w:p>
      <w:pPr>
        <w:spacing w:before="75" w:after="0"/>
      </w:pPr>
      <w:r>
        <w:rPr/>
        <w:t xml:space="preserve">第一节 中国糯米食品深加工行业总体规模分析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中国糯米食品深加工行业产销分析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中国糯米食品深加工行业财务指标总体分析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糯米食品深加工产业发展环境分析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二、我国糯米食品深加工工业发展分析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糯米食品深加工行业上下游及相关产业分析</w:t>
      </w:r>
    </w:p>
    <w:p>
      <w:pPr>
        <w:spacing w:before="75" w:after="0"/>
      </w:pPr>
      <w:r>
        <w:rPr/>
        <w:t xml:space="preserve">第一节 糯米食品深加工产业链分析</w:t>
      </w:r>
    </w:p>
    <w:p>
      <w:pPr>
        <w:spacing w:before="75" w:after="0"/>
      </w:pPr>
      <w:r>
        <w:rPr/>
        <w:t xml:space="preserve">一、糯米食品深加工产业链模型介绍</w:t>
      </w:r>
    </w:p>
    <w:p>
      <w:pPr>
        <w:spacing w:before="75" w:after="0"/>
      </w:pPr>
      <w:r>
        <w:rPr/>
        <w:t xml:space="preserve">二、糯米食品深加工产业链模型分析</w:t>
      </w:r>
    </w:p>
    <w:p>
      <w:pPr>
        <w:spacing w:before="75" w:after="0"/>
      </w:pPr>
      <w:r>
        <w:rPr/>
        <w:t xml:space="preserve">第二节 糯米食品深加工上游产业分析</w:t>
      </w:r>
    </w:p>
    <w:p>
      <w:pPr>
        <w:spacing w:before="75" w:after="0"/>
      </w:pPr>
      <w:r>
        <w:rPr/>
        <w:t xml:space="preserve">一、糯米食品深加工上游产业发展现状分析</w:t>
      </w:r>
    </w:p>
    <w:p>
      <w:pPr>
        <w:spacing w:before="75" w:after="0"/>
      </w:pPr>
      <w:r>
        <w:rPr/>
        <w:t xml:space="preserve">二、糯米食品深加工行业上游产业发展分析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糯米食品深加工下游产业分析</w:t>
      </w:r>
    </w:p>
    <w:p>
      <w:pPr>
        <w:spacing w:before="75" w:after="0"/>
      </w:pPr>
      <w:r>
        <w:rPr/>
        <w:t xml:space="preserve">一、糯米食品深加工下游产业发展现状分析</w:t>
      </w:r>
    </w:p>
    <w:p>
      <w:pPr>
        <w:spacing w:before="75" w:after="0"/>
      </w:pPr>
      <w:r>
        <w:rPr/>
        <w:t xml:space="preserve">二、糯米食品深加工下游应用领域发展分析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中国糯米食品深加工行业区域市场分析</w:t>
      </w:r>
    </w:p>
    <w:p>
      <w:pPr>
        <w:spacing w:before="75" w:after="0"/>
      </w:pPr>
      <w:r>
        <w:rPr/>
        <w:t xml:space="preserve">第一节 华北地区糯米食品深加工行业分析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东北地区糯米食品深加工行业分析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华东地区糯米食品深加工行业分析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华南地区糯米食品深加工行业分析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华中地区糯米食品深加工行业分析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西南地区糯米食品深加工行业分析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西北地区糯米食品深加工行业分析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2021-2026年中国糯米食品深加工行业供需情况及2026-2031年供需预测</w:t>
      </w:r>
    </w:p>
    <w:p>
      <w:pPr>
        <w:spacing w:before="75" w:after="0"/>
      </w:pPr>
      <w:r>
        <w:rPr/>
        <w:t xml:space="preserve">第一节 2021-2026年糯米食品深加工行业需求情况分析</w:t>
      </w:r>
    </w:p>
    <w:p>
      <w:pPr>
        <w:spacing w:before="75" w:after="0"/>
      </w:pPr>
      <w:r>
        <w:rPr/>
        <w:t xml:space="preserve">一、2021-2026年糯米食品深加工行业需求总量</w:t>
      </w:r>
    </w:p>
    <w:p>
      <w:pPr>
        <w:spacing w:before="75" w:after="0"/>
      </w:pPr>
      <w:r>
        <w:rPr/>
        <w:t xml:space="preserve">二、2021-2026年糯米食品深加工行业需求结构变化</w:t>
      </w:r>
    </w:p>
    <w:p>
      <w:pPr>
        <w:spacing w:before="75" w:after="0"/>
      </w:pPr>
      <w:r>
        <w:rPr/>
        <w:t xml:space="preserve">第二节 2026-2031年糯米食品深加工行业供需预测</w:t>
      </w:r>
    </w:p>
    <w:p>
      <w:pPr>
        <w:spacing w:before="75" w:after="0"/>
      </w:pPr>
      <w:r>
        <w:rPr/>
        <w:t xml:space="preserve">一、糯米食品深加工行业供给总量预测</w:t>
      </w:r>
    </w:p>
    <w:p>
      <w:pPr>
        <w:spacing w:before="75" w:after="0"/>
      </w:pPr>
      <w:r>
        <w:rPr/>
        <w:t xml:space="preserve">二、糯米食品深加工行业需求总量预测</w:t>
      </w:r>
    </w:p>
    <w:p>
      <w:pPr>
        <w:spacing w:before="75" w:after="0"/>
      </w:pPr>
      <w:r>
        <w:rPr/>
        <w:t xml:space="preserve">第三节 2026-2031年国内糯米食品深加工行业影响因素分析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糯米食品深加工市场竞争格局分析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糯米食品深加工行业主要企业竞争力分析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糯米食品深加工行业竞争格局分析</w:t>
      </w:r>
    </w:p>
    <w:p>
      <w:pPr>
        <w:spacing w:before="75" w:after="0"/>
      </w:pPr>
      <w:r>
        <w:rPr/>
        <w:t xml:space="preserve">一、2021-2026年糯米食品深加工行业竞争分析</w:t>
      </w:r>
    </w:p>
    <w:p>
      <w:pPr>
        <w:spacing w:before="75" w:after="0"/>
      </w:pPr>
      <w:r>
        <w:rPr/>
        <w:t xml:space="preserve">二、2021-2026年国内外糯米食品深加工竞争分析</w:t>
      </w:r>
    </w:p>
    <w:p>
      <w:pPr>
        <w:spacing w:before="75" w:after="0"/>
      </w:pPr>
      <w:r>
        <w:rPr/>
        <w:t xml:space="preserve">三、2021-2026年中国糯米食品深加工市场竞争分析</w:t>
      </w:r>
    </w:p>
    <w:p>
      <w:pPr>
        <w:spacing w:before="75" w:after="0"/>
      </w:pPr>
      <w:r>
        <w:rPr/>
        <w:t xml:space="preserve">四、2021-2026年中国糯米食品深加工市场集中度分析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三、中国糯米食品深加工行业参与国际竞争的战略市场定位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一、糯米食品深加工行业需求市场</w:t>
      </w:r>
    </w:p>
    <w:p>
      <w:pPr>
        <w:spacing w:before="75" w:after="0"/>
      </w:pPr>
      <w:r>
        <w:rPr/>
        <w:t xml:space="preserve">二、糯米食品深加工行业客户结构</w:t>
      </w:r>
    </w:p>
    <w:p>
      <w:pPr>
        <w:spacing w:before="75" w:after="0"/>
      </w:pPr>
      <w:r>
        <w:rPr/>
        <w:t xml:space="preserve">三、糯米食品深加工行业需求的地区差异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糯米食品深加工领先企业分析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中国糯米食品深加工行业swot分析</w:t>
      </w:r>
    </w:p>
    <w:p>
      <w:pPr>
        <w:spacing w:before="75" w:after="0"/>
      </w:pPr>
      <w:r>
        <w:rPr>
          <w:b w:val="1"/>
          <w:bCs w:val="1"/>
        </w:rPr>
        <w:t xml:space="preserve">第十二章 2026-2031年糯米食品深加工行业投资价值评估分析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图表：糯米食品深加工产业链分析</w:t>
      </w:r>
    </w:p>
    <w:p>
      <w:pPr>
        <w:spacing w:before="75" w:after="0"/>
      </w:pPr>
      <w:r>
        <w:rPr/>
        <w:t xml:space="preserve">图表：国际糯米食品深加工市场规模</w:t>
      </w:r>
    </w:p>
    <w:p>
      <w:pPr>
        <w:spacing w:before="75" w:after="0"/>
      </w:pPr>
      <w:r>
        <w:rPr/>
        <w:t xml:space="preserve">图表：国际糯米食品深加工生命周期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图表：2021-2026年中国糯米食品深加工供应情况</w:t>
      </w:r>
    </w:p>
    <w:p>
      <w:pPr>
        <w:spacing w:before="75" w:after="0"/>
      </w:pPr>
      <w:r>
        <w:rPr/>
        <w:t xml:space="preserve">图表：2021-2026年中国糯米食品深加工需求情况</w:t>
      </w:r>
    </w:p>
    <w:p>
      <w:pPr>
        <w:spacing w:before="75" w:after="0"/>
      </w:pPr>
      <w:r>
        <w:rPr/>
        <w:t xml:space="preserve">图表：2026-2031年中国糯米食品深加工市场规模预测</w:t>
      </w:r>
    </w:p>
    <w:p>
      <w:pPr>
        <w:spacing w:before="75" w:after="0"/>
      </w:pPr>
      <w:r>
        <w:rPr/>
        <w:t xml:space="preserve">图表：2026-2031年中国糯米食品深加工供应情况预测</w:t>
      </w:r>
    </w:p>
    <w:p>
      <w:pPr>
        <w:spacing w:before="75" w:after="0"/>
      </w:pPr>
      <w:r>
        <w:rPr/>
        <w:t xml:space="preserve">图表：2026-2031年中国糯米食品深加工需求情况预测</w:t>
      </w:r>
    </w:p>
    <w:p>
      <w:pPr>
        <w:spacing w:before="75" w:after="0"/>
      </w:pPr>
      <w:r>
        <w:rPr/>
        <w:t xml:space="preserve">图表：2021-2026年中国糯米食品深加工市场规模统计表</w:t>
      </w:r>
    </w:p>
    <w:p>
      <w:pPr>
        <w:spacing w:before="75" w:after="0"/>
      </w:pPr>
      <w:r>
        <w:rPr/>
        <w:t xml:space="preserve">图表：2026-2031年中国糯米食品深加工行业市场规模预测</w:t>
      </w:r>
    </w:p>
    <w:p>
      <w:pPr>
        <w:spacing w:before="75" w:after="0"/>
      </w:pPr>
      <w:r>
        <w:rPr/>
        <w:t xml:space="preserve">图表：2026-2031年中国糯米食品深加工行业资产规模预测</w:t>
      </w:r>
    </w:p>
    <w:p>
      <w:pPr>
        <w:spacing w:before="75" w:after="0"/>
      </w:pPr>
      <w:r>
        <w:rPr/>
        <w:t xml:space="preserve">图表：2026-2031年中国糯米食品深加工行业利润合计预测</w:t>
      </w:r>
    </w:p>
    <w:p>
      <w:pPr>
        <w:spacing w:before="75" w:after="0"/>
      </w:pPr>
      <w:r>
        <w:rPr/>
        <w:t xml:space="preserve">图表：2026-2031年中国糯米食品深加工行业盈利能力预测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中国糯米食品深加工行业市场发展分析及供需预测与投资价值研究报告(2026-2031版)</dc:title>
  <dc:description>中国糯米食品深加工行业市场发展分析及供需预测与投资价值研究报告(2026-2031版)</dc:description>
  <dc:subject>中国糯米食品深加工行业市场发展分析及供需预测与投资价值研究报告(2026-2031版)</dc:subject>
  <cp:keywords>研究报告</cp:keywords>
  <cp:category>研究报告</cp:category>
  <cp:lastModifiedBy>北京中道泰和信息咨询有限公司</cp:lastModifiedBy>
  <dcterms:created xsi:type="dcterms:W3CDTF">2026-04-08T16:53:33+08:00</dcterms:created>
  <dcterms:modified xsi:type="dcterms:W3CDTF">2026-04-08T16:53:33+08:00</dcterms:modified>
</cp:coreProperties>
</file>

<file path=docProps/custom.xml><?xml version="1.0" encoding="utf-8"?>
<Properties xmlns="http://schemas.openxmlformats.org/officeDocument/2006/custom-properties" xmlns:vt="http://schemas.openxmlformats.org/officeDocument/2006/docPropsVTypes"/>
</file>