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中国海洋功能性食品行业市场发展分析及供需预测与投资价值研究报告(2026-2031版)</w:t>
      </w:r>
    </w:p>
    <w:p>
      <w:pPr>
        <w:spacing w:after="150"/>
      </w:pPr>
      <w:r>
        <w:rPr>
          <w:b w:val="1"/>
          <w:bCs w:val="1"/>
        </w:rPr>
        <w:t xml:space="preserve">报告简介</w:t>
      </w:r>
    </w:p>
    <w:p>
      <w:pPr>
        <w:spacing w:after="150"/>
      </w:pPr>
      <w:r>
        <w:rPr/>
        <w:t xml:space="preserve">海洋功能性食品是指以海洋生物资源为原料，通过生物技术、食品工程等手段开发的具有调节人体生理功能、预防疾病或促进健康的食品。其核心产品涵盖四大领域：脂质功能食品(鱼油、磷虾油、藻油等Omega-3脂肪酸产品)、活性多糖功能食品(海藻酸钠、壳聚糖等)、生物活性肽功能食品(鱼肽、海藻肽等)、矿物质及微量元素功能食品(海洋钙、镁、锌等)。截至2025年，中国海洋功能性食品市场规模已突破330亿元，其中鱼油类产品占比超55%，海藻多糖类产品增速达17.6%，形成“传统品类主导、新型成分驱动”的双轨格局。</w:t>
      </w:r>
    </w:p>
    <w:p>
      <w:pPr>
        <w:spacing w:after="150"/>
      </w:pPr>
      <w:r>
        <w:rPr/>
        <w:t xml:space="preserve">海洋功能性食品行业研究报告主要分析了海洋功能性食品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海洋功能性食品行业重点企业分析、子行业分析、区域市场分析、行业风险分析、行业发展前景预测及相关的经营、投资建议等。报告研究框架全面、严谨，分析内容客观、公正、系统，真实准确地反映了我国海洋功能性食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海洋功能性食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中国海洋功能性食品行业发展概述</w:t>
      </w:r>
    </w:p>
    <w:p>
      <w:pPr>
        <w:spacing w:before="75" w:after="0"/>
      </w:pPr>
      <w:r>
        <w:rPr/>
        <w:t xml:space="preserve">第一节 海洋功能性食品行业发展情况</w:t>
      </w:r>
    </w:p>
    <w:p>
      <w:pPr>
        <w:spacing w:before="75" w:after="0"/>
      </w:pPr>
      <w:r>
        <w:rPr/>
        <w:t xml:space="preserve">第二节 最近3-5年中国海洋功能性食品行业经济指标分析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中国海洋功能性食品行业的国际比较分析</w:t>
      </w:r>
    </w:p>
    <w:p>
      <w:pPr>
        <w:spacing w:before="75" w:after="0"/>
      </w:pPr>
      <w:r>
        <w:rPr/>
        <w:t xml:space="preserve">第一节 中国海洋功能性食品行业竞争力指标分析</w:t>
      </w:r>
    </w:p>
    <w:p>
      <w:pPr>
        <w:spacing w:before="75" w:after="0"/>
      </w:pPr>
      <w:r>
        <w:rPr/>
        <w:t xml:space="preserve">第二节 中国海洋功能性食品行业经济指标国际比较分析</w:t>
      </w:r>
    </w:p>
    <w:p>
      <w:pPr>
        <w:spacing w:before="75" w:after="0"/>
      </w:pPr>
      <w:r>
        <w:rPr/>
        <w:t xml:space="preserve">第三节 全球海洋功能性食品行业市场需求分析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全球海洋功能性食品行业市场供给分析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2021-2026年中国海洋功能性食品行业整体运行指标分析</w:t>
      </w:r>
    </w:p>
    <w:p>
      <w:pPr>
        <w:spacing w:before="75" w:after="0"/>
      </w:pPr>
      <w:r>
        <w:rPr/>
        <w:t xml:space="preserve">第一节 中国海洋功能性食品行业总体规模分析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中国海洋功能性食品行业产销分析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中国海洋功能性食品行业财务指标总体分析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海洋功能性食品产业发展环境分析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二、我国海洋功能性食品工业发展分析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海洋功能性食品行业上下游及相关产业分析</w:t>
      </w:r>
    </w:p>
    <w:p>
      <w:pPr>
        <w:spacing w:before="75" w:after="0"/>
      </w:pPr>
      <w:r>
        <w:rPr/>
        <w:t xml:space="preserve">第一节 海洋功能性食品产业链分析</w:t>
      </w:r>
    </w:p>
    <w:p>
      <w:pPr>
        <w:spacing w:before="75" w:after="0"/>
      </w:pPr>
      <w:r>
        <w:rPr/>
        <w:t xml:space="preserve">一、海洋功能性食品产业链模型介绍</w:t>
      </w:r>
    </w:p>
    <w:p>
      <w:pPr>
        <w:spacing w:before="75" w:after="0"/>
      </w:pPr>
      <w:r>
        <w:rPr/>
        <w:t xml:space="preserve">二、海洋功能性食品产业链模型分析</w:t>
      </w:r>
    </w:p>
    <w:p>
      <w:pPr>
        <w:spacing w:before="75" w:after="0"/>
      </w:pPr>
      <w:r>
        <w:rPr/>
        <w:t xml:space="preserve">第二节 海洋功能性食品上游产业分析</w:t>
      </w:r>
    </w:p>
    <w:p>
      <w:pPr>
        <w:spacing w:before="75" w:after="0"/>
      </w:pPr>
      <w:r>
        <w:rPr/>
        <w:t xml:space="preserve">一、海洋功能性食品上游产业发展现状分析</w:t>
      </w:r>
    </w:p>
    <w:p>
      <w:pPr>
        <w:spacing w:before="75" w:after="0"/>
      </w:pPr>
      <w:r>
        <w:rPr/>
        <w:t xml:space="preserve">二、海洋功能性食品行业上游产业发展分析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海洋功能性食品下游产业分析</w:t>
      </w:r>
    </w:p>
    <w:p>
      <w:pPr>
        <w:spacing w:before="75" w:after="0"/>
      </w:pPr>
      <w:r>
        <w:rPr/>
        <w:t xml:space="preserve">一、海洋功能性食品下游产业发展现状分析</w:t>
      </w:r>
    </w:p>
    <w:p>
      <w:pPr>
        <w:spacing w:before="75" w:after="0"/>
      </w:pPr>
      <w:r>
        <w:rPr/>
        <w:t xml:space="preserve">二、海洋功能性食品下游应用领域发展分析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中国海洋功能性食品行业区域市场分析</w:t>
      </w:r>
    </w:p>
    <w:p>
      <w:pPr>
        <w:spacing w:before="75" w:after="0"/>
      </w:pPr>
      <w:r>
        <w:rPr/>
        <w:t xml:space="preserve">第一节 华北地区海洋功能性食品行业分析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东北地区海洋功能性食品行业分析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华东地区海洋功能性食品行业分析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华南地区海洋功能性食品行业分析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华中地区海洋功能性食品行业分析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西南地区海洋功能性食品行业分析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西北地区海洋功能性食品行业分析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2021-2026年中国海洋功能性食品行业供需情况及2026-2031年供需预测</w:t>
      </w:r>
    </w:p>
    <w:p>
      <w:pPr>
        <w:spacing w:before="75" w:after="0"/>
      </w:pPr>
      <w:r>
        <w:rPr/>
        <w:t xml:space="preserve">第一节 2021-2026年海洋功能性食品行业需求情况分析</w:t>
      </w:r>
    </w:p>
    <w:p>
      <w:pPr>
        <w:spacing w:before="75" w:after="0"/>
      </w:pPr>
      <w:r>
        <w:rPr/>
        <w:t xml:space="preserve">一、2021-2026年海洋功能性食品行业需求总量</w:t>
      </w:r>
    </w:p>
    <w:p>
      <w:pPr>
        <w:spacing w:before="75" w:after="0"/>
      </w:pPr>
      <w:r>
        <w:rPr/>
        <w:t xml:space="preserve">二、2021-2026年海洋功能性食品行业需求结构变化</w:t>
      </w:r>
    </w:p>
    <w:p>
      <w:pPr>
        <w:spacing w:before="75" w:after="0"/>
      </w:pPr>
      <w:r>
        <w:rPr/>
        <w:t xml:space="preserve">第二节 2026-2031年海洋功能性食品行业供需预测</w:t>
      </w:r>
    </w:p>
    <w:p>
      <w:pPr>
        <w:spacing w:before="75" w:after="0"/>
      </w:pPr>
      <w:r>
        <w:rPr/>
        <w:t xml:space="preserve">一、海洋功能性食品行业供给总量预测</w:t>
      </w:r>
    </w:p>
    <w:p>
      <w:pPr>
        <w:spacing w:before="75" w:after="0"/>
      </w:pPr>
      <w:r>
        <w:rPr/>
        <w:t xml:space="preserve">二、海洋功能性食品行业需求总量预测</w:t>
      </w:r>
    </w:p>
    <w:p>
      <w:pPr>
        <w:spacing w:before="75" w:after="0"/>
      </w:pPr>
      <w:r>
        <w:rPr/>
        <w:t xml:space="preserve">第三节 2026-2031年国内海洋功能性食品行业影响因素分析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海洋功能性食品市场竞争格局分析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海洋功能性食品行业主要企业竞争力分析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海洋功能性食品行业竞争格局分析</w:t>
      </w:r>
    </w:p>
    <w:p>
      <w:pPr>
        <w:spacing w:before="75" w:after="0"/>
      </w:pPr>
      <w:r>
        <w:rPr/>
        <w:t xml:space="preserve">一、2021-2026年海洋功能性食品行业竞争分析</w:t>
      </w:r>
    </w:p>
    <w:p>
      <w:pPr>
        <w:spacing w:before="75" w:after="0"/>
      </w:pPr>
      <w:r>
        <w:rPr/>
        <w:t xml:space="preserve">二、2021-2026年国内外海洋功能性食品竞争分析</w:t>
      </w:r>
    </w:p>
    <w:p>
      <w:pPr>
        <w:spacing w:before="75" w:after="0"/>
      </w:pPr>
      <w:r>
        <w:rPr/>
        <w:t xml:space="preserve">三、2021-2026年中国海洋功能性食品市场竞争分析</w:t>
      </w:r>
    </w:p>
    <w:p>
      <w:pPr>
        <w:spacing w:before="75" w:after="0"/>
      </w:pPr>
      <w:r>
        <w:rPr/>
        <w:t xml:space="preserve">四、2021-2026年中国海洋功能性食品市场集中度分析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三、中国海洋功能性食品行业参与国际竞争的战略市场定位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一、海洋功能性食品行业需求市场</w:t>
      </w:r>
    </w:p>
    <w:p>
      <w:pPr>
        <w:spacing w:before="75" w:after="0"/>
      </w:pPr>
      <w:r>
        <w:rPr/>
        <w:t xml:space="preserve">二、海洋功能性食品行业客户结构</w:t>
      </w:r>
    </w:p>
    <w:p>
      <w:pPr>
        <w:spacing w:before="75" w:after="0"/>
      </w:pPr>
      <w:r>
        <w:rPr/>
        <w:t xml:space="preserve">三、海洋功能性食品行业需求的地区差异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海洋功能性食品领先企业分析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中国海洋功能性食品行业swot分析</w:t>
      </w:r>
    </w:p>
    <w:p>
      <w:pPr>
        <w:spacing w:before="75" w:after="0"/>
      </w:pPr>
      <w:r>
        <w:rPr>
          <w:b w:val="1"/>
          <w:bCs w:val="1"/>
        </w:rPr>
        <w:t xml:space="preserve">第十二章 2026-2031年海洋功能性食品行业投资价值评估分析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图表：海洋功能性食品产业链分析</w:t>
      </w:r>
    </w:p>
    <w:p>
      <w:pPr>
        <w:spacing w:before="75" w:after="0"/>
      </w:pPr>
      <w:r>
        <w:rPr/>
        <w:t xml:space="preserve">图表：国际海洋功能性食品市场规模</w:t>
      </w:r>
    </w:p>
    <w:p>
      <w:pPr>
        <w:spacing w:before="75" w:after="0"/>
      </w:pPr>
      <w:r>
        <w:rPr/>
        <w:t xml:space="preserve">图表：国际海洋功能性食品生命周期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图表：2021-2026年中国海洋功能性食品供应情况</w:t>
      </w:r>
    </w:p>
    <w:p>
      <w:pPr>
        <w:spacing w:before="75" w:after="0"/>
      </w:pPr>
      <w:r>
        <w:rPr/>
        <w:t xml:space="preserve">图表：2021-2026年中国海洋功能性食品需求情况</w:t>
      </w:r>
    </w:p>
    <w:p>
      <w:pPr>
        <w:spacing w:before="75" w:after="0"/>
      </w:pPr>
      <w:r>
        <w:rPr/>
        <w:t xml:space="preserve">图表：2026-2031年中国海洋功能性食品市场规模预测</w:t>
      </w:r>
    </w:p>
    <w:p>
      <w:pPr>
        <w:spacing w:before="75" w:after="0"/>
      </w:pPr>
      <w:r>
        <w:rPr/>
        <w:t xml:space="preserve">图表：2026-2031年中国海洋功能性食品供应情况预测</w:t>
      </w:r>
    </w:p>
    <w:p>
      <w:pPr>
        <w:spacing w:before="75" w:after="0"/>
      </w:pPr>
      <w:r>
        <w:rPr/>
        <w:t xml:space="preserve">图表：2026-2031年中国海洋功能性食品需求情况预测</w:t>
      </w:r>
    </w:p>
    <w:p>
      <w:pPr>
        <w:spacing w:before="75" w:after="0"/>
      </w:pPr>
      <w:r>
        <w:rPr/>
        <w:t xml:space="preserve">图表：2021-2026年中国海洋功能性食品市场规模统计表</w:t>
      </w:r>
    </w:p>
    <w:p>
      <w:pPr>
        <w:spacing w:before="75" w:after="0"/>
      </w:pPr>
      <w:r>
        <w:rPr/>
        <w:t xml:space="preserve">图表：2026-2031年中国海洋功能性食品行业市场规模预测</w:t>
      </w:r>
    </w:p>
    <w:p>
      <w:pPr>
        <w:spacing w:before="75" w:after="0"/>
      </w:pPr>
      <w:r>
        <w:rPr/>
        <w:t xml:space="preserve">图表：2026-2031年中国海洋功能性食品行业资产规模预测</w:t>
      </w:r>
    </w:p>
    <w:p>
      <w:pPr>
        <w:spacing w:before="75" w:after="0"/>
      </w:pPr>
      <w:r>
        <w:rPr/>
        <w:t xml:space="preserve">图表：2026-2031年中国海洋功能性食品行业利润合计预测</w:t>
      </w:r>
    </w:p>
    <w:p>
      <w:pPr>
        <w:spacing w:before="75" w:after="0"/>
      </w:pPr>
      <w:r>
        <w:rPr/>
        <w:t xml:space="preserve">图表：2026-2031年中国海洋功能性食品行业盈利能力预测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中国海洋功能性食品行业市场发展分析及供需预测与投资价值研究报告(2026-2031版)</dc:title>
  <dc:description>中国海洋功能性食品行业市场发展分析及供需预测与投资价值研究报告(2026-2031版)</dc:description>
  <dc:subject>中国海洋功能性食品行业市场发展分析及供需预测与投资价值研究报告(2026-2031版)</dc:subject>
  <cp:keywords>研究报告</cp:keywords>
  <cp:category>研究报告</cp:category>
  <cp:lastModifiedBy>北京中道泰和信息咨询有限公司</cp:lastModifiedBy>
  <dcterms:created xsi:type="dcterms:W3CDTF">2026-04-08T16:53:35+08:00</dcterms:created>
  <dcterms:modified xsi:type="dcterms:W3CDTF">2026-04-08T16:53:35+08:00</dcterms:modified>
</cp:coreProperties>
</file>

<file path=docProps/custom.xml><?xml version="1.0" encoding="utf-8"?>
<Properties xmlns="http://schemas.openxmlformats.org/officeDocument/2006/custom-properties" xmlns:vt="http://schemas.openxmlformats.org/officeDocument/2006/docPropsVTypes"/>
</file>