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功能型饮料产业市场深度调研及趋势预测与投资战略研究报告(2025-2030版)</w:t>
      </w:r>
    </w:p>
    <w:p>
      <w:pPr>
        <w:spacing w:after="150"/>
      </w:pPr>
      <w:r>
        <w:rPr>
          <w:b w:val="1"/>
          <w:bCs w:val="1"/>
        </w:rPr>
        <w:t xml:space="preserve">报告简介</w:t>
      </w:r>
    </w:p>
    <w:p>
      <w:pPr>
        <w:spacing w:after="150"/>
      </w:pPr>
      <w:r>
        <w:rPr/>
        <w:t xml:space="preserve">功能饮料是指通过调整饮料中天然营养素的成分和含量比例，以适应某些特殊人群营养需要的饮品，适宜于特定人群饮用，具有调节机体功能作用，不以治疗疾病为目的。功能饮料主要包括运动饮料、能量饮料、营养素饮料和其他特殊用途饮料四大类。</w:t>
      </w:r>
    </w:p>
    <w:p>
      <w:pPr>
        <w:spacing w:after="150"/>
      </w:pPr>
      <w:r>
        <w:rPr/>
        <w:t xml:space="preserve">消费者对健康和能量的需求增加，推动了功能饮料市场的扩大。主要品类包括能量饮料、运动饮料和其他具有保健作用的饮料，其中能量饮料市场份额最大。功能饮料市场呈现出产品和市场渠道多样化的趋势。各大品牌通过线上线下融合的方式，拓展销售渠道，提高品牌知名度和市场占有率。此外，消费者对健康和功能性需求的不断提升，使得具有健康属性的功能性饮料更受欢迎。个性化与定制化需求也在增加，品牌不断探索新的口味组合和功能性成分，以满足消费者的多样化需求。</w:t>
      </w:r>
    </w:p>
    <w:p>
      <w:pPr>
        <w:spacing w:after="150"/>
      </w:pPr>
      <w:r>
        <w:rPr/>
        <w:t xml:space="preserve">预计到2028年，全球功能性饮料市场规模将达到13229.43亿元，显示出强劲的增长动力。中国功能饮料市场也将继续保持增长态势，预计到2025年市场规模将达到2078亿元，同比增长24%。未来，随着消费者健康意识的增强和健身意识的提升，功能饮料市场前景较为乐观，市场潜力持续挖掘。</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功能型饮料行业研究单位等公布和提供的大量资料。报告对我国功能型饮料行业的供需状况、发展现状、子行业发展变化等进行了分析，重点分析了国内外功能型饮料行业的发展现状、如何面对行业的发展挑战、行业的发展建议、行业竞争力，以及行业的投资分析和趋势预测等等。报告还综合了功能型饮料行业的整体发展动态，对行业在产品方面提供了参考建议和具体解决办法。报告对于功能型饮料产品生产企业、经销商、行业管理部门以及拟进入该行业的投资者具有重要的参考价值，对于研究我国功能型饮料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全球功能型饮料行业发展情况分析</w:t>
      </w:r>
    </w:p>
    <w:p>
      <w:pPr>
        <w:spacing w:before="75" w:after="0"/>
      </w:pPr>
      <w:r>
        <w:rPr/>
        <w:t xml:space="preserve">第一节 世界功能型饮料行业分析</w:t>
      </w:r>
    </w:p>
    <w:p>
      <w:pPr>
        <w:spacing w:before="75" w:after="0"/>
      </w:pPr>
      <w:r>
        <w:rPr/>
        <w:t xml:space="preserve">一、世界功能型饮料行业特点</w:t>
      </w:r>
    </w:p>
    <w:p>
      <w:pPr>
        <w:spacing w:before="75" w:after="0"/>
      </w:pPr>
      <w:r>
        <w:rPr/>
        <w:t xml:space="preserve">二、世界功能型饮料产能状况</w:t>
      </w:r>
    </w:p>
    <w:p>
      <w:pPr>
        <w:spacing w:before="75" w:after="0"/>
      </w:pPr>
      <w:r>
        <w:rPr/>
        <w:t xml:space="preserve">三、世界功能型饮料行业动态</w:t>
      </w:r>
    </w:p>
    <w:p>
      <w:pPr>
        <w:spacing w:before="75" w:after="0"/>
      </w:pPr>
      <w:r>
        <w:rPr/>
        <w:t xml:space="preserve">第二节 世界功能型饮料市场分析</w:t>
      </w:r>
    </w:p>
    <w:p>
      <w:pPr>
        <w:spacing w:before="75" w:after="0"/>
      </w:pPr>
      <w:r>
        <w:rPr/>
        <w:t xml:space="preserve">一、世界功能型饮料生产分布</w:t>
      </w:r>
    </w:p>
    <w:p>
      <w:pPr>
        <w:spacing w:before="75" w:after="0"/>
      </w:pPr>
      <w:r>
        <w:rPr/>
        <w:t xml:space="preserve">二、世界功能型饮料消费情况</w:t>
      </w:r>
    </w:p>
    <w:p>
      <w:pPr>
        <w:spacing w:before="75" w:after="0"/>
      </w:pPr>
      <w:r>
        <w:rPr/>
        <w:t xml:space="preserve">三、世界功能型饮料消费结构</w:t>
      </w:r>
    </w:p>
    <w:p>
      <w:pPr>
        <w:spacing w:before="75" w:after="0"/>
      </w:pPr>
      <w:r>
        <w:rPr/>
        <w:t xml:space="preserve">四、世界功能型饮料价格分析</w:t>
      </w:r>
    </w:p>
    <w:p>
      <w:pPr>
        <w:spacing w:before="75" w:after="0"/>
      </w:pPr>
      <w:r>
        <w:rPr/>
        <w:t xml:space="preserve">第三节 2020-2025年中外功能型饮料市场对比</w:t>
      </w:r>
    </w:p>
    <w:p>
      <w:pPr>
        <w:spacing w:before="75" w:after="0"/>
      </w:pPr>
      <w:r>
        <w:rPr>
          <w:b w:val="1"/>
          <w:bCs w:val="1"/>
        </w:rPr>
        <w:t xml:space="preserve">第二章 中国功能型饮料行业供给情况分析及趋势</w:t>
      </w:r>
    </w:p>
    <w:p>
      <w:pPr>
        <w:spacing w:before="75" w:after="0"/>
      </w:pPr>
      <w:r>
        <w:rPr/>
        <w:t xml:space="preserve">第一节 2020-2025年中国功能型饮料行业市场供给分析</w:t>
      </w:r>
    </w:p>
    <w:p>
      <w:pPr>
        <w:spacing w:before="75" w:after="0"/>
      </w:pPr>
      <w:r>
        <w:rPr/>
        <w:t xml:space="preserve">一、功能型饮料整体供给情况分析</w:t>
      </w:r>
    </w:p>
    <w:p>
      <w:pPr>
        <w:spacing w:before="75" w:after="0"/>
      </w:pPr>
      <w:r>
        <w:rPr/>
        <w:t xml:space="preserve">二、功能型饮料重点区域供给分析</w:t>
      </w:r>
    </w:p>
    <w:p>
      <w:pPr>
        <w:spacing w:before="75" w:after="0"/>
      </w:pPr>
      <w:r>
        <w:rPr/>
        <w:t xml:space="preserve">第二节 功能型饮料行业供给关系因素分析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2025-2030年中国功能型饮料行业市场供给趋势</w:t>
      </w:r>
    </w:p>
    <w:p>
      <w:pPr>
        <w:spacing w:before="75" w:after="0"/>
      </w:pPr>
      <w:r>
        <w:rPr/>
        <w:t xml:space="preserve">一、功能型饮料整体供给情况趋势分析</w:t>
      </w:r>
    </w:p>
    <w:p>
      <w:pPr>
        <w:spacing w:before="75" w:after="0"/>
      </w:pPr>
      <w:r>
        <w:rPr/>
        <w:t xml:space="preserve">二、功能型饮料重点区域供给趋势分析</w:t>
      </w:r>
    </w:p>
    <w:p>
      <w:pPr>
        <w:spacing w:before="75" w:after="0"/>
      </w:pPr>
      <w:r>
        <w:rPr/>
        <w:t xml:space="preserve">三、影响未来功能型饮料供给的因素分析</w:t>
      </w:r>
    </w:p>
    <w:p>
      <w:pPr>
        <w:spacing w:before="75" w:after="0"/>
      </w:pPr>
      <w:r>
        <w:rPr>
          <w:b w:val="1"/>
          <w:bCs w:val="1"/>
        </w:rPr>
        <w:t xml:space="preserve">第三章 信息社会下功能型饮料行业宏观经济环境分析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2020-2025年中国功能型饮料行业发展概况</w:t>
      </w:r>
    </w:p>
    <w:p>
      <w:pPr>
        <w:spacing w:before="75" w:after="0"/>
      </w:pPr>
      <w:r>
        <w:rPr/>
        <w:t xml:space="preserve">第一节 2020-2025年中国功能型饮料行业发展态势分析</w:t>
      </w:r>
    </w:p>
    <w:p>
      <w:pPr>
        <w:spacing w:before="75" w:after="0"/>
      </w:pPr>
      <w:r>
        <w:rPr/>
        <w:t xml:space="preserve">第二节 2020-2025年中国功能型饮料行业发展特点分析</w:t>
      </w:r>
    </w:p>
    <w:p>
      <w:pPr>
        <w:spacing w:before="75" w:after="0"/>
      </w:pPr>
      <w:r>
        <w:rPr/>
        <w:t xml:space="preserve">第三节 2020-2025年中国功能型饮料行业市场供需分析</w:t>
      </w:r>
    </w:p>
    <w:p>
      <w:pPr>
        <w:spacing w:before="75" w:after="0"/>
      </w:pPr>
      <w:r>
        <w:rPr>
          <w:b w:val="1"/>
          <w:bCs w:val="1"/>
        </w:rPr>
        <w:t xml:space="preserve">第五章 2020-2025年中国功能型饮料行业整体运行状况</w:t>
      </w:r>
    </w:p>
    <w:p>
      <w:pPr>
        <w:spacing w:before="75" w:after="0"/>
      </w:pPr>
      <w:r>
        <w:rPr/>
        <w:t xml:space="preserve">第一节 2020-2025年功能型饮料行业盈利能力分析</w:t>
      </w:r>
    </w:p>
    <w:p>
      <w:pPr>
        <w:spacing w:before="75" w:after="0"/>
      </w:pPr>
      <w:r>
        <w:rPr/>
        <w:t xml:space="preserve">第二节 2020-2025年功能型饮料行业偿债能力分析</w:t>
      </w:r>
    </w:p>
    <w:p>
      <w:pPr>
        <w:spacing w:before="75" w:after="0"/>
      </w:pPr>
      <w:r>
        <w:rPr/>
        <w:t xml:space="preserve">第三节 2020-2025年功能型饮料行业营运能力分析</w:t>
      </w:r>
    </w:p>
    <w:p>
      <w:pPr>
        <w:spacing w:before="75" w:after="0"/>
      </w:pPr>
      <w:r>
        <w:rPr>
          <w:b w:val="1"/>
          <w:bCs w:val="1"/>
        </w:rPr>
        <w:t xml:space="preserve">第六章 2020-2025年中国功能型饮料行业进出口市场分析</w:t>
      </w:r>
    </w:p>
    <w:p>
      <w:pPr>
        <w:spacing w:before="75" w:after="0"/>
      </w:pPr>
      <w:r>
        <w:rPr/>
        <w:t xml:space="preserve">第一节 2020-2025年功能型饮料行业进出口特点分析</w:t>
      </w:r>
    </w:p>
    <w:p>
      <w:pPr>
        <w:spacing w:before="75" w:after="0"/>
      </w:pPr>
      <w:r>
        <w:rPr/>
        <w:t xml:space="preserve">第二节 2020-2025年功能型饮料行业进出口量分析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2025-2030年功能型饮料行业进出口市场预测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2020-2025年中国功能型饮料行业竞争情况分析</w:t>
      </w:r>
    </w:p>
    <w:p>
      <w:pPr>
        <w:spacing w:before="75" w:after="0"/>
      </w:pPr>
      <w:r>
        <w:rPr/>
        <w:t xml:space="preserve">第一节 中国功能型饮料行业经济指标分析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中国功能型饮料行业竞争结构分析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2025-2030年中国功能型饮料行业市场竞争策略展望分析</w:t>
      </w:r>
    </w:p>
    <w:p>
      <w:pPr>
        <w:spacing w:before="75" w:after="0"/>
      </w:pPr>
      <w:r>
        <w:rPr/>
        <w:t xml:space="preserve">一、功能型饮料行业市场竞争趋势分析</w:t>
      </w:r>
    </w:p>
    <w:p>
      <w:pPr>
        <w:spacing w:before="75" w:after="0"/>
      </w:pPr>
      <w:r>
        <w:rPr/>
        <w:t xml:space="preserve">二、功能型饮料行业市场竞争格局展望分析</w:t>
      </w:r>
    </w:p>
    <w:p>
      <w:pPr>
        <w:spacing w:before="75" w:after="0"/>
      </w:pPr>
      <w:r>
        <w:rPr/>
        <w:t xml:space="preserve">三、功能型饮料行业市场竞争策略分析</w:t>
      </w:r>
    </w:p>
    <w:p>
      <w:pPr>
        <w:spacing w:before="75" w:after="0"/>
      </w:pPr>
      <w:r>
        <w:rPr>
          <w:b w:val="1"/>
          <w:bCs w:val="1"/>
        </w:rPr>
        <w:t xml:space="preserve">第八章 2025-2030年功能型饮料行业投资价值及行业发展预测</w:t>
      </w:r>
    </w:p>
    <w:p>
      <w:pPr>
        <w:spacing w:before="75" w:after="0"/>
      </w:pPr>
      <w:r>
        <w:rPr/>
        <w:t xml:space="preserve">第一节 2025-2030年功能型饮料行业成长性分析</w:t>
      </w:r>
    </w:p>
    <w:p>
      <w:pPr>
        <w:spacing w:before="75" w:after="0"/>
      </w:pPr>
      <w:r>
        <w:rPr/>
        <w:t xml:space="preserve">第二节 2025-2030年功能型饮料行业经营能力分析</w:t>
      </w:r>
    </w:p>
    <w:p>
      <w:pPr>
        <w:spacing w:before="75" w:after="0"/>
      </w:pPr>
      <w:r>
        <w:rPr/>
        <w:t xml:space="preserve">第三节 2025-2030年功能型饮料行业盈利能力分析</w:t>
      </w:r>
    </w:p>
    <w:p>
      <w:pPr>
        <w:spacing w:before="75" w:after="0"/>
      </w:pPr>
      <w:r>
        <w:rPr/>
        <w:t xml:space="preserve">第四节 2025-2030年功能型饮料行业偿债能力分析</w:t>
      </w:r>
    </w:p>
    <w:p>
      <w:pPr>
        <w:spacing w:before="75" w:after="0"/>
      </w:pPr>
      <w:r>
        <w:rPr>
          <w:b w:val="1"/>
          <w:bCs w:val="1"/>
        </w:rPr>
        <w:t xml:space="preserve">第九章 2020-2025年中国功能型饮料产业行业重点区域运行分析</w:t>
      </w:r>
    </w:p>
    <w:p>
      <w:pPr>
        <w:spacing w:before="75" w:after="0"/>
      </w:pPr>
      <w:r>
        <w:rPr/>
        <w:t xml:space="preserve">第一节 2020-2025年华东地区功能型饮料产业行业运行情况</w:t>
      </w:r>
    </w:p>
    <w:p>
      <w:pPr>
        <w:spacing w:before="75" w:after="0"/>
      </w:pPr>
      <w:r>
        <w:rPr/>
        <w:t xml:space="preserve">第二节 2020-2025年华南地区功能型饮料产业行业运行情况</w:t>
      </w:r>
    </w:p>
    <w:p>
      <w:pPr>
        <w:spacing w:before="75" w:after="0"/>
      </w:pPr>
      <w:r>
        <w:rPr/>
        <w:t xml:space="preserve">第三节 2020-2025年华中地区功能型饮料产业行业运行情况</w:t>
      </w:r>
    </w:p>
    <w:p>
      <w:pPr>
        <w:spacing w:before="75" w:after="0"/>
      </w:pPr>
      <w:r>
        <w:rPr/>
        <w:t xml:space="preserve">第四节 2020-2025年华北地区功能型饮料产业行业运行情况</w:t>
      </w:r>
    </w:p>
    <w:p>
      <w:pPr>
        <w:spacing w:before="75" w:after="0"/>
      </w:pPr>
      <w:r>
        <w:rPr/>
        <w:t xml:space="preserve">第五节 2020-2025年西北地区功能型饮料产业行业运行情况</w:t>
      </w:r>
    </w:p>
    <w:p>
      <w:pPr>
        <w:spacing w:before="75" w:after="0"/>
      </w:pPr>
      <w:r>
        <w:rPr/>
        <w:t xml:space="preserve">第六节 2020-2025年西南地区功能型饮料产业行业运行情况</w:t>
      </w:r>
    </w:p>
    <w:p>
      <w:pPr>
        <w:spacing w:before="75" w:after="0"/>
      </w:pPr>
      <w:r>
        <w:rPr/>
        <w:t xml:space="preserve">第七节 2020-2025年东北地区功能型饮料产业行业运行情况</w:t>
      </w:r>
    </w:p>
    <w:p>
      <w:pPr>
        <w:spacing w:before="75" w:after="0"/>
      </w:pPr>
      <w:r>
        <w:rPr>
          <w:b w:val="1"/>
          <w:bCs w:val="1"/>
        </w:rPr>
        <w:t xml:space="preserve">第十章 2020-2025年中国功能型饮料行业重点企业竞争力分析</w:t>
      </w:r>
    </w:p>
    <w:p>
      <w:pPr>
        <w:spacing w:before="75" w:after="0"/>
      </w:pPr>
      <w:r>
        <w:rPr/>
        <w:t xml:space="preserve">第一节 东鹏饮料(集团)股份有限公司​​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红牛维他命饮料有限公司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达利食品集团有限公司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​​河南中沃实业有限公司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华彬快速消费品集团</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农夫山泉股份有限公司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​​黑卡(济源市新天地实业有限公司)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可口可乐装瓶商(中国)​​</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元气森林(北京)食品科技集团有限公司​​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统一企业(中国)投资有限公司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2025-2030年中国功能型饮料行业消费市场分析</w:t>
      </w:r>
    </w:p>
    <w:p>
      <w:pPr>
        <w:spacing w:before="75" w:after="0"/>
      </w:pPr>
      <w:r>
        <w:rPr/>
        <w:t xml:space="preserve">第一节 功能型饮料市场消费需求分析</w:t>
      </w:r>
    </w:p>
    <w:p>
      <w:pPr>
        <w:spacing w:before="75" w:after="0"/>
      </w:pPr>
      <w:r>
        <w:rPr/>
        <w:t xml:space="preserve">一、功能型饮料市场的消费需求变化</w:t>
      </w:r>
    </w:p>
    <w:p>
      <w:pPr>
        <w:spacing w:before="75" w:after="0"/>
      </w:pPr>
      <w:r>
        <w:rPr/>
        <w:t xml:space="preserve">二、功能型饮料行业的需求情况分析</w:t>
      </w:r>
    </w:p>
    <w:p>
      <w:pPr>
        <w:spacing w:before="75" w:after="0"/>
      </w:pPr>
      <w:r>
        <w:rPr/>
        <w:t xml:space="preserve">三、2020-2025年功能型饮料品牌市场消费需求分析</w:t>
      </w:r>
    </w:p>
    <w:p>
      <w:pPr>
        <w:spacing w:before="75" w:after="0"/>
      </w:pPr>
      <w:r>
        <w:rPr/>
        <w:t xml:space="preserve">第二节 功能型饮料消费市场状况分析</w:t>
      </w:r>
    </w:p>
    <w:p>
      <w:pPr>
        <w:spacing w:before="75" w:after="0"/>
      </w:pPr>
      <w:r>
        <w:rPr/>
        <w:t xml:space="preserve">一、功能型饮料行业消费特点</w:t>
      </w:r>
    </w:p>
    <w:p>
      <w:pPr>
        <w:spacing w:before="75" w:after="0"/>
      </w:pPr>
      <w:r>
        <w:rPr/>
        <w:t xml:space="preserve">二、功能型饮料行业消费方式分析</w:t>
      </w:r>
    </w:p>
    <w:p>
      <w:pPr>
        <w:spacing w:before="75" w:after="0"/>
      </w:pPr>
      <w:r>
        <w:rPr/>
        <w:t xml:space="preserve">三、功能型饮料行业消费结构分析</w:t>
      </w:r>
    </w:p>
    <w:p>
      <w:pPr>
        <w:spacing w:before="75" w:after="0"/>
      </w:pPr>
      <w:r>
        <w:rPr/>
        <w:t xml:space="preserve">四、功能型饮料行业消费的市场变化</w:t>
      </w:r>
    </w:p>
    <w:p>
      <w:pPr>
        <w:spacing w:before="75" w:after="0"/>
      </w:pPr>
      <w:r>
        <w:rPr/>
        <w:t xml:space="preserve">五、功能型饮料市场的消费方向</w:t>
      </w:r>
    </w:p>
    <w:p>
      <w:pPr>
        <w:spacing w:before="75" w:after="0"/>
      </w:pPr>
      <w:r>
        <w:rPr/>
        <w:t xml:space="preserve">第三节 功能型饮料行业产品的品牌市场调查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五、功能型饮料行业品牌忠诚度调查</w:t>
      </w:r>
    </w:p>
    <w:p>
      <w:pPr>
        <w:spacing w:before="75" w:after="0"/>
      </w:pPr>
      <w:r>
        <w:rPr/>
        <w:t xml:space="preserve">六、功能型饮料行业品牌市场占有率调查</w:t>
      </w:r>
    </w:p>
    <w:p>
      <w:pPr>
        <w:spacing w:before="75" w:after="0"/>
      </w:pPr>
      <w:r>
        <w:rPr/>
        <w:t xml:space="preserve">七、消费者的消费理念调研</w:t>
      </w:r>
    </w:p>
    <w:p>
      <w:pPr>
        <w:spacing w:before="75" w:after="0"/>
      </w:pPr>
      <w:r>
        <w:rPr>
          <w:b w:val="1"/>
          <w:bCs w:val="1"/>
        </w:rPr>
        <w:t xml:space="preserve">第十二章 中国功能型饮料行业投资策略分析</w:t>
      </w:r>
    </w:p>
    <w:p>
      <w:pPr>
        <w:spacing w:before="75" w:after="0"/>
      </w:pPr>
      <w:r>
        <w:rPr/>
        <w:t xml:space="preserve">第一节 2020-2025年中国功能型饮料行业投资环境分析</w:t>
      </w:r>
    </w:p>
    <w:p>
      <w:pPr>
        <w:spacing w:before="75" w:after="0"/>
      </w:pPr>
      <w:r>
        <w:rPr/>
        <w:t xml:space="preserve">第二节 2020-2025年中国功能型饮料行业投资收益分析</w:t>
      </w:r>
    </w:p>
    <w:p>
      <w:pPr>
        <w:spacing w:before="75" w:after="0"/>
      </w:pPr>
      <w:r>
        <w:rPr/>
        <w:t xml:space="preserve">第三节 2020-2025年中国功能型饮料行业产品投资方向</w:t>
      </w:r>
    </w:p>
    <w:p>
      <w:pPr>
        <w:spacing w:before="75" w:after="0"/>
      </w:pPr>
      <w:r>
        <w:rPr/>
        <w:t xml:space="preserve">第四节 2025-2030年中国功能型饮料行业投资收益预测</w:t>
      </w:r>
    </w:p>
    <w:p>
      <w:pPr>
        <w:spacing w:before="75" w:after="0"/>
      </w:pPr>
      <w:r>
        <w:rPr/>
        <w:t xml:space="preserve">一、预测理论依据</w:t>
      </w:r>
    </w:p>
    <w:p>
      <w:pPr>
        <w:spacing w:before="75" w:after="0"/>
      </w:pPr>
      <w:r>
        <w:rPr/>
        <w:t xml:space="preserve">二、2025-2030年中国功能型饮料行业工业总产值预测</w:t>
      </w:r>
    </w:p>
    <w:p>
      <w:pPr>
        <w:spacing w:before="75" w:after="0"/>
      </w:pPr>
      <w:r>
        <w:rPr/>
        <w:t xml:space="preserve">三、2025-2030年中国功能型饮料行业行业销售收入预测</w:t>
      </w:r>
    </w:p>
    <w:p>
      <w:pPr>
        <w:spacing w:before="75" w:after="0"/>
      </w:pPr>
      <w:r>
        <w:rPr/>
        <w:t xml:space="preserve">四、2025-2030年中国功能型饮料行业利润总额预测</w:t>
      </w:r>
    </w:p>
    <w:p>
      <w:pPr>
        <w:spacing w:before="75" w:after="0"/>
      </w:pPr>
      <w:r>
        <w:rPr/>
        <w:t xml:space="preserve">五、2025-2030年中国功能型饮料行业总资产预测</w:t>
      </w:r>
    </w:p>
    <w:p>
      <w:pPr>
        <w:spacing w:before="75" w:after="0"/>
      </w:pPr>
      <w:r>
        <w:rPr>
          <w:b w:val="1"/>
          <w:bCs w:val="1"/>
        </w:rPr>
        <w:t xml:space="preserve">第十三章 中国功能型饮料行业投资风险分析</w:t>
      </w:r>
    </w:p>
    <w:p>
      <w:pPr>
        <w:spacing w:before="75" w:after="0"/>
      </w:pPr>
      <w:r>
        <w:rPr/>
        <w:t xml:space="preserve">第一节 中国功能型饮料行业内部风险分析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三、企业出口风险分析</w:t>
      </w:r>
    </w:p>
    <w:p>
      <w:pPr>
        <w:spacing w:before="75" w:after="0"/>
      </w:pPr>
      <w:r>
        <w:rPr/>
        <w:t xml:space="preserve">第二节 中国功能型饮料行业外部风险分析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功能型饮料行业发展趋势与投资战略研究</w:t>
      </w:r>
    </w:p>
    <w:p>
      <w:pPr>
        <w:spacing w:before="75" w:after="0"/>
      </w:pPr>
      <w:r>
        <w:rPr/>
        <w:t xml:space="preserve">第一节 功能型饮料市场发展潜力分析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功能型饮料行业发展趋势分析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功能型饮料行业发展战略研究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2025-2030年功能型饮料行业市场策略分析</w:t>
      </w:r>
    </w:p>
    <w:p>
      <w:pPr>
        <w:spacing w:before="75" w:after="0"/>
      </w:pPr>
      <w:r>
        <w:rPr/>
        <w:t xml:space="preserve">第一节 功能型饮料行业营销策略分析及建议</w:t>
      </w:r>
    </w:p>
    <w:p>
      <w:pPr>
        <w:spacing w:before="75" w:after="0"/>
      </w:pPr>
      <w:r>
        <w:rPr/>
        <w:t xml:space="preserve">一、功能型饮料行业营销模式</w:t>
      </w:r>
    </w:p>
    <w:p>
      <w:pPr>
        <w:spacing w:before="75" w:after="0"/>
      </w:pPr>
      <w:r>
        <w:rPr/>
        <w:t xml:space="preserve">二、功能型饮料行业营销策略</w:t>
      </w:r>
    </w:p>
    <w:p>
      <w:pPr>
        <w:spacing w:before="75" w:after="0"/>
      </w:pPr>
      <w:r>
        <w:rPr/>
        <w:t xml:space="preserve">三、外销与内销优势分析</w:t>
      </w:r>
    </w:p>
    <w:p>
      <w:pPr>
        <w:spacing w:before="75" w:after="0"/>
      </w:pPr>
      <w:r>
        <w:rPr/>
        <w:t xml:space="preserve">第二节 功能型饮料行业企业经营发展分析及建议</w:t>
      </w:r>
    </w:p>
    <w:p>
      <w:pPr>
        <w:spacing w:before="75" w:after="0"/>
      </w:pPr>
      <w:r>
        <w:rPr/>
        <w:t xml:space="preserve">一、功能型饮料行业经营模式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图表：功能型饮料行业生命周期</w:t>
      </w:r>
    </w:p>
    <w:p>
      <w:pPr>
        <w:spacing w:before="75" w:after="0"/>
      </w:pPr>
      <w:r>
        <w:rPr/>
        <w:t xml:space="preserve">图表：功能型饮料行业产业链结构</w:t>
      </w:r>
    </w:p>
    <w:p>
      <w:pPr>
        <w:spacing w:before="75" w:after="0"/>
      </w:pPr>
      <w:r>
        <w:rPr/>
        <w:t xml:space="preserve">图表：2020-2025年全球功能型饮料行业市场规模</w:t>
      </w:r>
    </w:p>
    <w:p>
      <w:pPr>
        <w:spacing w:before="75" w:after="0"/>
      </w:pPr>
      <w:r>
        <w:rPr/>
        <w:t xml:space="preserve">图表：2020-2025年中国功能型饮料行业市场规模</w:t>
      </w:r>
    </w:p>
    <w:p>
      <w:pPr>
        <w:spacing w:before="75" w:after="0"/>
      </w:pPr>
      <w:r>
        <w:rPr/>
        <w:t xml:space="preserve">图表：2020-2025年功能型饮料行业重要数据指标比较</w:t>
      </w:r>
    </w:p>
    <w:p>
      <w:pPr>
        <w:spacing w:before="75" w:after="0"/>
      </w:pPr>
      <w:r>
        <w:rPr/>
        <w:t xml:space="preserve">图表：2020-2025年中国功能型饮料市场占全球份额比较</w:t>
      </w:r>
    </w:p>
    <w:p>
      <w:pPr>
        <w:spacing w:before="75" w:after="0"/>
      </w:pPr>
      <w:r>
        <w:rPr/>
        <w:t xml:space="preserve">图表：2020-2025年功能型饮料行业竞争力分析</w:t>
      </w:r>
    </w:p>
    <w:p>
      <w:pPr>
        <w:spacing w:before="75" w:after="0"/>
      </w:pPr>
      <w:r>
        <w:rPr/>
        <w:t xml:space="preserve">图表：2020-2025年功能型饮料行业产能分析</w:t>
      </w:r>
    </w:p>
    <w:p>
      <w:pPr>
        <w:spacing w:before="75" w:after="0"/>
      </w:pPr>
      <w:r>
        <w:rPr/>
        <w:t xml:space="preserve">图表：2020-2025年功能型饮料行业产量分析</w:t>
      </w:r>
    </w:p>
    <w:p>
      <w:pPr>
        <w:spacing w:before="75" w:after="0"/>
      </w:pPr>
      <w:r>
        <w:rPr/>
        <w:t xml:space="preserve">图表：2020-2025年功能型饮料行业需求分析</w:t>
      </w:r>
    </w:p>
    <w:p>
      <w:pPr>
        <w:spacing w:before="75" w:after="0"/>
      </w:pPr>
      <w:r>
        <w:rPr/>
        <w:t xml:space="preserve">图表：2020-2025年功能型饮料行业集中度</w:t>
      </w:r>
    </w:p>
    <w:p>
      <w:pPr>
        <w:spacing w:before="75" w:after="0"/>
      </w:pPr>
      <w:r>
        <w:rPr/>
        <w:t xml:space="preserve">图表：2025-2030年功能型饮料行业市场规模预测</w:t>
      </w:r>
    </w:p>
    <w:p>
      <w:pPr>
        <w:spacing w:before="75" w:after="0"/>
      </w:pPr>
      <w:r>
        <w:rPr/>
        <w:t xml:space="preserve">图表：2025-2030年功能型饮料行业营业收入预测</w:t>
      </w:r>
    </w:p>
    <w:p>
      <w:pPr>
        <w:spacing w:before="75" w:after="0"/>
      </w:pPr>
      <w:r>
        <w:rPr/>
        <w:t xml:space="preserve">图表：2025-2030年中国功能型饮料行业供给预测</w:t>
      </w:r>
    </w:p>
    <w:p>
      <w:pPr>
        <w:spacing w:before="75" w:after="0"/>
      </w:pPr>
      <w:r>
        <w:rPr/>
        <w:t xml:space="preserve">图表：2025-2030年中国功能型饮料行业需求预测</w:t>
      </w:r>
    </w:p>
    <w:p>
      <w:pPr>
        <w:spacing w:before="75" w:after="0"/>
      </w:pPr>
      <w:r>
        <w:rPr/>
        <w:t xml:space="preserve">图表：2025-2030年中国功能型饮料行业供需平衡预测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本文地址：https://www.51baogao.cn/baogao/20250508/2981572.shtml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508/2981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功能型饮料产业市场深度调研及趋势预测与投资战略研究报告(2025-2030版)</dc:title>
  <dc:description>功能型饮料产业市场深度调研及趋势预测与投资战略研究报告(2025-2030版)</dc:description>
  <dc:subject>功能型饮料产业市场深度调研及趋势预测与投资战略研究报告(2025-2030版)</dc:subject>
  <cp:keywords>研究报告</cp:keywords>
  <cp:category>研究报告</cp:category>
  <cp:lastModifiedBy>北京中道泰和信息咨询有限公司</cp:lastModifiedBy>
  <dcterms:created xsi:type="dcterms:W3CDTF">2025-05-08T20:08:52+08:00</dcterms:created>
  <dcterms:modified xsi:type="dcterms:W3CDTF">2025-05-08T20:08:52+08:00</dcterms:modified>
</cp:coreProperties>
</file>

<file path=docProps/custom.xml><?xml version="1.0" encoding="utf-8"?>
<Properties xmlns="http://schemas.openxmlformats.org/officeDocument/2006/custom-properties" xmlns:vt="http://schemas.openxmlformats.org/officeDocument/2006/docPropsVTypes"/>
</file>