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3D打印设备行业市场发展分析及竞争格局与投资战略研究报告(2026-2031版)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3D打印设备行业是指利用增材制造技术，通过逐层堆积材料来制造三维实体的设备和相关技术。3D打印，也称为增材制造，是一种将三维数字化模型通过切片软件进行路径规划，再使用粉末、线材、液体等材料逐层堆积完成三维实体模型制造的技术。</w:t>
      </w:r>
    </w:p>
    <w:p>
      <w:pPr>
        <w:spacing w:after="150"/>
      </w:pPr>
      <w:r>
        <w:rPr/>
        <w:t xml:space="preserve">3D打印设备行业正朝着高端化、绿色化方向发展。随着材料科学、计算机辅助设计(CAD)和制造(CAM)技术的发展，3D打印在精度、速度和材料多样性方面显著提升。未来，3D打印技术将在高端制造领域发挥更关键作用，推动全球制造业向智能化、高效化、绿色化转型。此外，多材料、多功能打印也是未来的一个重要趋势。</w:t>
      </w:r>
    </w:p>
    <w:p>
      <w:pPr>
        <w:spacing w:after="150"/>
      </w:pPr>
      <w:r>
        <w:rPr/>
        <w:t xml:space="preserve">3D打印技术在多个领域的应用前景广阔。在航空航天领域，3D打印技术能够满足航空零件制造的低成本、短周期需求，提高了飞机的性能和燃油效率。在汽车领域，3D打印技术主要用于研发环节的试验模型和功能性原型制造，但随着技术发展，其应用将扩展到生产和使用环节。此外，杭州等地的3D打印服务通过高精度技术和快速原型制作服务，加速了产品创新迭代，推动了智能制造与产业升级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打印设备行业研究单位等公布和提供的大量资料。报告对我国3D打印设备行业的供需状况、发展现状、子行业发展变化等进行了分析，重点分析了国内外3D打印设备行业的发展现状、如何面对行业的发展挑战、行业的发展建议、行业竞争力，以及行业的投资分析和趋势预测等等。报告还综合了3D打印设备行业的整体发展动态，对行业在产品方面提供了参考建议和具体解决办法。报告对于3D打印设备产品生产企业、经销商、行业管理部门以及拟进入该行业的投资者具有重要的参考价值，对于研究我国3D打印设备行业发展规律、提高企业的运营效率、促进企业的发展壮大有学术和实践的双重意义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3d打印设备行业发展概述</w:t>
      </w:r>
    </w:p>
    <w:p>
      <w:pPr>
        <w:spacing w:before="75" w:after="0"/>
      </w:pPr>
      <w:r>
        <w:rPr/>
        <w:t xml:space="preserve">第一节 3d打印设备的概念</w:t>
      </w:r>
    </w:p>
    <w:p>
      <w:pPr>
        <w:spacing w:before="75" w:after="0"/>
      </w:pPr>
      <w:r>
        <w:rPr/>
        <w:t xml:space="preserve">一、3d打印设备的界定</w:t>
      </w:r>
    </w:p>
    <w:p>
      <w:pPr>
        <w:spacing w:before="75" w:after="0"/>
      </w:pPr>
      <w:r>
        <w:rPr/>
        <w:t xml:space="preserve">二、3d打印设备的特点</w:t>
      </w:r>
    </w:p>
    <w:p>
      <w:pPr>
        <w:spacing w:before="75" w:after="0"/>
      </w:pPr>
      <w:r>
        <w:rPr/>
        <w:t xml:space="preserve">第二节 3d打印设备行业发展成熟度</w:t>
      </w:r>
    </w:p>
    <w:p>
      <w:pPr>
        <w:spacing w:before="75" w:after="0"/>
      </w:pPr>
      <w:r>
        <w:rPr/>
        <w:t xml:space="preserve">一、3d打印设备行业发展周期分析</w:t>
      </w:r>
    </w:p>
    <w:p>
      <w:pPr>
        <w:spacing w:before="75" w:after="0"/>
      </w:pPr>
      <w:r>
        <w:rPr/>
        <w:t xml:space="preserve">二、3d打印设备行业中外市场成熟度对比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2021-2026年中国3d打印设备行业运行环境分析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2021-2026年中国3d打印设备行业发展政策环境分析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2、宏观政策逆向调节需要加强针对性</w:t>
      </w:r>
    </w:p>
    <w:p>
      <w:pPr>
        <w:spacing w:before="75" w:after="0"/>
      </w:pPr>
      <w:r>
        <w:rPr/>
        <w:t xml:space="preserve">二、3d打印设备行业政策分析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2021-2026年中国3d打印设备行业发展社会环境分析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2021-2026年中国3d打印设备行业市场发展分析</w:t>
      </w:r>
    </w:p>
    <w:p>
      <w:pPr>
        <w:spacing w:before="75" w:after="0"/>
      </w:pPr>
      <w:r>
        <w:rPr/>
        <w:t xml:space="preserve">第一节 3d打印设备行业市场发展现状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3d打印设备行业技术发展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中国3d打印设备行业消费市场分析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3d打印设备行业产销数据统计分析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2026-2031年3d打印设备行业市场发展趋势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中国3d打印设备行业供给情况分析及趋势</w:t>
      </w:r>
    </w:p>
    <w:p>
      <w:pPr>
        <w:spacing w:before="75" w:after="0"/>
      </w:pPr>
      <w:r>
        <w:rPr/>
        <w:t xml:space="preserve">第一节 2021-2026年中国3d打印设备行业市场供给分析</w:t>
      </w:r>
    </w:p>
    <w:p>
      <w:pPr>
        <w:spacing w:before="75" w:after="0"/>
      </w:pPr>
      <w:r>
        <w:rPr/>
        <w:t xml:space="preserve">一、3d打印设备整体供给情况分析</w:t>
      </w:r>
    </w:p>
    <w:p>
      <w:pPr>
        <w:spacing w:before="75" w:after="0"/>
      </w:pPr>
      <w:r>
        <w:rPr/>
        <w:t xml:space="preserve">二、3d打印设备重点区域供给分析</w:t>
      </w:r>
    </w:p>
    <w:p>
      <w:pPr>
        <w:spacing w:before="75" w:after="0"/>
      </w:pPr>
      <w:r>
        <w:rPr/>
        <w:t xml:space="preserve">第二节 3d打印设备行业供给关系因素分析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2026-2031年中国3d打印设备行业市场供给趋势</w:t>
      </w:r>
    </w:p>
    <w:p>
      <w:pPr>
        <w:spacing w:before="75" w:after="0"/>
      </w:pPr>
      <w:r>
        <w:rPr/>
        <w:t xml:space="preserve">一、3d打印设备整体供给情况趋势分析</w:t>
      </w:r>
    </w:p>
    <w:p>
      <w:pPr>
        <w:spacing w:before="75" w:after="0"/>
      </w:pPr>
      <w:r>
        <w:rPr/>
        <w:t xml:space="preserve">二、3d打印设备重点区域供给趋势分析</w:t>
      </w:r>
    </w:p>
    <w:p>
      <w:pPr>
        <w:spacing w:before="75" w:after="0"/>
      </w:pPr>
      <w:r>
        <w:rPr/>
        <w:t xml:space="preserve">三、影响未来3d打印设备供给的因素分析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3d打印设备行业产品价格分析</w:t>
      </w:r>
    </w:p>
    <w:p>
      <w:pPr>
        <w:spacing w:before="75" w:after="0"/>
      </w:pPr>
      <w:r>
        <w:rPr/>
        <w:t xml:space="preserve">第一节 中国3d打印设备行业产品历年价格回顾</w:t>
      </w:r>
    </w:p>
    <w:p>
      <w:pPr>
        <w:spacing w:before="75" w:after="0"/>
      </w:pPr>
      <w:r>
        <w:rPr/>
        <w:t xml:space="preserve">第二节 中国3d打印设备行业产品当前市场价格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中国3d打印设备行业产品价格影响因素分析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3d打印设备主要上下游产品分析</w:t>
      </w:r>
    </w:p>
    <w:p>
      <w:pPr>
        <w:spacing w:before="75" w:after="0"/>
      </w:pPr>
      <w:r>
        <w:rPr/>
        <w:t xml:space="preserve">第一节 3d打印设备上下游分析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3d打印设备行业产业链分析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2021-2026年中国3d打印设备行业渠道分析及策略</w:t>
      </w:r>
    </w:p>
    <w:p>
      <w:pPr>
        <w:spacing w:before="75" w:after="0"/>
      </w:pPr>
      <w:r>
        <w:rPr/>
        <w:t xml:space="preserve">第一节 3d打印设备行业渠道分析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二、各类渠道对3d打印设备行业的影响</w:t>
      </w:r>
    </w:p>
    <w:p>
      <w:pPr>
        <w:spacing w:before="75" w:after="0"/>
      </w:pPr>
      <w:r>
        <w:rPr/>
        <w:t xml:space="preserve">三、主要3d打印设备企业渠道策略研究</w:t>
      </w:r>
    </w:p>
    <w:p>
      <w:pPr>
        <w:spacing w:before="75" w:after="0"/>
      </w:pPr>
      <w:r>
        <w:rPr/>
        <w:t xml:space="preserve">第二节 3d打印设备行业用户分析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3d打印设备行业营销策略分析</w:t>
      </w:r>
    </w:p>
    <w:p>
      <w:pPr>
        <w:spacing w:before="75" w:after="0"/>
      </w:pPr>
      <w:r>
        <w:rPr/>
        <w:t xml:space="preserve">一、中国3d打印设备营销概况</w:t>
      </w:r>
    </w:p>
    <w:p>
      <w:pPr>
        <w:spacing w:before="75" w:after="0"/>
      </w:pPr>
      <w:r>
        <w:rPr/>
        <w:t xml:space="preserve">二、3d打印设备营销策略探讨</w:t>
      </w:r>
    </w:p>
    <w:p>
      <w:pPr>
        <w:spacing w:before="75" w:after="0"/>
      </w:pPr>
      <w:r>
        <w:rPr/>
        <w:t xml:space="preserve">三、3d打印设备营销发展趋势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2021-2026年中国3d打印设备行业主要指标监测分析</w:t>
      </w:r>
    </w:p>
    <w:p>
      <w:pPr>
        <w:spacing w:before="75" w:after="0"/>
      </w:pPr>
      <w:r>
        <w:rPr/>
        <w:t xml:space="preserve">第一节 2021-2026年中国3d打印设备产业工业总产值分析</w:t>
      </w:r>
    </w:p>
    <w:p>
      <w:pPr>
        <w:spacing w:before="75" w:after="0"/>
      </w:pPr>
      <w:r>
        <w:rPr/>
        <w:t xml:space="preserve">一、2021-2026年中国3d打印设备产业工业总产值分析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2021-2026年中国3d打印设备产业主营业务收入分析</w:t>
      </w:r>
    </w:p>
    <w:p>
      <w:pPr>
        <w:spacing w:before="75" w:after="0"/>
      </w:pPr>
      <w:r>
        <w:rPr/>
        <w:t xml:space="preserve">一、2021-2026年中国3d打印设备产业主营业务收入分析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2021-2026年中国3d打印设备产业产品成本费用分析</w:t>
      </w:r>
    </w:p>
    <w:p>
      <w:pPr>
        <w:spacing w:before="75" w:after="0"/>
      </w:pPr>
      <w:r>
        <w:rPr/>
        <w:t xml:space="preserve">一、2021-2026年中国3d打印设备产业销售成本分析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2021-2026年中国3d打印设备产业利润总额分析</w:t>
      </w:r>
    </w:p>
    <w:p>
      <w:pPr>
        <w:spacing w:before="75" w:after="0"/>
      </w:pPr>
      <w:r>
        <w:rPr/>
        <w:t xml:space="preserve">一、2021-2026年中国3d打印设备产业利润总额分析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2021-2026年中国3d打印设备产业资产负债分析</w:t>
      </w:r>
    </w:p>
    <w:p>
      <w:pPr>
        <w:spacing w:before="75" w:after="0"/>
      </w:pPr>
      <w:r>
        <w:rPr/>
        <w:t xml:space="preserve">一、2021-2026年中国3d打印设备产业资产负债分析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2021-2026年中国3d打印设备行业财务指标分析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中国3d打印设备行业区域市场分析</w:t>
      </w:r>
    </w:p>
    <w:p>
      <w:pPr>
        <w:spacing w:before="75" w:after="0"/>
      </w:pPr>
      <w:r>
        <w:rPr/>
        <w:t xml:space="preserve">第一节 华北地区3d打印设备行业分析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东北地区3d打印设备行业分析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华东地区3d打印设备行业分析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华南地区3d打印设备行业分析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华中地区3d打印设备行业分析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西南地区3d打印设备行业分析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西北地区3d打印设备行业分析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公司对3d打印设备行业竞争格局分析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2021-2026年3d打印设备行业竞争格局分析</w:t>
      </w:r>
    </w:p>
    <w:p>
      <w:pPr>
        <w:spacing w:before="75" w:after="0"/>
      </w:pPr>
      <w:r>
        <w:rPr/>
        <w:t xml:space="preserve">一、2021-2026年国内外3d打印设备竞争分析</w:t>
      </w:r>
    </w:p>
    <w:p>
      <w:pPr>
        <w:spacing w:before="75" w:after="0"/>
      </w:pPr>
      <w:r>
        <w:rPr/>
        <w:t xml:space="preserve">二、2021-2026年我国3d打印设备市场竞争分析</w:t>
      </w:r>
    </w:p>
    <w:p>
      <w:pPr>
        <w:spacing w:before="75" w:after="0"/>
      </w:pPr>
      <w:r>
        <w:rPr/>
        <w:t xml:space="preserve">三、2026-2031年国内主要3d打印设备企业动向</w:t>
      </w:r>
    </w:p>
    <w:p>
      <w:pPr>
        <w:spacing w:before="75" w:after="0"/>
      </w:pPr>
      <w:r>
        <w:rPr>
          <w:b w:val="1"/>
          <w:bCs w:val="1"/>
        </w:rPr>
        <w:t xml:space="preserve">第十一章 3d打印设备企业竞争策略分析</w:t>
      </w:r>
    </w:p>
    <w:p>
      <w:pPr>
        <w:spacing w:before="75" w:after="0"/>
      </w:pPr>
      <w:r>
        <w:rPr/>
        <w:t xml:space="preserve">第一节 3d打印设备市场竞争策略分析</w:t>
      </w:r>
    </w:p>
    <w:p>
      <w:pPr>
        <w:spacing w:before="75" w:after="0"/>
      </w:pPr>
      <w:r>
        <w:rPr/>
        <w:t xml:space="preserve">一、2025年3d打印设备市场增长潜力分析</w:t>
      </w:r>
    </w:p>
    <w:p>
      <w:pPr>
        <w:spacing w:before="75" w:after="0"/>
      </w:pPr>
      <w:r>
        <w:rPr/>
        <w:t xml:space="preserve">二、2025年3d打印设备主要潜力品种分析</w:t>
      </w:r>
    </w:p>
    <w:p>
      <w:pPr>
        <w:spacing w:before="75" w:after="0"/>
      </w:pPr>
      <w:r>
        <w:rPr/>
        <w:t xml:space="preserve">三、现有3d打印设备产品竞争策略分析</w:t>
      </w:r>
    </w:p>
    <w:p>
      <w:pPr>
        <w:spacing w:before="75" w:after="0"/>
      </w:pPr>
      <w:r>
        <w:rPr/>
        <w:t xml:space="preserve">四、潜力3d打印设备品种竞争策略选择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3d打印设备企业竞争策略分析</w:t>
      </w:r>
    </w:p>
    <w:p>
      <w:pPr>
        <w:spacing w:before="75" w:after="0"/>
      </w:pPr>
      <w:r>
        <w:rPr/>
        <w:t xml:space="preserve">第三节 3d打印设备行业产品定位及市场推广策略分析</w:t>
      </w:r>
    </w:p>
    <w:p>
      <w:pPr>
        <w:spacing w:before="75" w:after="0"/>
      </w:pPr>
      <w:r>
        <w:rPr/>
        <w:t xml:space="preserve">一、3d打印设备行业产品市场定位</w:t>
      </w:r>
    </w:p>
    <w:p>
      <w:pPr>
        <w:spacing w:before="75" w:after="0"/>
      </w:pPr>
      <w:r>
        <w:rPr/>
        <w:t xml:space="preserve">二、3d打印设备行业广告推广策略</w:t>
      </w:r>
    </w:p>
    <w:p>
      <w:pPr>
        <w:spacing w:before="75" w:after="0"/>
      </w:pPr>
      <w:r>
        <w:rPr/>
        <w:t xml:space="preserve">三、3d打印设备行业产品促销策略</w:t>
      </w:r>
    </w:p>
    <w:p>
      <w:pPr>
        <w:spacing w:before="75" w:after="0"/>
      </w:pPr>
      <w:r>
        <w:rPr/>
        <w:t xml:space="preserve">四、3d打印设备行业招商加盟策略</w:t>
      </w:r>
    </w:p>
    <w:p>
      <w:pPr>
        <w:spacing w:before="75" w:after="0"/>
      </w:pPr>
      <w:r>
        <w:rPr/>
        <w:t xml:space="preserve">五、3d打印设备行业网络推广策略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3d打印设备企业竞争分析</w:t>
      </w:r>
    </w:p>
    <w:p>
      <w:pPr>
        <w:spacing w:before="75" w:after="0"/>
      </w:pPr>
      <w:r>
        <w:rPr/>
        <w:t xml:space="preserve">第一节 西安铂力特增材技术股份有限公司​​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​​湖南华曙高科技有限责任公司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上海联泰科技股份有限公司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​​北京太尔时代科技有限公司​​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杭州先临三维科技股份有限公司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​​深圳市创想三维科技股份有限公司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​​广东汉邦激光科技有限公司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北京隆源自动成型系统有限公司​​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​​无锡飞而康快速制造科技有限责任公司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深圳长朗智能科技有限公司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3d打印设备行业投资战略研究</w:t>
      </w:r>
    </w:p>
    <w:p>
      <w:pPr>
        <w:spacing w:before="75" w:after="0"/>
      </w:pPr>
      <w:r>
        <w:rPr/>
        <w:t xml:space="preserve">第一节 3d打印设备行业发展战略研究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对我国3d打印设备品牌的战略思考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二、3d打印设备实施品牌战略的意义</w:t>
      </w:r>
    </w:p>
    <w:p>
      <w:pPr>
        <w:spacing w:before="75" w:after="0"/>
      </w:pPr>
      <w:r>
        <w:rPr/>
        <w:t xml:space="preserve">三、3d打印设备企业品牌的现状分析</w:t>
      </w:r>
    </w:p>
    <w:p>
      <w:pPr>
        <w:spacing w:before="75" w:after="0"/>
      </w:pPr>
      <w:r>
        <w:rPr/>
        <w:t xml:space="preserve">四、我国3d打印设备企业的品牌战略</w:t>
      </w:r>
    </w:p>
    <w:p>
      <w:pPr>
        <w:spacing w:before="75" w:after="0"/>
      </w:pPr>
      <w:r>
        <w:rPr/>
        <w:t xml:space="preserve">五、3d打印设备品牌战略管理的策略</w:t>
      </w:r>
    </w:p>
    <w:p>
      <w:pPr>
        <w:spacing w:before="75" w:after="0"/>
      </w:pPr>
      <w:r>
        <w:rPr/>
        <w:t xml:space="preserve">第三节 3d打印设备行业投资战略研究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图表：3d打印设备行业生命周期图</w:t>
      </w:r>
    </w:p>
    <w:p>
      <w:pPr>
        <w:spacing w:before="75" w:after="0"/>
      </w:pPr>
      <w:r>
        <w:rPr/>
        <w:t xml:space="preserve">图表：3d打印设备产品国内、国际市场成熟度对比</w:t>
      </w:r>
    </w:p>
    <w:p>
      <w:pPr>
        <w:spacing w:before="75" w:after="0"/>
      </w:pPr>
      <w:r>
        <w:rPr/>
        <w:t xml:space="preserve">图表：3d打印设备产品行业主要竞争因素分析</w:t>
      </w:r>
    </w:p>
    <w:p>
      <w:pPr>
        <w:spacing w:before="75" w:after="0"/>
      </w:pPr>
      <w:r>
        <w:rPr/>
        <w:t xml:space="preserve">图表：2021-2026年3d打印设备产品消费量变化图</w:t>
      </w:r>
    </w:p>
    <w:p>
      <w:pPr>
        <w:spacing w:before="75" w:after="0"/>
      </w:pPr>
      <w:r>
        <w:rPr/>
        <w:t xml:space="preserve">图表：2021-2026年3d打印设备企业品牌集中度分析</w:t>
      </w:r>
    </w:p>
    <w:p>
      <w:pPr>
        <w:spacing w:before="75" w:after="0"/>
      </w:pPr>
      <w:r>
        <w:rPr/>
        <w:t xml:space="preserve">图表：2021-2026年3d打印设备产品产能分析</w:t>
      </w:r>
    </w:p>
    <w:p>
      <w:pPr>
        <w:spacing w:before="75" w:after="0"/>
      </w:pPr>
      <w:r>
        <w:rPr/>
        <w:t xml:space="preserve">图表：2021-2026年中国3d打印设备产业工业总产值分析</w:t>
      </w:r>
    </w:p>
    <w:p>
      <w:pPr>
        <w:spacing w:before="75" w:after="0"/>
      </w:pPr>
      <w:r>
        <w:rPr/>
        <w:t xml:space="preserve">图表：2021-2026年3d打印设备不同规模企业工业总产值分析</w:t>
      </w:r>
    </w:p>
    <w:p>
      <w:pPr>
        <w:spacing w:before="75" w:after="0"/>
      </w:pPr>
      <w:r>
        <w:rPr/>
        <w:t xml:space="preserve">图表：2021-2026年3d打印设备不同所有制企业工业总产值比较</w:t>
      </w:r>
    </w:p>
    <w:p>
      <w:pPr>
        <w:spacing w:before="75" w:after="0"/>
      </w:pPr>
      <w:r>
        <w:rPr/>
        <w:t xml:space="preserve">图表：2021-2026年中国3d打印设备产业主营业务收入分析</w:t>
      </w:r>
    </w:p>
    <w:p>
      <w:pPr>
        <w:spacing w:before="75" w:after="0"/>
      </w:pPr>
      <w:r>
        <w:rPr/>
        <w:t xml:space="preserve">图表：2021-2026年3d打印设备不同规模企业主营业务收入分析</w:t>
      </w:r>
    </w:p>
    <w:p>
      <w:pPr>
        <w:spacing w:before="75" w:after="0"/>
      </w:pPr>
      <w:r>
        <w:rPr/>
        <w:t xml:space="preserve">图表：2021-2026年3d打印设备不同所有制企业主营业务收入比较</w:t>
      </w:r>
    </w:p>
    <w:p>
      <w:pPr>
        <w:spacing w:before="75" w:after="0"/>
      </w:pPr>
      <w:r>
        <w:rPr/>
        <w:t xml:space="preserve">图表：2021-2026年中国3d打印设备产业销售成本分析</w:t>
      </w:r>
    </w:p>
    <w:p>
      <w:pPr>
        <w:spacing w:before="75" w:after="0"/>
      </w:pPr>
      <w:r>
        <w:rPr/>
        <w:t xml:space="preserve">图表：2021-2026年3d打印设备不同规模企业销售成本比较分析</w:t>
      </w:r>
    </w:p>
    <w:p>
      <w:pPr>
        <w:spacing w:before="75" w:after="0"/>
      </w:pPr>
      <w:r>
        <w:rPr/>
        <w:t xml:space="preserve">图表：2021-2026年3d打印设备不同所有制企业销售成本比较分析</w:t>
      </w:r>
    </w:p>
    <w:p>
      <w:pPr>
        <w:spacing w:before="75" w:after="0"/>
      </w:pPr>
      <w:r>
        <w:rPr/>
        <w:t xml:space="preserve">图表：2021-2026年中国3d打印设备产业利润总额分析</w:t>
      </w:r>
    </w:p>
    <w:p>
      <w:pPr>
        <w:spacing w:before="75" w:after="0"/>
      </w:pPr>
      <w:r>
        <w:rPr/>
        <w:t xml:space="preserve">图表：2021-2026年3d打印设备不同规模企业利润总额比较分析</w:t>
      </w:r>
    </w:p>
    <w:p>
      <w:pPr>
        <w:spacing w:before="75" w:after="0"/>
      </w:pPr>
      <w:r>
        <w:rPr/>
        <w:t xml:space="preserve">图表：2021-2026年3d打印设备不同所有制企业利润总额比较分析</w:t>
      </w:r>
    </w:p>
    <w:p>
      <w:pPr>
        <w:spacing w:before="75" w:after="0"/>
      </w:pPr>
      <w:r>
        <w:rPr/>
        <w:t xml:space="preserve">图表：2021-2026年中国3d打印设备产业资产负债分析</w:t>
      </w:r>
    </w:p>
    <w:p>
      <w:pPr>
        <w:spacing w:before="75" w:after="0"/>
      </w:pPr>
      <w:r>
        <w:rPr/>
        <w:t xml:space="preserve">图表：2021-2026年3d打印设备不同规模企业资产比较分析</w:t>
      </w:r>
    </w:p>
    <w:p>
      <w:pPr>
        <w:spacing w:before="75" w:after="0"/>
      </w:pPr>
      <w:r>
        <w:rPr/>
        <w:t xml:space="preserve">图表：2021-2026年3d打印设备不同规模企业负债比较分析</w:t>
      </w:r>
    </w:p>
    <w:p>
      <w:pPr>
        <w:spacing w:before="75" w:after="0"/>
      </w:pPr>
      <w:r>
        <w:rPr/>
        <w:t xml:space="preserve">图表：2021-2026年3d打印设备不同所有制企业资产比较分析</w:t>
      </w:r>
    </w:p>
    <w:p>
      <w:pPr>
        <w:spacing w:before="75" w:after="0"/>
      </w:pPr>
      <w:r>
        <w:rPr/>
        <w:t xml:space="preserve">图表：2021-2026年3d打印设备不同所有制企业负债比较分析</w:t>
      </w:r>
    </w:p>
    <w:p>
      <w:pPr>
        <w:spacing w:before="75" w:after="0"/>
      </w:pPr>
      <w:r>
        <w:rPr/>
        <w:t xml:space="preserve">图表：2021-2026年我国3d打印设备行业销售利润率</w:t>
      </w:r>
    </w:p>
    <w:p>
      <w:pPr>
        <w:spacing w:before="75" w:after="0"/>
      </w:pPr>
      <w:r>
        <w:rPr/>
        <w:t xml:space="preserve">图表：2021-2026年我国3d打印设备行业偿债能力情况</w:t>
      </w:r>
    </w:p>
    <w:p>
      <w:pPr>
        <w:spacing w:before="75" w:after="0"/>
      </w:pPr>
      <w:r>
        <w:rPr/>
        <w:t xml:space="preserve">图表：2021-2026年我国3d打印设备行业营运能力情况</w:t>
      </w:r>
    </w:p>
    <w:p>
      <w:pPr>
        <w:spacing w:before="75" w:after="0"/>
      </w:pPr>
      <w:r>
        <w:rPr/>
        <w:t xml:space="preserve">图表：2021-2026年我国3d打印设备行业资产增长率</w:t>
      </w:r>
    </w:p>
    <w:p>
      <w:pPr>
        <w:spacing w:before="75" w:after="0"/>
      </w:pPr>
      <w:r>
        <w:rPr/>
        <w:t xml:space="preserve">图表：2021-2026年我国3d打印设备行业利润增长率</w:t>
      </w:r>
    </w:p>
    <w:p>
      <w:pPr>
        <w:spacing w:before="75" w:after="0"/>
      </w:pPr>
      <w:r>
        <w:rPr/>
        <w:t xml:space="preserve">图表：3d打印设备行业\"波特五力\"分析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图表：2026-2031年3d打印设备产品消费预测</w:t>
      </w:r>
    </w:p>
    <w:p>
      <w:pPr>
        <w:spacing w:before="75" w:after="0"/>
      </w:pPr>
      <w:r>
        <w:rPr/>
        <w:t xml:space="preserve">图表：2026-2031年3d打印设备市场规模预测</w:t>
      </w:r>
    </w:p>
    <w:p>
      <w:pPr>
        <w:spacing w:before="75" w:after="0"/>
      </w:pPr>
      <w:r>
        <w:rPr/>
        <w:t xml:space="preserve">图表：2026-2031年3d打印设备行业总产值预测</w:t>
      </w:r>
    </w:p>
    <w:p>
      <w:pPr>
        <w:spacing w:before="75" w:after="0"/>
      </w:pPr>
      <w:r>
        <w:rPr/>
        <w:t xml:space="preserve">图表：2026-2031年3d打印设备行业销售收入预测</w:t>
      </w:r>
    </w:p>
    <w:p>
      <w:pPr>
        <w:spacing w:before="75" w:after="0"/>
      </w:pPr>
      <w:r>
        <w:rPr/>
        <w:t xml:space="preserve">图表：2026-2031年3d打印设备行业总资产预测</w:t>
      </w:r>
    </w:p>
    <w:p>
      <w:pPr>
        <w:spacing w:before="75" w:after="0"/>
      </w:pPr>
      <w:r>
        <w:rPr/>
        <w:t xml:space="preserve">图表：2026-2031年中国3d打印设备供给量预测</w:t>
      </w:r>
    </w:p>
    <w:p>
      <w:pPr>
        <w:spacing w:before="75" w:after="0"/>
      </w:pPr>
      <w:r>
        <w:rPr/>
        <w:t xml:space="preserve">图表：2026-2031年中国3d打印设备产量预测</w:t>
      </w:r>
    </w:p>
    <w:p>
      <w:pPr>
        <w:spacing w:before="75" w:after="0"/>
      </w:pPr>
      <w:r>
        <w:rPr/>
        <w:t xml:space="preserve">图表：2026-2031年中国3d打印设备需求量预测</w:t>
      </w:r>
    </w:p>
    <w:p>
      <w:pPr>
        <w:spacing w:before="75" w:after="0"/>
      </w:pPr>
      <w:r>
        <w:rPr/>
        <w:t xml:space="preserve">图表：2026-2031年中国3d打印设备供需平衡预测</w:t>
      </w:r>
    </w:p>
    <w:p>
      <w:pPr>
        <w:spacing w:before="75" w:after="0"/>
      </w:pPr>
      <w:r>
        <w:rPr/>
        <w:t xml:space="preserve">图表：3d打印设备行业新进入者应注意的障碍分析</w:t>
      </w:r>
    </w:p>
    <w:p>
      <w:pPr>
        <w:spacing w:before="75" w:after="0"/>
      </w:pPr>
      <w:r>
        <w:rPr/>
        <w:t xml:space="preserve">图表：2026-2031年影响3d打印设备行业运行的有利因素</w:t>
      </w:r>
    </w:p>
    <w:p>
      <w:pPr>
        <w:spacing w:before="75" w:after="0"/>
      </w:pPr>
      <w:r>
        <w:rPr/>
        <w:t xml:space="preserve">图表：2026-2031年影响3d打印设备行业运行的稳定因素</w:t>
      </w:r>
    </w:p>
    <w:p>
      <w:pPr>
        <w:spacing w:before="75" w:after="0"/>
      </w:pPr>
      <w:r>
        <w:rPr/>
        <w:t xml:space="preserve">图表：2026-2031年影响3d打印设备行业运行的不利因素</w:t>
      </w:r>
    </w:p>
    <w:p>
      <w:pPr>
        <w:spacing w:before="75" w:after="0"/>
      </w:pPr>
      <w:r>
        <w:rPr/>
        <w:t xml:space="preserve">图表：2026-2031年我国3d打印设备行业发展面临的挑战</w:t>
      </w:r>
    </w:p>
    <w:p>
      <w:pPr>
        <w:spacing w:before="75" w:after="0"/>
      </w:pPr>
      <w:r>
        <w:rPr/>
        <w:t xml:space="preserve">图表：2026-2031年我国3d打印设备行业发展面临机遇</w:t>
      </w:r>
    </w:p>
    <w:p>
      <w:pPr>
        <w:spacing w:before="75" w:after="0"/>
      </w:pPr>
      <w:r>
        <w:rPr/>
        <w:t xml:space="preserve">图表：2026-2031年3d打印设备行业经营风险及控制策略</w:t>
      </w:r>
    </w:p>
    <w:p>
      <w:pPr>
        <w:spacing w:before="75" w:after="0"/>
      </w:pPr>
      <w:r>
        <w:rPr/>
        <w:t xml:space="preserve">图表：2026-2031年3d打印设备行业同业竞争风险及控制策略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本文地址：https://www.51baogao.cn/baogao/20250508/2981576.shtml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508/29815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3D打印设备行业市场发展分析及竞争格局与投资战略研究报告(2026-2031版)</dc:title>
  <dc:description>3D打印设备行业市场发展分析及竞争格局与投资战略研究报告(2026-2031版)</dc:description>
  <dc:subject>3D打印设备行业市场发展分析及竞争格局与投资战略研究报告(2026-2031版)</dc:subject>
  <cp:keywords>研究报告</cp:keywords>
  <cp:category>研究报告</cp:category>
  <cp:lastModifiedBy>北京中道泰和信息咨询有限公司</cp:lastModifiedBy>
  <dcterms:created xsi:type="dcterms:W3CDTF">2026-04-08T16:54:12+08:00</dcterms:created>
  <dcterms:modified xsi:type="dcterms:W3CDTF">2026-04-08T16:54:12+08:00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