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中国智慧校园行业深度发展研究及“十五五”发展规划与趋势预测研究报告(2026-2031版)</w:t>
      </w:r>
    </w:p>
    <w:p>
      <w:pPr>
        <w:spacing w:after="150"/>
      </w:pPr>
      <w:r>
        <w:rPr>
          <w:b w:val="1"/>
          <w:bCs w:val="1"/>
        </w:rPr>
        <w:t xml:space="preserve">报告简介</w:t>
      </w:r>
    </w:p>
    <w:p>
      <w:pPr>
        <w:spacing w:after="150"/>
      </w:pPr>
      <w:r>
        <w:rPr/>
        <w:t xml:space="preserve">智慧校园是综合运用人工智能、移动通信、云计算、大数据、物联网等新一代信息技术，以提高教学质量、提升师生体验、培养高素质人才为目标，具备信息化、开放化、个性化、智慧化等特征的教学和生活空间。智慧校园技术架构包括终端设备层、基础设施层、平台服务层、智慧应用层和安全支撑层。</w:t>
      </w:r>
    </w:p>
    <w:p>
      <w:pPr>
        <w:spacing w:after="150"/>
      </w:pPr>
      <w:r>
        <w:rPr/>
        <w:t xml:space="preserve">智慧校园行业在政策支持和市场需求双重驱动下快速发展。国家政策如《关于加快推进现代职业教育体系建设改革重点任务的通知》和《关于深入推进学术学位与专业学位研究生教育分类发展的意见》为智慧校园建设提供了政策支持。此外，2023年全国教育经费总投入为64595.04亿元，国家财政性教育经费占国内生产总值的比例为4%，连续12年保持在4%以上，为智慧校园投入提供了稳定的资金支持。</w:t>
      </w:r>
    </w:p>
    <w:p>
      <w:pPr>
        <w:spacing w:after="150"/>
      </w:pPr>
      <w:r>
        <w:rPr/>
        <w:t xml:space="preserve">智慧校园行业正处于技术与教育深度融合的创新期，市场规模预计将突破3000亿元。5G、AI、XR等技术正在重构教学、管理与服务场景。政策红利持续释放，智慧校园被纳入教育新基建范畴，各地纷纷提出智慧校园建设目标。技术层面，F5G全光网、5G专网、Wi-Fi6等技术构建了“万兆入校、千兆到终端”的网络底座，推动个性化教学的落地。</w:t>
      </w:r>
    </w:p>
    <w:p>
      <w:pPr>
        <w:spacing w:after="150"/>
      </w:pPr>
      <w:r>
        <w:rPr/>
        <w:t xml:space="preserve">智慧校园行业前景广阔，随着教育经费的稳定增长，智慧校园投入将逐年递增。技术迭代和需求升级将进一步推动行业发展。AI与大数据技术的应用将促进个性化教学的实现，提升教学和管理效率。未来，智慧校园将继续在提高教学质量、优化师生体验、培养高素质人才方面发挥重要作用。</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四五”以来社会经济发展形势和政策带动的发展成果作进一步研究，对“十四五”时期智慧校园行业发展的问题和难题做深入分析，并从2020年开始全面跟进相关规划的制定和研究工作，为智慧校园行业规划指导目标和智慧校园发展方向提供有建设性的建议，为智慧校园行业发展提供准确的市场分析内容和研究成果。</w:t>
      </w:r>
    </w:p>
    <w:p>
      <w:pPr>
        <w:spacing w:after="150"/>
      </w:pPr>
      <w:r>
        <w:rPr/>
        <w:t xml:space="preserve">中道泰和通过对智慧校园行业长期跟踪监测，分析智慧校园行业需求、供给、经营特性、获取能力、产业链和价值链等多方面的内容，整合行业、市场、企业、用户等多层面数据和信息资源，为客户提供深度的智慧校园行业研究报告，以专业的研究方法帮助客户深入的了解智慧校园行业，发现投资价值和投资机会，规避经营风险，提高管理和运营能力。智慧校园行业报告是从事智慧校园行业投资之前，对智慧校园行业各种相关因素进行具体调查、研究、分析，评估项目可行性、效果效益程度，提出建设性意见建议对策等，是智慧校园行业投资决策者和主管机关审批的研究性报告。以阐述对智慧校园行业的理论认识为主要内容，重在智慧校园行业本质及规律性认识的研究。智慧校园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智慧校园行业协会、中道泰和产业研究院、全国及海外多种相关报刊杂志以及专业研究机构公布和提供的大量资料，对中国国家 “十四五”经济和社会运行和成果进行分析、产业链上下游行业发展状况、行业供需形势、进出口等进行了深入研究，并重点分析了中国智慧校园行业发展状况和特点，以及“十四五”中国智慧校园行业将面临的挑战、行业的区域发展状况与竞争格局。报告还对“十四五”全球及中国智慧校园行业发展动向和趋势作了详细分析和预测，并对智慧校园行业进行了趋向研判，是智慧校园经营企业，科研、投资机构等单位准确了解目前智慧校园行业发展动态，把握企业定位和发展方向不可多得的精品研究报告。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一、“十五五”规划期智慧校园行业发展方向</w:t>
      </w:r>
    </w:p>
    <w:p>
      <w:pPr>
        <w:spacing w:before="75" w:after="0"/>
      </w:pPr>
      <w:r>
        <w:rPr/>
        <w:t xml:space="preserve">二、“十五五”规划期智慧校园行业发展动态</w:t>
      </w:r>
    </w:p>
    <w:p>
      <w:pPr>
        <w:spacing w:before="75" w:after="0"/>
      </w:pPr>
      <w:r>
        <w:rPr/>
        <w:t xml:space="preserve">三、2025年智慧校园行业发展动向分析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基于pest模型的智慧校园行业发展环境分析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一、智慧校园技术发展概况</w:t>
      </w:r>
    </w:p>
    <w:p>
      <w:pPr>
        <w:spacing w:before="75" w:after="0"/>
      </w:pPr>
      <w:r>
        <w:rPr/>
        <w:t xml:space="preserve">二、智慧校园研发投入情况</w:t>
      </w:r>
    </w:p>
    <w:p>
      <w:pPr>
        <w:spacing w:before="75" w:after="0"/>
      </w:pPr>
      <w:r>
        <w:rPr/>
        <w:t xml:space="preserve">三、智慧校园主要技术进展</w:t>
      </w:r>
    </w:p>
    <w:p>
      <w:pPr>
        <w:spacing w:before="75" w:after="0"/>
      </w:pPr>
      <w:r>
        <w:rPr/>
        <w:t xml:space="preserve">四、行业技术趋势分析</w:t>
      </w:r>
    </w:p>
    <w:p>
      <w:pPr>
        <w:spacing w:before="75" w:after="0"/>
      </w:pPr>
      <w:r>
        <w:rPr/>
        <w:t xml:space="preserve">五、智慧校园技术发展的影响</w:t>
      </w:r>
    </w:p>
    <w:p>
      <w:pPr>
        <w:spacing w:before="75" w:after="0"/>
      </w:pPr>
      <w:r>
        <w:rPr>
          <w:b w:val="1"/>
          <w:bCs w:val="1"/>
        </w:rPr>
        <w:t xml:space="preserve">第四章 “十四五”时期以来智慧校园行业运行现状分析</w:t>
      </w:r>
    </w:p>
    <w:p>
      <w:pPr>
        <w:spacing w:before="75" w:after="0"/>
      </w:pPr>
      <w:r>
        <w:rPr/>
        <w:t xml:space="preserve">第一节 “十四五”全球智慧校园行业发展状况分析</w:t>
      </w:r>
    </w:p>
    <w:p>
      <w:pPr>
        <w:spacing w:before="75" w:after="0"/>
      </w:pPr>
      <w:r>
        <w:rPr/>
        <w:t xml:space="preserve">一、2021-2026年全球智慧校园行业发展规模</w:t>
      </w:r>
    </w:p>
    <w:p>
      <w:pPr>
        <w:spacing w:before="75" w:after="0"/>
      </w:pPr>
      <w:r>
        <w:rPr/>
        <w:t xml:space="preserve">二、2021-2026年全球智慧校园行业区域格局</w:t>
      </w:r>
    </w:p>
    <w:p>
      <w:pPr>
        <w:spacing w:before="75" w:after="0"/>
      </w:pPr>
      <w:r>
        <w:rPr/>
        <w:t xml:space="preserve">三、全球智慧校园行业未来趋势预测</w:t>
      </w:r>
    </w:p>
    <w:p>
      <w:pPr>
        <w:spacing w:before="75" w:after="0"/>
      </w:pPr>
      <w:r>
        <w:rPr/>
        <w:t xml:space="preserve">四、全球智慧校园行业主要企业动向</w:t>
      </w:r>
    </w:p>
    <w:p>
      <w:pPr>
        <w:spacing w:before="75" w:after="0"/>
      </w:pPr>
      <w:r>
        <w:rPr/>
        <w:t xml:space="preserve">第二节 “十四五”中国智慧校园行业发展状况分析</w:t>
      </w:r>
    </w:p>
    <w:p>
      <w:pPr>
        <w:spacing w:before="75" w:after="0"/>
      </w:pPr>
      <w:r>
        <w:rPr/>
        <w:t xml:space="preserve">一、中国智慧校园行业发展阶段</w:t>
      </w:r>
    </w:p>
    <w:p>
      <w:pPr>
        <w:spacing w:before="75" w:after="0"/>
      </w:pPr>
      <w:r>
        <w:rPr/>
        <w:t xml:space="preserve">二、中国智慧校园行业发展总体概况</w:t>
      </w:r>
    </w:p>
    <w:p>
      <w:pPr>
        <w:spacing w:before="75" w:after="0"/>
      </w:pPr>
      <w:r>
        <w:rPr/>
        <w:t xml:space="preserve">三、中国智慧校园行业发展特点分析</w:t>
      </w:r>
    </w:p>
    <w:p>
      <w:pPr>
        <w:spacing w:before="75" w:after="0"/>
      </w:pPr>
      <w:r>
        <w:rPr/>
        <w:t xml:space="preserve">四、中国智慧校园行业盈利模式分析</w:t>
      </w:r>
    </w:p>
    <w:p>
      <w:pPr>
        <w:spacing w:before="75" w:after="0"/>
      </w:pPr>
      <w:r>
        <w:rPr/>
        <w:t xml:space="preserve">第三节 “十四五”智慧校园行业发展现状</w:t>
      </w:r>
    </w:p>
    <w:p>
      <w:pPr>
        <w:spacing w:before="75" w:after="0"/>
      </w:pPr>
      <w:r>
        <w:rPr/>
        <w:t xml:space="preserve">一、中国智慧校园行业市场规模分析</w:t>
      </w:r>
    </w:p>
    <w:p>
      <w:pPr>
        <w:spacing w:before="75" w:after="0"/>
      </w:pPr>
      <w:r>
        <w:rPr/>
        <w:t xml:space="preserve">二、中国智慧校园行业发展现状分析</w:t>
      </w:r>
    </w:p>
    <w:p>
      <w:pPr>
        <w:spacing w:before="75" w:after="0"/>
      </w:pPr>
      <w:r>
        <w:rPr/>
        <w:t xml:space="preserve">三、中国智慧校园市场运行情况分析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“十四五”时期智慧校园行业区域格局发展分析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“十四五”时期智慧校园行业竞争格局分析</w:t>
      </w:r>
    </w:p>
    <w:p>
      <w:pPr>
        <w:spacing w:before="75" w:after="0"/>
      </w:pPr>
      <w:r>
        <w:rPr/>
        <w:t xml:space="preserve">第一节 行业总体市场竞争状况分析</w:t>
      </w:r>
    </w:p>
    <w:p>
      <w:pPr>
        <w:spacing w:before="75" w:after="0"/>
      </w:pPr>
      <w:r>
        <w:rPr/>
        <w:t xml:space="preserve">一、智慧校园行业不同市场竞争结构特点</w:t>
      </w:r>
    </w:p>
    <w:p>
      <w:pPr>
        <w:spacing w:before="75" w:after="0"/>
      </w:pPr>
      <w:r>
        <w:rPr/>
        <w:t xml:space="preserve">二、智慧校园行业企业竞争比较分析</w:t>
      </w:r>
    </w:p>
    <w:p>
      <w:pPr>
        <w:spacing w:before="75" w:after="0"/>
      </w:pPr>
      <w:r>
        <w:rPr/>
        <w:t xml:space="preserve">三、智慧校园行业企业间竞争格局分析</w:t>
      </w:r>
    </w:p>
    <w:p>
      <w:pPr>
        <w:spacing w:before="75" w:after="0"/>
      </w:pPr>
      <w:r>
        <w:rPr/>
        <w:t xml:space="preserve">四、智慧校园行业集中度分析</w:t>
      </w:r>
    </w:p>
    <w:p>
      <w:pPr>
        <w:spacing w:before="75" w:after="0"/>
      </w:pPr>
      <w:r>
        <w:rPr/>
        <w:t xml:space="preserve">五、智慧校园行业swot分析</w:t>
      </w:r>
    </w:p>
    <w:p>
      <w:pPr>
        <w:spacing w:before="75" w:after="0"/>
      </w:pPr>
      <w:r>
        <w:rPr/>
        <w:t xml:space="preserve">第二节 中国智慧校园行业竞争格局综述</w:t>
      </w:r>
    </w:p>
    <w:p>
      <w:pPr>
        <w:spacing w:before="75" w:after="0"/>
      </w:pPr>
      <w:r>
        <w:rPr/>
        <w:t xml:space="preserve">一、智慧校园行业竞争概况</w:t>
      </w:r>
    </w:p>
    <w:p>
      <w:pPr>
        <w:spacing w:before="75" w:after="0"/>
      </w:pPr>
      <w:r>
        <w:rPr/>
        <w:t xml:space="preserve">1、中国智慧校园行业品牌竞争格局</w:t>
      </w:r>
    </w:p>
    <w:p>
      <w:pPr>
        <w:spacing w:before="75" w:after="0"/>
      </w:pPr>
      <w:r>
        <w:rPr/>
        <w:t xml:space="preserve">2、智慧校园业未来竞争格局和特点</w:t>
      </w:r>
    </w:p>
    <w:p>
      <w:pPr>
        <w:spacing w:before="75" w:after="0"/>
      </w:pPr>
      <w:r>
        <w:rPr/>
        <w:t xml:space="preserve">3、智慧校园市场进入及竞争对手分析</w:t>
      </w:r>
    </w:p>
    <w:p>
      <w:pPr>
        <w:spacing w:before="75" w:after="0"/>
      </w:pPr>
      <w:r>
        <w:rPr/>
        <w:t xml:space="preserve">二、中国智慧校园行业竞争力分析</w:t>
      </w:r>
    </w:p>
    <w:p>
      <w:pPr>
        <w:spacing w:before="75" w:after="0"/>
      </w:pPr>
      <w:r>
        <w:rPr/>
        <w:t xml:space="preserve">1、中国智慧校园行业竞争力剖析</w:t>
      </w:r>
    </w:p>
    <w:p>
      <w:pPr>
        <w:spacing w:before="75" w:after="0"/>
      </w:pPr>
      <w:r>
        <w:rPr/>
        <w:t xml:space="preserve">2、中国智慧校园企业市场竞争的优势</w:t>
      </w:r>
    </w:p>
    <w:p>
      <w:pPr>
        <w:spacing w:before="75" w:after="0"/>
      </w:pPr>
      <w:r>
        <w:rPr/>
        <w:t xml:space="preserve">3、智慧校园行业主要企业竞争力分析</w:t>
      </w:r>
    </w:p>
    <w:p>
      <w:pPr>
        <w:spacing w:before="75" w:after="0"/>
      </w:pPr>
      <w:r>
        <w:rPr/>
        <w:t xml:space="preserve">第三节 智慧校园行业竞争格局分析</w:t>
      </w:r>
    </w:p>
    <w:p>
      <w:pPr>
        <w:spacing w:before="75" w:after="0"/>
      </w:pPr>
      <w:r>
        <w:rPr/>
        <w:t xml:space="preserve">一、国内外企业智慧校园竞争分析</w:t>
      </w:r>
    </w:p>
    <w:p>
      <w:pPr>
        <w:spacing w:before="75" w:after="0"/>
      </w:pPr>
      <w:r>
        <w:rPr/>
        <w:t xml:space="preserve">二、中国智慧校园市场竞争分析</w:t>
      </w:r>
    </w:p>
    <w:p>
      <w:pPr>
        <w:spacing w:before="75" w:after="0"/>
      </w:pPr>
      <w:r>
        <w:rPr/>
        <w:t xml:space="preserve">三、国内主要智慧校园企业动向</w:t>
      </w:r>
    </w:p>
    <w:p>
      <w:pPr>
        <w:spacing w:before="75" w:after="0"/>
      </w:pPr>
      <w:r>
        <w:rPr/>
        <w:t xml:space="preserve">第四节 智慧校园市场竞争策略分析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“十五五”智慧校园行业投资规划与发展战略</w:t>
      </w:r>
    </w:p>
    <w:p>
      <w:pPr>
        <w:spacing w:before="75" w:after="0"/>
      </w:pPr>
      <w:r>
        <w:rPr/>
        <w:t xml:space="preserve">第一节 智慧校园行业投融资情况</w:t>
      </w:r>
    </w:p>
    <w:p>
      <w:pPr>
        <w:spacing w:before="75" w:after="0"/>
      </w:pPr>
      <w:r>
        <w:rPr/>
        <w:t xml:space="preserve">一、智慧校园行业资金渠道分析</w:t>
      </w:r>
    </w:p>
    <w:p>
      <w:pPr>
        <w:spacing w:before="75" w:after="0"/>
      </w:pPr>
      <w:r>
        <w:rPr/>
        <w:t xml:space="preserve">二、智慧校园行业固定资产投资</w:t>
      </w:r>
    </w:p>
    <w:p>
      <w:pPr>
        <w:spacing w:before="75" w:after="0"/>
      </w:pPr>
      <w:r>
        <w:rPr/>
        <w:t xml:space="preserve">三、智慧校园行业重组情况分析</w:t>
      </w:r>
    </w:p>
    <w:p>
      <w:pPr>
        <w:spacing w:before="75" w:after="0"/>
      </w:pPr>
      <w:r>
        <w:rPr/>
        <w:t xml:space="preserve">四、智慧校园行业投资现状分析</w:t>
      </w:r>
    </w:p>
    <w:p>
      <w:pPr>
        <w:spacing w:before="75" w:after="0"/>
      </w:pPr>
      <w:r>
        <w:rPr/>
        <w:t xml:space="preserve">第二节 2026-2031年智慧校园行业投资机会</w:t>
      </w:r>
    </w:p>
    <w:p>
      <w:pPr>
        <w:spacing w:before="75" w:after="0"/>
      </w:pPr>
      <w:r>
        <w:rPr/>
        <w:t xml:space="preserve">一、智慧校园产业链投资机会</w:t>
      </w:r>
    </w:p>
    <w:p>
      <w:pPr>
        <w:spacing w:before="75" w:after="0"/>
      </w:pPr>
      <w:r>
        <w:rPr/>
        <w:t xml:space="preserve">二、智慧校园重点区域投资机会</w:t>
      </w:r>
    </w:p>
    <w:p>
      <w:pPr>
        <w:spacing w:before="75" w:after="0"/>
      </w:pPr>
      <w:r>
        <w:rPr/>
        <w:t xml:space="preserve">第三节 2026-2031年智慧校园行业投资风险及防范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“十五五”智慧校园行业前景及趋势预测</w:t>
      </w:r>
    </w:p>
    <w:p>
      <w:pPr>
        <w:spacing w:before="75" w:after="0"/>
      </w:pPr>
      <w:r>
        <w:rPr/>
        <w:t xml:space="preserve">第一节 智慧校园行业五年规划现状及未来预测</w:t>
      </w:r>
    </w:p>
    <w:p>
      <w:pPr>
        <w:spacing w:before="75" w:after="0"/>
      </w:pPr>
      <w:r>
        <w:rPr/>
        <w:t xml:space="preserve">一、“十四五”期间智慧校园规划目标完成情况</w:t>
      </w:r>
    </w:p>
    <w:p>
      <w:pPr>
        <w:spacing w:before="75" w:after="0"/>
      </w:pPr>
      <w:r>
        <w:rPr/>
        <w:t xml:space="preserve">二、“十四五”期间智慧校园行业主要发展成果</w:t>
      </w:r>
    </w:p>
    <w:p>
      <w:pPr>
        <w:spacing w:before="75" w:after="0"/>
      </w:pPr>
      <w:r>
        <w:rPr/>
        <w:t xml:space="preserve">三、“十四五”时期智慧校园行业重要事件动态</w:t>
      </w:r>
    </w:p>
    <w:p>
      <w:pPr>
        <w:spacing w:before="75" w:after="0"/>
      </w:pPr>
      <w:r>
        <w:rPr/>
        <w:t xml:space="preserve">第二节 2026-2031年智慧校园市场发展前景</w:t>
      </w:r>
    </w:p>
    <w:p>
      <w:pPr>
        <w:spacing w:before="75" w:after="0"/>
      </w:pPr>
      <w:r>
        <w:rPr/>
        <w:t xml:space="preserve">一、2026-2031年智慧校园市场发展潜力</w:t>
      </w:r>
    </w:p>
    <w:p>
      <w:pPr>
        <w:spacing w:before="75" w:after="0"/>
      </w:pPr>
      <w:r>
        <w:rPr/>
        <w:t xml:space="preserve">二、2026-2031年智慧校园市场发展前景展望</w:t>
      </w:r>
    </w:p>
    <w:p>
      <w:pPr>
        <w:spacing w:before="75" w:after="0"/>
      </w:pPr>
      <w:r>
        <w:rPr/>
        <w:t xml:space="preserve">第三节 2026-2031年智慧校园市场发展趋势预测</w:t>
      </w:r>
    </w:p>
    <w:p>
      <w:pPr>
        <w:spacing w:before="75" w:after="0"/>
      </w:pPr>
      <w:r>
        <w:rPr/>
        <w:t xml:space="preserve">一、2026-2031年智慧校园行业发展趋势预测</w:t>
      </w:r>
    </w:p>
    <w:p>
      <w:pPr>
        <w:spacing w:before="75" w:after="0"/>
      </w:pPr>
      <w:r>
        <w:rPr/>
        <w:t xml:space="preserve">二、2026-2031年智慧校园行业市场规模预测</w:t>
      </w:r>
    </w:p>
    <w:p>
      <w:pPr>
        <w:spacing w:before="75" w:after="0"/>
      </w:pPr>
      <w:r>
        <w:rPr/>
        <w:t xml:space="preserve">三、2026-2031年智慧校园行业应用趋势预测</w:t>
      </w:r>
    </w:p>
    <w:p>
      <w:pPr>
        <w:spacing w:before="75" w:after="0"/>
      </w:pPr>
      <w:r>
        <w:rPr>
          <w:b w:val="1"/>
          <w:bCs w:val="1"/>
        </w:rPr>
        <w:t xml:space="preserve">第九章 “十五五”规划指导智慧校园行业企业战略方向研究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智慧校园行业企业战略规划方向研究</w:t>
      </w:r>
    </w:p>
    <w:p>
      <w:pPr>
        <w:spacing w:before="75" w:after="0"/>
      </w:pPr>
      <w:r>
        <w:rPr/>
        <w:t xml:space="preserve">一、“十五五”智慧校园行业企业战略调查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智慧校园行业战略实施案例及方向研究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图表：智慧校园行业生命周期</w:t>
      </w:r>
    </w:p>
    <w:p>
      <w:pPr>
        <w:spacing w:before="75" w:after="0"/>
      </w:pPr>
      <w:r>
        <w:rPr/>
        <w:t xml:space="preserve">图表：智慧校园行业产业链结构图</w:t>
      </w:r>
    </w:p>
    <w:p>
      <w:pPr>
        <w:spacing w:before="75" w:after="0"/>
      </w:pPr>
      <w:r>
        <w:rPr/>
        <w:t xml:space="preserve">图表：智慧校园行业主要政策一览</w:t>
      </w:r>
    </w:p>
    <w:p>
      <w:pPr>
        <w:spacing w:before="75" w:after="0"/>
      </w:pPr>
      <w:r>
        <w:rPr/>
        <w:t xml:space="preserve">图表：新中国70年十三个五年规划回顾</w:t>
      </w:r>
    </w:p>
    <w:p>
      <w:pPr>
        <w:spacing w:before="75" w:after="0"/>
      </w:pPr>
      <w:r>
        <w:rPr/>
        <w:t xml:space="preserve">图表：“十四五”智慧校园行业发展目标完成值</w:t>
      </w:r>
    </w:p>
    <w:p>
      <w:pPr>
        <w:spacing w:before="75" w:after="0"/>
      </w:pPr>
      <w:r>
        <w:rPr/>
        <w:t xml:space="preserve">图表：2021-2026年全球智慧校园行业市场规模</w:t>
      </w:r>
    </w:p>
    <w:p>
      <w:pPr>
        <w:spacing w:before="75" w:after="0"/>
      </w:pPr>
      <w:r>
        <w:rPr/>
        <w:t xml:space="preserve">图表：2021-2026年中国智慧校园行业市场规模</w:t>
      </w:r>
    </w:p>
    <w:p>
      <w:pPr>
        <w:spacing w:before="75" w:after="0"/>
      </w:pPr>
      <w:r>
        <w:rPr/>
        <w:t xml:space="preserve">图表：中国智慧校园市场占全球份额比较</w:t>
      </w:r>
    </w:p>
    <w:p>
      <w:pPr>
        <w:spacing w:before="75" w:after="0"/>
      </w:pPr>
      <w:r>
        <w:rPr/>
        <w:t xml:space="preserve">图表：2021-2026年智慧校园行业华北地区供需格局</w:t>
      </w:r>
    </w:p>
    <w:p>
      <w:pPr>
        <w:spacing w:before="75" w:after="0"/>
      </w:pPr>
      <w:r>
        <w:rPr/>
        <w:t xml:space="preserve">图表：2021-2026年智慧校园行业华中地区供需格局</w:t>
      </w:r>
    </w:p>
    <w:p>
      <w:pPr>
        <w:spacing w:before="75" w:after="0"/>
      </w:pPr>
      <w:r>
        <w:rPr/>
        <w:t xml:space="preserve">图表：2021-2026年智慧校园行业华南地区供需格局</w:t>
      </w:r>
    </w:p>
    <w:p>
      <w:pPr>
        <w:spacing w:before="75" w:after="0"/>
      </w:pPr>
      <w:r>
        <w:rPr/>
        <w:t xml:space="preserve">图表：2021-2026年智慧校园行业华东地区供需格局</w:t>
      </w:r>
    </w:p>
    <w:p>
      <w:pPr>
        <w:spacing w:before="75" w:after="0"/>
      </w:pPr>
      <w:r>
        <w:rPr/>
        <w:t xml:space="preserve">图表：2021-2026年智慧校园行业东北地区供需格局</w:t>
      </w:r>
    </w:p>
    <w:p>
      <w:pPr>
        <w:spacing w:before="75" w:after="0"/>
      </w:pPr>
      <w:r>
        <w:rPr/>
        <w:t xml:space="preserve">图表：2021-2026年智慧校园行业西南地区供需格局</w:t>
      </w:r>
    </w:p>
    <w:p>
      <w:pPr>
        <w:spacing w:before="75" w:after="0"/>
      </w:pPr>
      <w:r>
        <w:rPr/>
        <w:t xml:space="preserve">图表：2021-2026年智慧校园行业西北地区供需格局</w:t>
      </w:r>
    </w:p>
    <w:p>
      <w:pPr>
        <w:spacing w:before="75" w:after="0"/>
      </w:pPr>
      <w:r>
        <w:rPr/>
        <w:t xml:space="preserve">图表：2021-2026年智慧校园行业收入总计</w:t>
      </w:r>
    </w:p>
    <w:p>
      <w:pPr>
        <w:spacing w:before="75" w:after="0"/>
      </w:pPr>
      <w:r>
        <w:rPr/>
        <w:t xml:space="preserve">图表：2021-2026年智慧校园行业利润分析</w:t>
      </w:r>
    </w:p>
    <w:p>
      <w:pPr>
        <w:spacing w:before="75" w:after="0"/>
      </w:pPr>
      <w:r>
        <w:rPr/>
        <w:t xml:space="preserve">图表：2021-2026年智慧校园行业资产总计</w:t>
      </w:r>
    </w:p>
    <w:p>
      <w:pPr>
        <w:spacing w:before="75" w:after="0"/>
      </w:pPr>
      <w:r>
        <w:rPr/>
        <w:t xml:space="preserve">图表：2021-2026年智慧校园行业负债总计</w:t>
      </w:r>
    </w:p>
    <w:p>
      <w:pPr>
        <w:spacing w:before="75" w:after="0"/>
      </w:pPr>
      <w:r>
        <w:rPr/>
        <w:t xml:space="preserve">图表：2021-2026年智慧校园行业上市公司业务收入情况</w:t>
      </w:r>
    </w:p>
    <w:p>
      <w:pPr>
        <w:spacing w:before="75" w:after="0"/>
      </w:pPr>
      <w:r>
        <w:rPr/>
        <w:t xml:space="preserve">图表：2021-2026年智慧校园行业上市公司业务成本情况</w:t>
      </w:r>
    </w:p>
    <w:p>
      <w:pPr>
        <w:spacing w:before="75" w:after="0"/>
      </w:pPr>
      <w:r>
        <w:rPr/>
        <w:t xml:space="preserve">图表：2021-2026年智慧校园行业上市公司净利润统计</w:t>
      </w:r>
    </w:p>
    <w:p>
      <w:pPr>
        <w:spacing w:before="75" w:after="0"/>
      </w:pPr>
      <w:r>
        <w:rPr/>
        <w:t xml:space="preserve">图表：2021-2026年智慧校园行业上市公司偿债能力分析</w:t>
      </w:r>
    </w:p>
    <w:p>
      <w:pPr>
        <w:spacing w:before="75" w:after="0"/>
      </w:pPr>
      <w:r>
        <w:rPr/>
        <w:t xml:space="preserve">图表：2026-2031年智慧校园行业市场规模预测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本文地址：https://www.51baogao.cn/baogao/20250513/2981817.shtml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13/2981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中国智慧校园行业深度发展研究及“十五五”发展规划与趋势预测研究报告(2026-2031版)</dc:title>
  <dc:description>中国智慧校园行业深度发展研究及“十五五”发展规划与趋势预测研究报告(2026-2031版)</dc:description>
  <dc:subject>中国智慧校园行业深度发展研究及“十五五”发展规划与趋势预测研究报告(2026-2031版)</dc:subject>
  <cp:keywords>研究报告</cp:keywords>
  <cp:category>研究报告</cp:category>
  <cp:lastModifiedBy>北京中道泰和信息咨询有限公司</cp:lastModifiedBy>
  <dcterms:created xsi:type="dcterms:W3CDTF">2026-03-28T10:31:57+08:00</dcterms:created>
  <dcterms:modified xsi:type="dcterms:W3CDTF">2026-03-28T10:31:57+08:00</dcterms:modified>
</cp:coreProperties>
</file>

<file path=docProps/custom.xml><?xml version="1.0" encoding="utf-8"?>
<Properties xmlns="http://schemas.openxmlformats.org/officeDocument/2006/custom-properties" xmlns:vt="http://schemas.openxmlformats.org/officeDocument/2006/docPropsVTypes"/>
</file>