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中国重油行业市场深度调研及供需预测与发展趋势研究报告(2026-2031版)</w:t>
      </w:r>
    </w:p>
    <w:p>
      <w:pPr>
        <w:spacing w:after="150"/>
      </w:pPr>
      <w:r>
        <w:rPr>
          <w:b w:val="1"/>
          <w:bCs w:val="1"/>
        </w:rPr>
        <w:t xml:space="preserve">报告简介</w:t>
      </w:r>
    </w:p>
    <w:p>
      <w:pPr>
        <w:spacing w:after="150"/>
      </w:pPr>
      <w:r>
        <w:rPr/>
        <w:t xml:space="preserve">重油(heavy oil)又被称为燃料油，是一种石油产品，指石油蒸馏过程中除去汽油、柴油等轻质油品后剩余的油类。它通常被视为汽油和柴油等轻质石油产品的副产品，由石油的裂化残渣油和直馏残渣油制成，为黑褐色粘稠状可燃液体，是石油加工过程中较重的剩余产物。</w:t>
      </w:r>
    </w:p>
    <w:p>
      <w:pPr>
        <w:spacing w:after="150"/>
      </w:pPr>
      <w:r>
        <w:rPr/>
        <w:t xml:space="preserve">重油作为能源和化工原料，其需求受到全球经济状况、工业发展水平、能源政策以及环保法规等多种因素的影响。中国作为世界第二大经济体，对重油的需求持续旺盛，尤其在化工、能源等领域。</w:t>
      </w:r>
    </w:p>
    <w:p>
      <w:pPr>
        <w:spacing w:after="150"/>
      </w:pPr>
      <w:r>
        <w:rPr/>
        <w:t xml:space="preserve">炼油技术的不断进步使得重油能够得到更高效、环保的加工和利用。我国通过引入国外先进的炼油技术和装备，实现了从重油加工向重质油加工、高深度加工的转变，提高了产品质量和装置能源利用率。</w:t>
      </w:r>
    </w:p>
    <w:p>
      <w:pPr>
        <w:spacing w:after="150"/>
      </w:pPr>
      <w:r>
        <w:rPr/>
        <w:t xml:space="preserve">未来，重油行业将继续推动技术创新和产业升级，加强装备更新和技术改造，提高产品质量和能源利用效率。同时，重油深加工技术的研发和应用也将不断拓展，以满足高端市场需求。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重油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中国重油行业发展概述</w:t>
      </w:r>
    </w:p>
    <w:p>
      <w:pPr>
        <w:spacing w:before="75" w:after="0"/>
      </w:pPr>
      <w:r>
        <w:rPr/>
        <w:t xml:space="preserve">第一节 重油行业发展情况</w:t>
      </w:r>
    </w:p>
    <w:p>
      <w:pPr>
        <w:spacing w:before="75" w:after="0"/>
      </w:pPr>
      <w:r>
        <w:rPr/>
        <w:t xml:space="preserve">第二节 最近3-5年中国重油行业经济指标分析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中国重油行业的国际比较分析</w:t>
      </w:r>
    </w:p>
    <w:p>
      <w:pPr>
        <w:spacing w:before="75" w:after="0"/>
      </w:pPr>
      <w:r>
        <w:rPr/>
        <w:t xml:space="preserve">第一节 中国重油行业竞争力指标分析</w:t>
      </w:r>
    </w:p>
    <w:p>
      <w:pPr>
        <w:spacing w:before="75" w:after="0"/>
      </w:pPr>
      <w:r>
        <w:rPr/>
        <w:t xml:space="preserve">第二节 中国重油行业经济指标国际比较分析</w:t>
      </w:r>
    </w:p>
    <w:p>
      <w:pPr>
        <w:spacing w:before="75" w:after="0"/>
      </w:pPr>
      <w:r>
        <w:rPr/>
        <w:t xml:space="preserve">第三节 全球重油行业市场需求分析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全球重油行业市场供给分析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2021-2026年中国重油行业整体运行指标分析</w:t>
      </w:r>
    </w:p>
    <w:p>
      <w:pPr>
        <w:spacing w:before="75" w:after="0"/>
      </w:pPr>
      <w:r>
        <w:rPr/>
        <w:t xml:space="preserve">第一节 中国重油行业总体规模分析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中国重油行业产销分析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中国重油行业财务指标总体分析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重油产业发展环境分析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二、我国重油工业发展分析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重油行业上下游及相关产业分析</w:t>
      </w:r>
    </w:p>
    <w:p>
      <w:pPr>
        <w:spacing w:before="75" w:after="0"/>
      </w:pPr>
      <w:r>
        <w:rPr/>
        <w:t xml:space="preserve">第一节 重油产业链分析</w:t>
      </w:r>
    </w:p>
    <w:p>
      <w:pPr>
        <w:spacing w:before="75" w:after="0"/>
      </w:pPr>
      <w:r>
        <w:rPr/>
        <w:t xml:space="preserve">一、重油产业链模型介绍</w:t>
      </w:r>
    </w:p>
    <w:p>
      <w:pPr>
        <w:spacing w:before="75" w:after="0"/>
      </w:pPr>
      <w:r>
        <w:rPr/>
        <w:t xml:space="preserve">二、重油产业链模型分析</w:t>
      </w:r>
    </w:p>
    <w:p>
      <w:pPr>
        <w:spacing w:before="75" w:after="0"/>
      </w:pPr>
      <w:r>
        <w:rPr/>
        <w:t xml:space="preserve">第二节 重油上游产业分析</w:t>
      </w:r>
    </w:p>
    <w:p>
      <w:pPr>
        <w:spacing w:before="75" w:after="0"/>
      </w:pPr>
      <w:r>
        <w:rPr/>
        <w:t xml:space="preserve">一、重油上游产业发展现状分析</w:t>
      </w:r>
    </w:p>
    <w:p>
      <w:pPr>
        <w:spacing w:before="75" w:after="0"/>
      </w:pPr>
      <w:r>
        <w:rPr/>
        <w:t xml:space="preserve">二、重油行业上游产业发展分析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重油下游产业分析</w:t>
      </w:r>
    </w:p>
    <w:p>
      <w:pPr>
        <w:spacing w:before="75" w:after="0"/>
      </w:pPr>
      <w:r>
        <w:rPr/>
        <w:t xml:space="preserve">一、重油下游产业发展现状分析</w:t>
      </w:r>
    </w:p>
    <w:p>
      <w:pPr>
        <w:spacing w:before="75" w:after="0"/>
      </w:pPr>
      <w:r>
        <w:rPr/>
        <w:t xml:space="preserve">二、重油下游应用领域发展分析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中国重油行业区域市场分析</w:t>
      </w:r>
    </w:p>
    <w:p>
      <w:pPr>
        <w:spacing w:before="75" w:after="0"/>
      </w:pPr>
      <w:r>
        <w:rPr/>
        <w:t xml:space="preserve">第一节 华北地区重油行业分析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东北地区重油行业分析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华东地区重油行业分析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华南地区重油行业分析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华中地区重油行业分析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西南地区重油行业分析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西北地区重油行业分析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2021-2026年中国重油行业供需情况及2026-2031年供需预测</w:t>
      </w:r>
    </w:p>
    <w:p>
      <w:pPr>
        <w:spacing w:before="75" w:after="0"/>
      </w:pPr>
      <w:r>
        <w:rPr/>
        <w:t xml:space="preserve">第一节 2021-2026年重油行业需求情况分析</w:t>
      </w:r>
    </w:p>
    <w:p>
      <w:pPr>
        <w:spacing w:before="75" w:after="0"/>
      </w:pPr>
      <w:r>
        <w:rPr/>
        <w:t xml:space="preserve">一、2021-2026年重油行业需求总量</w:t>
      </w:r>
    </w:p>
    <w:p>
      <w:pPr>
        <w:spacing w:before="75" w:after="0"/>
      </w:pPr>
      <w:r>
        <w:rPr/>
        <w:t xml:space="preserve">二、2021-2026年重油行业需求结构变化</w:t>
      </w:r>
    </w:p>
    <w:p>
      <w:pPr>
        <w:spacing w:before="75" w:after="0"/>
      </w:pPr>
      <w:r>
        <w:rPr/>
        <w:t xml:space="preserve">第二节 2026-2031年重油行业供需预测</w:t>
      </w:r>
    </w:p>
    <w:p>
      <w:pPr>
        <w:spacing w:before="75" w:after="0"/>
      </w:pPr>
      <w:r>
        <w:rPr/>
        <w:t xml:space="preserve">一、重油行业供给总量预测</w:t>
      </w:r>
    </w:p>
    <w:p>
      <w:pPr>
        <w:spacing w:before="75" w:after="0"/>
      </w:pPr>
      <w:r>
        <w:rPr/>
        <w:t xml:space="preserve">二、重油行业需求总量预测</w:t>
      </w:r>
    </w:p>
    <w:p>
      <w:pPr>
        <w:spacing w:before="75" w:after="0"/>
      </w:pPr>
      <w:r>
        <w:rPr/>
        <w:t xml:space="preserve">第三节 2026-2031年国内重油行业影响因素分析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重油市场竞争格局分析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重油行业主要企业竞争力分析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重油行业竞争格局分析</w:t>
      </w:r>
    </w:p>
    <w:p>
      <w:pPr>
        <w:spacing w:before="75" w:after="0"/>
      </w:pPr>
      <w:r>
        <w:rPr/>
        <w:t xml:space="preserve">一、2021-2026年重油行业竞争分析</w:t>
      </w:r>
    </w:p>
    <w:p>
      <w:pPr>
        <w:spacing w:before="75" w:after="0"/>
      </w:pPr>
      <w:r>
        <w:rPr/>
        <w:t xml:space="preserve">二、2021-2026年国内外重油竞争分析</w:t>
      </w:r>
    </w:p>
    <w:p>
      <w:pPr>
        <w:spacing w:before="75" w:after="0"/>
      </w:pPr>
      <w:r>
        <w:rPr/>
        <w:t xml:space="preserve">三、2021-2026年中国重油市场竞争分析</w:t>
      </w:r>
    </w:p>
    <w:p>
      <w:pPr>
        <w:spacing w:before="75" w:after="0"/>
      </w:pPr>
      <w:r>
        <w:rPr/>
        <w:t xml:space="preserve">四、2021-2026年中国重油市场集中度分析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三、中国重油行业参与国际竞争的战略市场定位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一、重油行业需求市场</w:t>
      </w:r>
    </w:p>
    <w:p>
      <w:pPr>
        <w:spacing w:before="75" w:after="0"/>
      </w:pPr>
      <w:r>
        <w:rPr/>
        <w:t xml:space="preserve">二、重油行业客户结构</w:t>
      </w:r>
    </w:p>
    <w:p>
      <w:pPr>
        <w:spacing w:before="75" w:after="0"/>
      </w:pPr>
      <w:r>
        <w:rPr/>
        <w:t xml:space="preserve">三、重油行业需求的地区差异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重油领先企业分析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中国重油行业swot分析</w:t>
      </w:r>
    </w:p>
    <w:p>
      <w:pPr>
        <w:spacing w:before="75" w:after="0"/>
      </w:pPr>
      <w:r>
        <w:rPr>
          <w:b w:val="1"/>
          <w:bCs w:val="1"/>
        </w:rPr>
        <w:t xml:space="preserve">第十二章 2026-2031年重油行业投资价值评估分析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图表：重油产业链分析</w:t>
      </w:r>
    </w:p>
    <w:p>
      <w:pPr>
        <w:spacing w:before="75" w:after="0"/>
      </w:pPr>
      <w:r>
        <w:rPr/>
        <w:t xml:space="preserve">图表：国际重油市场规模</w:t>
      </w:r>
    </w:p>
    <w:p>
      <w:pPr>
        <w:spacing w:before="75" w:after="0"/>
      </w:pPr>
      <w:r>
        <w:rPr/>
        <w:t xml:space="preserve">图表：国际重油生命周期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图表：2021-2026年中国重油供应情况</w:t>
      </w:r>
    </w:p>
    <w:p>
      <w:pPr>
        <w:spacing w:before="75" w:after="0"/>
      </w:pPr>
      <w:r>
        <w:rPr/>
        <w:t xml:space="preserve">图表：2021-2026年中国重油需求情况</w:t>
      </w:r>
    </w:p>
    <w:p>
      <w:pPr>
        <w:spacing w:before="75" w:after="0"/>
      </w:pPr>
      <w:r>
        <w:rPr/>
        <w:t xml:space="preserve">图表：2026-2031年中国重油市场规模预测</w:t>
      </w:r>
    </w:p>
    <w:p>
      <w:pPr>
        <w:spacing w:before="75" w:after="0"/>
      </w:pPr>
      <w:r>
        <w:rPr/>
        <w:t xml:space="preserve">图表：2026-2031年中国重油供应情况预测</w:t>
      </w:r>
    </w:p>
    <w:p>
      <w:pPr>
        <w:spacing w:before="75" w:after="0"/>
      </w:pPr>
      <w:r>
        <w:rPr/>
        <w:t xml:space="preserve">图表：2026-2031年中国重油需求情况预测</w:t>
      </w:r>
    </w:p>
    <w:p>
      <w:pPr>
        <w:spacing w:before="75" w:after="0"/>
      </w:pPr>
      <w:r>
        <w:rPr/>
        <w:t xml:space="preserve">图表：2021-2026年中国重油市场规模统计表</w:t>
      </w:r>
    </w:p>
    <w:p>
      <w:pPr>
        <w:spacing w:before="75" w:after="0"/>
      </w:pPr>
      <w:r>
        <w:rPr/>
        <w:t xml:space="preserve">图表：2026-2031年中国重油行业市场规模预测</w:t>
      </w:r>
    </w:p>
    <w:p>
      <w:pPr>
        <w:spacing w:before="75" w:after="0"/>
      </w:pPr>
      <w:r>
        <w:rPr/>
        <w:t xml:space="preserve">图表：2026-2031年中国重油行业资产规模预测</w:t>
      </w:r>
    </w:p>
    <w:p>
      <w:pPr>
        <w:spacing w:before="75" w:after="0"/>
      </w:pPr>
      <w:r>
        <w:rPr/>
        <w:t xml:space="preserve">图表：2026-2031年中国重油行业利润合计预测</w:t>
      </w:r>
    </w:p>
    <w:p>
      <w:pPr>
        <w:spacing w:before="75" w:after="0"/>
      </w:pPr>
      <w:r>
        <w:rPr/>
        <w:t xml:space="preserve">图表：2026-2031年中国重油行业盈利能力预测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本文地址：https://www.51baogao.cn/baogao/20250515/2981883.shtml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15/2981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中国重油行业市场深度调研及供需预测与发展趋势研究报告(2026-2031版)</dc:title>
  <dc:description>中国重油行业市场深度调研及供需预测与发展趋势研究报告(2026-2031版)</dc:description>
  <dc:subject>中国重油行业市场深度调研及供需预测与发展趋势研究报告(2026-2031版)</dc:subject>
  <cp:keywords>研究报告</cp:keywords>
  <cp:category>研究报告</cp:category>
  <cp:lastModifiedBy>北京中道泰和信息咨询有限公司</cp:lastModifiedBy>
  <dcterms:created xsi:type="dcterms:W3CDTF">2026-04-08T16:59:46+08:00</dcterms:created>
  <dcterms:modified xsi:type="dcterms:W3CDTF">2026-04-08T16:59:46+08:00</dcterms:modified>
</cp:coreProperties>
</file>

<file path=docProps/custom.xml><?xml version="1.0" encoding="utf-8"?>
<Properties xmlns="http://schemas.openxmlformats.org/officeDocument/2006/custom-properties" xmlns:vt="http://schemas.openxmlformats.org/officeDocument/2006/docPropsVTypes"/>
</file>