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中国AI芯片行业市场发展分析及企业竞争力与趋势预测研究报告(2026-2031版)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AI芯片是指专门用于加速人工智能应用的集成电路芯片，主要用于处理大规模的神经网络计算任务。它们通常具有高效能、低功耗的特点，能够支持深度学习、机器学习等算法的运行。AI芯片可以分为多种类型，包括GPU、FPGA、ASIC等，每种类型都有其特定的应用场景和优势。</w:t>
      </w:r>
    </w:p>
    <w:p>
      <w:pPr>
        <w:spacing w:after="150"/>
      </w:pPr>
      <w:r>
        <w:rPr/>
        <w:t xml:space="preserve">目前，AI芯片行业正处于快速发展阶段。全球AI芯片市场预计将在未来几年内实现显著增长。技术层面，2024年被称为“AI推理元年”，以DeepSeek-R1为代表的新一代开源模型将推理成本降低了30倍，这极大地推动了AI应用的经济可行性。</w:t>
      </w:r>
    </w:p>
    <w:p>
      <w:pPr>
        <w:spacing w:after="150"/>
      </w:pPr>
      <w:r>
        <w:rPr/>
        <w:t xml:space="preserve">趋势</w:t>
      </w:r>
    </w:p>
    <w:p>
      <w:pPr>
        <w:spacing w:after="150"/>
      </w:pPr>
      <w:r>
        <w:rPr/>
        <w:t xml:space="preserve">技术突破：多模态技术取得突破性进展，文本、图像、视频的生成与理解能力趋于融合，为复杂场景应用奠定基础。</w:t>
      </w:r>
    </w:p>
    <w:p>
      <w:pPr>
        <w:spacing w:after="150"/>
      </w:pPr>
      <w:r>
        <w:rPr/>
        <w:t xml:space="preserve">市场需求：全球企业在AI解决方案上的支出持续增长，金融服务、医疗健康和零售电商等行业占比超过60%。</w:t>
      </w:r>
    </w:p>
    <w:p>
      <w:pPr>
        <w:spacing w:after="150"/>
      </w:pPr>
      <w:r>
        <w:rPr/>
        <w:t xml:space="preserve">政策支持：各国加速布局AI产业基础设施建设，降低企业采用AI技术的门槛。</w:t>
      </w:r>
    </w:p>
    <w:p>
      <w:pPr>
        <w:spacing w:after="150"/>
      </w:pPr>
      <w:r>
        <w:rPr/>
        <w:t xml:space="preserve">算力需求：随着大语言模型的爆发和人工智能技术的快速迭代，算力需求急剧上升，存储系统的构建也越来越重要。</w:t>
      </w:r>
    </w:p>
    <w:p>
      <w:pPr>
        <w:spacing w:after="150"/>
      </w:pPr>
      <w:r>
        <w:rPr/>
        <w:t xml:space="preserve">未来，AI芯片行业将继续保持高速增长。全球AI市场规模预计到2025年将突破1.5万亿美元，年复合增长率保持在40%以上。技术层面，AI Agent已从简单的聊天机器人进化为具备自主决策能力的“数字员工”，企业软件投入增速将在2024-2030年间实现翻倍增长。市场层面，AI技术在各行业的渗透率将持续提升，推动产业深度融合。政策层面，各国对AI产业的支持力度加大，进一步促进行业发展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I芯片行业研究单位等公布和提供的大量资料。报告对我国AI芯片行业的供需状况、发展现状、子行业发展变化等进行了分析，重点分析了国内外AI芯片行业的发展现状、如何面对行业的发展挑战、行业的发展建议、行业竞争力，以及行业的投资分析和趋势预测等等。报告还综合了AI芯片行业的整体发展动态，对行业在产品方面提供了参考建议和具体解决办法。报告对于AI芯片产品生产企业、经销商、行业管理部门以及拟进入该行业的投资者具有重要的参考价值，对于研究我国AI芯片行业发展规律、提高企业的运营效率、促进企业的发展壮大有学术和实践的双重意义。 本报告也可以用于专精特新“小巨人”申请申报。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ai芯片行业发展概述</w:t>
      </w:r>
    </w:p>
    <w:p>
      <w:pPr>
        <w:spacing w:before="75" w:after="0"/>
      </w:pPr>
      <w:r>
        <w:rPr/>
        <w:t xml:space="preserve">第一节 ai芯片的概念</w:t>
      </w:r>
    </w:p>
    <w:p>
      <w:pPr>
        <w:spacing w:before="75" w:after="0"/>
      </w:pPr>
      <w:r>
        <w:rPr/>
        <w:t xml:space="preserve">一、ai芯片的特点</w:t>
      </w:r>
    </w:p>
    <w:p>
      <w:pPr>
        <w:spacing w:before="75" w:after="0"/>
      </w:pPr>
      <w:r>
        <w:rPr/>
        <w:t xml:space="preserve">二、ai芯片的分类</w:t>
      </w:r>
    </w:p>
    <w:p>
      <w:pPr>
        <w:spacing w:before="75" w:after="0"/>
      </w:pPr>
      <w:r>
        <w:rPr/>
        <w:t xml:space="preserve">第二节 ai芯片行业发展成熟度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三、行业及其主要子行业成熟度分析</w:t>
      </w:r>
    </w:p>
    <w:p>
      <w:pPr>
        <w:spacing w:before="75" w:after="0"/>
      </w:pPr>
      <w:r>
        <w:rPr/>
        <w:t xml:space="preserve">第三节 ai芯片市场特征分析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四、国内和国际市场</w:t>
      </w:r>
    </w:p>
    <w:p>
      <w:pPr>
        <w:spacing w:before="75" w:after="0"/>
      </w:pPr>
      <w:r>
        <w:rPr/>
        <w:t xml:space="preserve">五、主要竞争因素</w:t>
      </w:r>
    </w:p>
    <w:p>
      <w:pPr>
        <w:spacing w:before="75" w:after="0"/>
      </w:pPr>
      <w:r>
        <w:rPr/>
        <w:t xml:space="preserve">六、生命周期</w:t>
      </w:r>
    </w:p>
    <w:p>
      <w:pPr>
        <w:spacing w:before="75" w:after="0"/>
      </w:pPr>
      <w:r>
        <w:rPr>
          <w:b w:val="1"/>
          <w:bCs w:val="1"/>
        </w:rPr>
        <w:t xml:space="preserve">第二章 全球ai芯片行业发展分析</w:t>
      </w:r>
    </w:p>
    <w:p>
      <w:pPr>
        <w:spacing w:before="75" w:after="0"/>
      </w:pPr>
      <w:r>
        <w:rPr/>
        <w:t xml:space="preserve">第一节 全球ai芯片行业发展分析</w:t>
      </w:r>
    </w:p>
    <w:p>
      <w:pPr>
        <w:spacing w:before="75" w:after="0"/>
      </w:pPr>
      <w:r>
        <w:rPr/>
        <w:t xml:space="preserve">一、2021-2026年世界ai芯片行业发展分析</w:t>
      </w:r>
    </w:p>
    <w:p>
      <w:pPr>
        <w:spacing w:before="75" w:after="0"/>
      </w:pPr>
      <w:r>
        <w:rPr/>
        <w:t xml:space="preserve">二、2021-2026年世界ai芯片行业发展分析</w:t>
      </w:r>
    </w:p>
    <w:p>
      <w:pPr>
        <w:spacing w:before="75" w:after="0"/>
      </w:pPr>
      <w:r>
        <w:rPr/>
        <w:t xml:space="preserve">三、2021-2026年世界ai芯片行业发展分析</w:t>
      </w:r>
    </w:p>
    <w:p>
      <w:pPr>
        <w:spacing w:before="75" w:after="0"/>
      </w:pPr>
      <w:r>
        <w:rPr/>
        <w:t xml:space="preserve">第二节 全球ai芯片市场分析</w:t>
      </w:r>
    </w:p>
    <w:p>
      <w:pPr>
        <w:spacing w:before="75" w:after="0"/>
      </w:pPr>
      <w:r>
        <w:rPr/>
        <w:t xml:space="preserve">一、2021-2026年全球ai芯片需求分析</w:t>
      </w:r>
    </w:p>
    <w:p>
      <w:pPr>
        <w:spacing w:before="75" w:after="0"/>
      </w:pPr>
      <w:r>
        <w:rPr/>
        <w:t xml:space="preserve">二、2021-2026年欧美ai芯片需求分析</w:t>
      </w:r>
    </w:p>
    <w:p>
      <w:pPr>
        <w:spacing w:before="75" w:after="0"/>
      </w:pPr>
      <w:r>
        <w:rPr/>
        <w:t xml:space="preserve">三、2021-2026年中外ai芯片市场对比</w:t>
      </w:r>
    </w:p>
    <w:p>
      <w:pPr>
        <w:spacing w:before="75" w:after="0"/>
      </w:pPr>
      <w:r>
        <w:rPr/>
        <w:t xml:space="preserve">第三节 2021-2026年主要国家或地区ai芯片行业发展分析</w:t>
      </w:r>
    </w:p>
    <w:p>
      <w:pPr>
        <w:spacing w:before="75" w:after="0"/>
      </w:pPr>
      <w:r>
        <w:rPr/>
        <w:t xml:space="preserve">一、2021-2026年美国ai芯片行业分析</w:t>
      </w:r>
    </w:p>
    <w:p>
      <w:pPr>
        <w:spacing w:before="75" w:after="0"/>
      </w:pPr>
      <w:r>
        <w:rPr/>
        <w:t xml:space="preserve">二、2021-2026年日本ai芯片行业分析</w:t>
      </w:r>
    </w:p>
    <w:p>
      <w:pPr>
        <w:spacing w:before="75" w:after="0"/>
      </w:pPr>
      <w:r>
        <w:rPr/>
        <w:t xml:space="preserve">三、2021-2026年欧洲ai芯片行业分析</w:t>
      </w:r>
    </w:p>
    <w:p>
      <w:pPr>
        <w:spacing w:before="75" w:after="0"/>
      </w:pPr>
      <w:r>
        <w:rPr>
          <w:b w:val="1"/>
          <w:bCs w:val="1"/>
        </w:rPr>
        <w:t xml:space="preserve">第三章 我国ai芯片行业发展分析</w:t>
      </w:r>
    </w:p>
    <w:p>
      <w:pPr>
        <w:spacing w:before="75" w:after="0"/>
      </w:pPr>
      <w:r>
        <w:rPr/>
        <w:t xml:space="preserve">第一节 中国ai芯片行业发展状况</w:t>
      </w:r>
    </w:p>
    <w:p>
      <w:pPr>
        <w:spacing w:before="75" w:after="0"/>
      </w:pPr>
      <w:r>
        <w:rPr/>
        <w:t xml:space="preserve">一、2021-2026年ai芯片行业发展状况分析</w:t>
      </w:r>
    </w:p>
    <w:p>
      <w:pPr>
        <w:spacing w:before="75" w:after="0"/>
      </w:pPr>
      <w:r>
        <w:rPr/>
        <w:t xml:space="preserve">二、2021-2026年中国ai芯片行业发展动态</w:t>
      </w:r>
    </w:p>
    <w:p>
      <w:pPr>
        <w:spacing w:before="75" w:after="0"/>
      </w:pPr>
      <w:r>
        <w:rPr/>
        <w:t xml:space="preserve">三、2021-2026年ai芯片行业经营业绩分析</w:t>
      </w:r>
    </w:p>
    <w:p>
      <w:pPr>
        <w:spacing w:before="75" w:after="0"/>
      </w:pPr>
      <w:r>
        <w:rPr/>
        <w:t xml:space="preserve">四、2021-2026年我国ai芯片行业发展热点</w:t>
      </w:r>
    </w:p>
    <w:p>
      <w:pPr>
        <w:spacing w:before="75" w:after="0"/>
      </w:pPr>
      <w:r>
        <w:rPr/>
        <w:t xml:space="preserve">第二节 中国ai芯片市场供需状况</w:t>
      </w:r>
    </w:p>
    <w:p>
      <w:pPr>
        <w:spacing w:before="75" w:after="0"/>
      </w:pPr>
      <w:r>
        <w:rPr/>
        <w:t xml:space="preserve">一、2021-2026年中国ai芯片行业供给能力</w:t>
      </w:r>
    </w:p>
    <w:p>
      <w:pPr>
        <w:spacing w:before="75" w:after="0"/>
      </w:pPr>
      <w:r>
        <w:rPr/>
        <w:t xml:space="preserve">二、2021-2026年中国ai芯片市场供给分析</w:t>
      </w:r>
    </w:p>
    <w:p>
      <w:pPr>
        <w:spacing w:before="75" w:after="0"/>
      </w:pPr>
      <w:r>
        <w:rPr/>
        <w:t xml:space="preserve">三、2021-2026年中国ai芯片市场需求分析</w:t>
      </w:r>
    </w:p>
    <w:p>
      <w:pPr>
        <w:spacing w:before="75" w:after="0"/>
      </w:pPr>
      <w:r>
        <w:rPr/>
        <w:t xml:space="preserve">第三节 2021-2026年我国ai芯片市场分析</w:t>
      </w:r>
    </w:p>
    <w:p>
      <w:pPr>
        <w:spacing w:before="75" w:after="0"/>
      </w:pPr>
      <w:r>
        <w:rPr/>
        <w:t xml:space="preserve">一、2021-2026年ai芯片市场分析</w:t>
      </w:r>
    </w:p>
    <w:p>
      <w:pPr>
        <w:spacing w:before="75" w:after="0"/>
      </w:pPr>
      <w:r>
        <w:rPr/>
        <w:t xml:space="preserve">二、2021-2026年ai芯片市场分析</w:t>
      </w:r>
    </w:p>
    <w:p>
      <w:pPr>
        <w:spacing w:before="75" w:after="0"/>
      </w:pPr>
      <w:r>
        <w:rPr>
          <w:b w:val="1"/>
          <w:bCs w:val="1"/>
        </w:rPr>
        <w:t xml:space="preserve">第四章 ai芯片行业竞争格局分析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ai芯片行业主要企业竞争力分析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三、重点企业综合竞争力对比分析</w:t>
      </w:r>
    </w:p>
    <w:p>
      <w:pPr>
        <w:spacing w:before="75" w:after="0"/>
      </w:pPr>
      <w:r>
        <w:rPr/>
        <w:t xml:space="preserve">第五节 2021-2026年ai芯片行业竞争格局分析</w:t>
      </w:r>
    </w:p>
    <w:p>
      <w:pPr>
        <w:spacing w:before="75" w:after="0"/>
      </w:pPr>
      <w:r>
        <w:rPr/>
        <w:t xml:space="preserve">一、2021-2026年ai芯片行业竞争分析</w:t>
      </w:r>
    </w:p>
    <w:p>
      <w:pPr>
        <w:spacing w:before="75" w:after="0"/>
      </w:pPr>
      <w:r>
        <w:rPr/>
        <w:t xml:space="preserve">二、2021-2026年中外ai芯片产品竞争分析</w:t>
      </w:r>
    </w:p>
    <w:p>
      <w:pPr>
        <w:spacing w:before="75" w:after="0"/>
      </w:pPr>
      <w:r>
        <w:rPr/>
        <w:t xml:space="preserve">三、2021-2026年国内外ai芯片竞争分析</w:t>
      </w:r>
    </w:p>
    <w:p>
      <w:pPr>
        <w:spacing w:before="75" w:after="0"/>
      </w:pPr>
      <w:r>
        <w:rPr/>
        <w:t xml:space="preserve">四、2021-2026年我国ai芯片市场竞争分析</w:t>
      </w:r>
    </w:p>
    <w:p>
      <w:pPr>
        <w:spacing w:before="75" w:after="0"/>
      </w:pPr>
      <w:r>
        <w:rPr/>
        <w:t xml:space="preserve">五、2026-2031年国内主要ai芯片企业动向</w:t>
      </w:r>
    </w:p>
    <w:p>
      <w:pPr>
        <w:spacing w:before="75" w:after="0"/>
      </w:pPr>
      <w:r>
        <w:rPr>
          <w:b w:val="1"/>
          <w:bCs w:val="1"/>
        </w:rPr>
        <w:t xml:space="preserve">第五章 ai芯片企业竞争策略分析</w:t>
      </w:r>
    </w:p>
    <w:p>
      <w:pPr>
        <w:spacing w:before="75" w:after="0"/>
      </w:pPr>
      <w:r>
        <w:rPr/>
        <w:t xml:space="preserve">第一节 ai芯片市场竞争策略分析</w:t>
      </w:r>
    </w:p>
    <w:p>
      <w:pPr>
        <w:spacing w:before="75" w:after="0"/>
      </w:pPr>
      <w:r>
        <w:rPr/>
        <w:t xml:space="preserve">一、2025年ai芯片市场增长潜力分析</w:t>
      </w:r>
    </w:p>
    <w:p>
      <w:pPr>
        <w:spacing w:before="75" w:after="0"/>
      </w:pPr>
      <w:r>
        <w:rPr/>
        <w:t xml:space="preserve">二、现有ai芯片行业竞争策略分析</w:t>
      </w:r>
    </w:p>
    <w:p>
      <w:pPr>
        <w:spacing w:before="75" w:after="0"/>
      </w:pPr>
      <w:r>
        <w:rPr/>
        <w:t xml:space="preserve">第二节 ai芯片企业竞争策略分析</w:t>
      </w:r>
    </w:p>
    <w:p>
      <w:pPr>
        <w:spacing w:before="75" w:after="0"/>
      </w:pPr>
      <w:r>
        <w:rPr/>
        <w:t xml:space="preserve">一、2026-2031年我国ai芯片市场竞争趋势</w:t>
      </w:r>
    </w:p>
    <w:p>
      <w:pPr>
        <w:spacing w:before="75" w:after="0"/>
      </w:pPr>
      <w:r>
        <w:rPr/>
        <w:t xml:space="preserve">二、2026-2031年ai芯片行业竞争格局展望</w:t>
      </w:r>
    </w:p>
    <w:p>
      <w:pPr>
        <w:spacing w:before="75" w:after="0"/>
      </w:pPr>
      <w:r>
        <w:rPr/>
        <w:t xml:space="preserve">三、2026-2031年ai芯片行业竞争策略分析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第六章 主要ai芯片企业竞争分析</w:t>
      </w:r>
    </w:p>
    <w:p>
      <w:pPr>
        <w:spacing w:before="75" w:after="0"/>
      </w:pPr>
      <w:r>
        <w:rPr/>
        <w:t xml:space="preserve">第一节 华为技术有限公司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第二节 寒武纪(南京)科技有限公司​​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第三节 北京地平线信息技术有限公司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第四节 平头哥半导体有限公司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第五节 昆仑芯(北京)科技有限公司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第六节 ​​燧原科技有限公司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第七节 上海天数智芯半导体有限公司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第八节 黑芝麻智能科技有限公司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第九节 沐曦集成电路(上海)有限公司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/>
        <w:t xml:space="preserve">第十节 壁仞科技(上海)有限公司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二、竞争优势分析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四、2026-2031年发展战略</w:t>
      </w:r>
    </w:p>
    <w:p>
      <w:pPr>
        <w:spacing w:before="75" w:after="0"/>
      </w:pPr>
      <w:r>
        <w:rPr>
          <w:b w:val="1"/>
          <w:bCs w:val="1"/>
        </w:rPr>
        <w:t xml:space="preserve">第七章 ai芯片行业发展趋势分析</w:t>
      </w:r>
    </w:p>
    <w:p>
      <w:pPr>
        <w:spacing w:before="75" w:after="0"/>
      </w:pPr>
      <w:r>
        <w:rPr/>
        <w:t xml:space="preserve">第一节 2025年发展环境展望</w:t>
      </w:r>
    </w:p>
    <w:p>
      <w:pPr>
        <w:spacing w:before="75" w:after="0"/>
      </w:pPr>
      <w:r>
        <w:rPr/>
        <w:t xml:space="preserve">一、2025年宏观经济形势展望</w:t>
      </w:r>
    </w:p>
    <w:p>
      <w:pPr>
        <w:spacing w:before="75" w:after="0"/>
      </w:pPr>
      <w:r>
        <w:rPr/>
        <w:t xml:space="preserve">二、2021-2026年政策走势及其影响</w:t>
      </w:r>
    </w:p>
    <w:p>
      <w:pPr>
        <w:spacing w:before="75" w:after="0"/>
      </w:pPr>
      <w:r>
        <w:rPr/>
        <w:t xml:space="preserve">三、2025年国际行业走势展望</w:t>
      </w:r>
    </w:p>
    <w:p>
      <w:pPr>
        <w:spacing w:before="75" w:after="0"/>
      </w:pPr>
      <w:r>
        <w:rPr/>
        <w:t xml:space="preserve">第二节 2021-2026年ai芯片行业发展趋势分析</w:t>
      </w:r>
    </w:p>
    <w:p>
      <w:pPr>
        <w:spacing w:before="75" w:after="0"/>
      </w:pPr>
      <w:r>
        <w:rPr/>
        <w:t xml:space="preserve">一、2021-2026年行业发展趋势分析</w:t>
      </w:r>
    </w:p>
    <w:p>
      <w:pPr>
        <w:spacing w:before="75" w:after="0"/>
      </w:pPr>
      <w:r>
        <w:rPr/>
        <w:t xml:space="preserve">三、2025年行业竞争格局展望</w:t>
      </w:r>
    </w:p>
    <w:p>
      <w:pPr>
        <w:spacing w:before="75" w:after="0"/>
      </w:pPr>
      <w:r>
        <w:rPr/>
        <w:t xml:space="preserve">第三节 2026-2031年中国ai芯片市场趋势分析</w:t>
      </w:r>
    </w:p>
    <w:p>
      <w:pPr>
        <w:spacing w:before="75" w:after="0"/>
      </w:pPr>
      <w:r>
        <w:rPr/>
        <w:t xml:space="preserve">一、2021-2026年ai芯片市场趋势总结</w:t>
      </w:r>
    </w:p>
    <w:p>
      <w:pPr>
        <w:spacing w:before="75" w:after="0"/>
      </w:pPr>
      <w:r>
        <w:rPr/>
        <w:t xml:space="preserve">二、2026-2031年ai芯片发展趋势分析</w:t>
      </w:r>
    </w:p>
    <w:p>
      <w:pPr>
        <w:spacing w:before="75" w:after="0"/>
      </w:pPr>
      <w:r>
        <w:rPr/>
        <w:t xml:space="preserve">三、2026-2031年ai芯片市场发展空间</w:t>
      </w:r>
    </w:p>
    <w:p>
      <w:pPr>
        <w:spacing w:before="75" w:after="0"/>
      </w:pPr>
      <w:r>
        <w:rPr/>
        <w:t xml:space="preserve">四、2026-2031年ai芯片产业政策趋向</w:t>
      </w:r>
    </w:p>
    <w:p>
      <w:pPr>
        <w:spacing w:before="75" w:after="0"/>
      </w:pPr>
      <w:r>
        <w:rPr>
          <w:b w:val="1"/>
          <w:bCs w:val="1"/>
        </w:rPr>
        <w:t xml:space="preserve">第八章 未来ai芯片行业发展预测</w:t>
      </w:r>
    </w:p>
    <w:p>
      <w:pPr>
        <w:spacing w:before="75" w:after="0"/>
      </w:pPr>
      <w:r>
        <w:rPr/>
        <w:t xml:space="preserve">第一节 未来ai芯片需求与市场预测</w:t>
      </w:r>
    </w:p>
    <w:p>
      <w:pPr>
        <w:spacing w:before="75" w:after="0"/>
      </w:pPr>
      <w:r>
        <w:rPr/>
        <w:t xml:space="preserve">一、2026-2031年ai芯片市场规模预测</w:t>
      </w:r>
    </w:p>
    <w:p>
      <w:pPr>
        <w:spacing w:before="75" w:after="0"/>
      </w:pPr>
      <w:r>
        <w:rPr/>
        <w:t xml:space="preserve">二、2026-2031年ai芯片行业总资产预测</w:t>
      </w:r>
    </w:p>
    <w:p>
      <w:pPr>
        <w:spacing w:before="75" w:after="0"/>
      </w:pPr>
      <w:r>
        <w:rPr/>
        <w:t xml:space="preserve">第二节 2026-2031年中国ai芯片行业供需预测</w:t>
      </w:r>
    </w:p>
    <w:p>
      <w:pPr>
        <w:spacing w:before="75" w:after="0"/>
      </w:pPr>
      <w:r>
        <w:rPr/>
        <w:t xml:space="preserve">一、2026-2031年中国ai芯片供给预测</w:t>
      </w:r>
    </w:p>
    <w:p>
      <w:pPr>
        <w:spacing w:before="75" w:after="0"/>
      </w:pPr>
      <w:r>
        <w:rPr/>
        <w:t xml:space="preserve">二、2026-2031年中国ai芯片需求预测</w:t>
      </w:r>
    </w:p>
    <w:p>
      <w:pPr>
        <w:spacing w:before="75" w:after="0"/>
      </w:pPr>
      <w:r>
        <w:rPr/>
        <w:t xml:space="preserve">三、2026-2031年中国ai芯片供需平衡预测</w:t>
      </w:r>
    </w:p>
    <w:p>
      <w:pPr>
        <w:spacing w:before="75" w:after="0"/>
      </w:pPr>
      <w:r>
        <w:rPr>
          <w:b w:val="1"/>
          <w:bCs w:val="1"/>
        </w:rPr>
        <w:t xml:space="preserve">第九章 2021-2026年ai芯片行业投资现状分析</w:t>
      </w:r>
    </w:p>
    <w:p>
      <w:pPr>
        <w:spacing w:before="75" w:after="0"/>
      </w:pPr>
      <w:r>
        <w:rPr/>
        <w:t xml:space="preserve">第一节 2021-2026年ai芯片行业投资情况分析</w:t>
      </w:r>
    </w:p>
    <w:p>
      <w:pPr>
        <w:spacing w:before="75" w:after="0"/>
      </w:pPr>
      <w:r>
        <w:rPr/>
        <w:t xml:space="preserve">一、2021-2026年总体投资及结构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四、2021-2026年分行业投资分析</w:t>
      </w:r>
    </w:p>
    <w:p>
      <w:pPr>
        <w:spacing w:before="75" w:after="0"/>
      </w:pPr>
      <w:r>
        <w:rPr/>
        <w:t xml:space="preserve">五、2021-2026年分地区投资分析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/>
        <w:t xml:space="preserve">第二节 2021-2026年ai芯片行业投资情况分析</w:t>
      </w:r>
    </w:p>
    <w:p>
      <w:pPr>
        <w:spacing w:before="75" w:after="0"/>
      </w:pPr>
      <w:r>
        <w:rPr/>
        <w:t xml:space="preserve">一、2021-2026年投资及结构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四、2021-2026年细分行业投资分析</w:t>
      </w:r>
    </w:p>
    <w:p>
      <w:pPr>
        <w:spacing w:before="75" w:after="0"/>
      </w:pPr>
      <w:r>
        <w:rPr/>
        <w:t xml:space="preserve">五、2021-2026年各地区投资分析</w:t>
      </w:r>
    </w:p>
    <w:p>
      <w:pPr>
        <w:spacing w:before="75" w:after="0"/>
      </w:pPr>
      <w:r>
        <w:rPr/>
        <w:t xml:space="preserve">六、2021-2026年外商投资情况</w:t>
      </w:r>
    </w:p>
    <w:p>
      <w:pPr>
        <w:spacing w:before="75" w:after="0"/>
      </w:pPr>
      <w:r>
        <w:rPr>
          <w:b w:val="1"/>
          <w:bCs w:val="1"/>
        </w:rPr>
        <w:t xml:space="preserve">第十章 ai芯片行业投资环境分析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一、2021-2026年我国宏观经济运行情况</w:t>
      </w:r>
    </w:p>
    <w:p>
      <w:pPr>
        <w:spacing w:before="75" w:after="0"/>
      </w:pPr>
      <w:r>
        <w:rPr/>
        <w:t xml:space="preserve">二、2026-2031年我国宏观经济形势分析</w:t>
      </w:r>
    </w:p>
    <w:p>
      <w:pPr>
        <w:spacing w:before="75" w:after="0"/>
      </w:pPr>
      <w:r>
        <w:rPr/>
        <w:t xml:space="preserve">三、2026-2031年投资趋势及其影响预测</w:t>
      </w:r>
    </w:p>
    <w:p>
      <w:pPr>
        <w:spacing w:before="75" w:after="0"/>
      </w:pPr>
      <w:r>
        <w:rPr/>
        <w:t xml:space="preserve">第二节 政策法规环境分析</w:t>
      </w:r>
    </w:p>
    <w:p>
      <w:pPr>
        <w:spacing w:before="75" w:after="0"/>
      </w:pPr>
      <w:r>
        <w:rPr/>
        <w:t xml:space="preserve">一、2021-2026年ai芯片行业政策环境</w:t>
      </w:r>
    </w:p>
    <w:p>
      <w:pPr>
        <w:spacing w:before="75" w:after="0"/>
      </w:pPr>
      <w:r>
        <w:rPr/>
        <w:t xml:space="preserve">二、2021-2026年国内宏观政策对其影响</w:t>
      </w:r>
    </w:p>
    <w:p>
      <w:pPr>
        <w:spacing w:before="75" w:after="0"/>
      </w:pPr>
      <w:r>
        <w:rPr/>
        <w:t xml:space="preserve">三、2021-2026年行业产业政策对其影响</w:t>
      </w:r>
    </w:p>
    <w:p>
      <w:pPr>
        <w:spacing w:before="75" w:after="0"/>
      </w:pPr>
      <w:r>
        <w:rPr/>
        <w:t xml:space="preserve">第三节 社会发展环境分析</w:t>
      </w:r>
    </w:p>
    <w:p>
      <w:pPr>
        <w:spacing w:before="75" w:after="0"/>
      </w:pPr>
      <w:r>
        <w:rPr/>
        <w:t xml:space="preserve">一、国内社会环境发展现状</w:t>
      </w:r>
    </w:p>
    <w:p>
      <w:pPr>
        <w:spacing w:before="75" w:after="0"/>
      </w:pPr>
      <w:r>
        <w:rPr/>
        <w:t xml:space="preserve">二、2021-2026年社会环境发展分析</w:t>
      </w:r>
    </w:p>
    <w:p>
      <w:pPr>
        <w:spacing w:before="75" w:after="0"/>
      </w:pPr>
      <w:r>
        <w:rPr/>
        <w:t xml:space="preserve">三、2026-2031年社会环境对行业的影响</w:t>
      </w:r>
    </w:p>
    <w:p>
      <w:pPr>
        <w:spacing w:before="75" w:after="0"/>
      </w:pPr>
      <w:r>
        <w:rPr>
          <w:b w:val="1"/>
          <w:bCs w:val="1"/>
        </w:rPr>
        <w:t xml:space="preserve">第十一章 ai芯片行业投资机会与风险</w:t>
      </w:r>
    </w:p>
    <w:p>
      <w:pPr>
        <w:spacing w:before="75" w:after="0"/>
      </w:pPr>
      <w:r>
        <w:rPr/>
        <w:t xml:space="preserve">第一节 行业投资收益率比较及分析</w:t>
      </w:r>
    </w:p>
    <w:p>
      <w:pPr>
        <w:spacing w:before="75" w:after="0"/>
      </w:pPr>
      <w:r>
        <w:rPr/>
        <w:t xml:space="preserve">一、2021-2026年相关产业投资收益率比较</w:t>
      </w:r>
    </w:p>
    <w:p>
      <w:pPr>
        <w:spacing w:before="75" w:after="0"/>
      </w:pPr>
      <w:r>
        <w:rPr/>
        <w:t xml:space="preserve">二、2021-2026年行业投资收益率分析</w:t>
      </w:r>
    </w:p>
    <w:p>
      <w:pPr>
        <w:spacing w:before="75" w:after="0"/>
      </w:pPr>
      <w:r>
        <w:rPr/>
        <w:t xml:space="preserve">第二节 ai芯片行业投资效益分析</w:t>
      </w:r>
    </w:p>
    <w:p>
      <w:pPr>
        <w:spacing w:before="75" w:after="0"/>
      </w:pPr>
      <w:r>
        <w:rPr/>
        <w:t xml:space="preserve">一、2021-2026年ai芯片行业投资状况分析</w:t>
      </w:r>
    </w:p>
    <w:p>
      <w:pPr>
        <w:spacing w:before="75" w:after="0"/>
      </w:pPr>
      <w:r>
        <w:rPr/>
        <w:t xml:space="preserve">二、2026-2031年ai芯片行业投资效益分析</w:t>
      </w:r>
    </w:p>
    <w:p>
      <w:pPr>
        <w:spacing w:before="75" w:after="0"/>
      </w:pPr>
      <w:r>
        <w:rPr/>
        <w:t xml:space="preserve">三、2026-2031年ai芯片行业投资趋势预测</w:t>
      </w:r>
    </w:p>
    <w:p>
      <w:pPr>
        <w:spacing w:before="75" w:after="0"/>
      </w:pPr>
      <w:r>
        <w:rPr/>
        <w:t xml:space="preserve">四、2026-2031年ai芯片行业的投资方向</w:t>
      </w:r>
    </w:p>
    <w:p>
      <w:pPr>
        <w:spacing w:before="75" w:after="0"/>
      </w:pPr>
      <w:r>
        <w:rPr/>
        <w:t xml:space="preserve">五、2026-2031年ai芯片行业投资的建议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第三节 影响ai芯片行业发展的主要因素</w:t>
      </w:r>
    </w:p>
    <w:p>
      <w:pPr>
        <w:spacing w:before="75" w:after="0"/>
      </w:pPr>
      <w:r>
        <w:rPr/>
        <w:t xml:space="preserve">一、2026-2031年影响ai芯片行业运行的有利因素分析</w:t>
      </w:r>
    </w:p>
    <w:p>
      <w:pPr>
        <w:spacing w:before="75" w:after="0"/>
      </w:pPr>
      <w:r>
        <w:rPr/>
        <w:t xml:space="preserve">二、2026-2031年影响ai芯片行业运行的稳定因素分析</w:t>
      </w:r>
    </w:p>
    <w:p>
      <w:pPr>
        <w:spacing w:before="75" w:after="0"/>
      </w:pPr>
      <w:r>
        <w:rPr/>
        <w:t xml:space="preserve">三、2026-2031年影响ai芯片行业运行的不利因素分析</w:t>
      </w:r>
    </w:p>
    <w:p>
      <w:pPr>
        <w:spacing w:before="75" w:after="0"/>
      </w:pPr>
      <w:r>
        <w:rPr/>
        <w:t xml:space="preserve">四、2026-2031年我国ai芯片行业发展面临的挑战分析</w:t>
      </w:r>
    </w:p>
    <w:p>
      <w:pPr>
        <w:spacing w:before="75" w:after="0"/>
      </w:pPr>
      <w:r>
        <w:rPr/>
        <w:t xml:space="preserve">五、2026-2031年我国ai芯片行业发展面临的机遇分析</w:t>
      </w:r>
    </w:p>
    <w:p>
      <w:pPr>
        <w:spacing w:before="75" w:after="0"/>
      </w:pPr>
      <w:r>
        <w:rPr/>
        <w:t xml:space="preserve">第四节 ai芯片行业投资风险及控制策略分析</w:t>
      </w:r>
    </w:p>
    <w:p>
      <w:pPr>
        <w:spacing w:before="75" w:after="0"/>
      </w:pPr>
      <w:r>
        <w:rPr/>
        <w:t xml:space="preserve">一、2026-2031年ai芯片行业市场风险及控制策略</w:t>
      </w:r>
    </w:p>
    <w:p>
      <w:pPr>
        <w:spacing w:before="75" w:after="0"/>
      </w:pPr>
      <w:r>
        <w:rPr/>
        <w:t xml:space="preserve">二、2026-2031年ai芯片行业政策风险及控制策略</w:t>
      </w:r>
    </w:p>
    <w:p>
      <w:pPr>
        <w:spacing w:before="75" w:after="0"/>
      </w:pPr>
      <w:r>
        <w:rPr/>
        <w:t xml:space="preserve">三、2026-2031年ai芯片行业经营风险及控制策略</w:t>
      </w:r>
    </w:p>
    <w:p>
      <w:pPr>
        <w:spacing w:before="75" w:after="0"/>
      </w:pPr>
      <w:r>
        <w:rPr/>
        <w:t xml:space="preserve">四、2026-2031年ai芯片行业技术风险及控制策略</w:t>
      </w:r>
    </w:p>
    <w:p>
      <w:pPr>
        <w:spacing w:before="75" w:after="0"/>
      </w:pPr>
      <w:r>
        <w:rPr/>
        <w:t xml:space="preserve">五、2026-2031年ai芯片同业竞争风险及控制策略</w:t>
      </w:r>
    </w:p>
    <w:p>
      <w:pPr>
        <w:spacing w:before="75" w:after="0"/>
      </w:pPr>
      <w:r>
        <w:rPr/>
        <w:t xml:space="preserve">六、2026-2031年ai芯片行业其他风险及控制策略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第十二章 ai芯片行业投资战略研究</w:t>
      </w:r>
    </w:p>
    <w:p>
      <w:pPr>
        <w:spacing w:before="75" w:after="0"/>
      </w:pPr>
      <w:r>
        <w:rPr/>
        <w:t xml:space="preserve">第一节 ai芯片行业发展战略研究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ai芯片行业投资战略研究</w:t>
      </w:r>
    </w:p>
    <w:p>
      <w:pPr>
        <w:spacing w:before="75" w:after="0"/>
      </w:pPr>
      <w:r>
        <w:rPr/>
        <w:t xml:space="preserve">一、2021-2026年ai芯片行业投资战略研究</w:t>
      </w:r>
    </w:p>
    <w:p>
      <w:pPr>
        <w:spacing w:before="75" w:after="0"/>
      </w:pPr>
      <w:r>
        <w:rPr/>
        <w:t xml:space="preserve">二、2021-2026年ai芯片行业投资战略研究</w:t>
      </w:r>
    </w:p>
    <w:p>
      <w:pPr>
        <w:spacing w:before="75" w:after="0"/>
      </w:pPr>
      <w:r>
        <w:rPr/>
        <w:t xml:space="preserve">三、2026-2031年ai芯片行业投资形势</w:t>
      </w:r>
    </w:p>
    <w:p>
      <w:pPr>
        <w:spacing w:before="75" w:after="0"/>
      </w:pPr>
      <w:r>
        <w:rPr/>
        <w:t xml:space="preserve">四、2026-2031年ai芯片行业投资战略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图表：ai芯片产业链分析</w:t>
      </w:r>
    </w:p>
    <w:p>
      <w:pPr>
        <w:spacing w:before="75" w:after="0"/>
      </w:pPr>
      <w:r>
        <w:rPr/>
        <w:t xml:space="preserve">图表：国际ai芯片市场规模</w:t>
      </w:r>
    </w:p>
    <w:p>
      <w:pPr>
        <w:spacing w:before="75" w:after="0"/>
      </w:pPr>
      <w:r>
        <w:rPr/>
        <w:t xml:space="preserve">图表：国际ai芯片生命周期</w:t>
      </w:r>
    </w:p>
    <w:p>
      <w:pPr>
        <w:spacing w:before="75" w:after="0"/>
      </w:pPr>
      <w:r>
        <w:rPr/>
        <w:t xml:space="preserve">图表：2021-2026年中国ai芯片竞争力分析</w:t>
      </w:r>
    </w:p>
    <w:p>
      <w:pPr>
        <w:spacing w:before="75" w:after="0"/>
      </w:pPr>
      <w:r>
        <w:rPr/>
        <w:t xml:space="preserve">图表：2021-2026年中国ai芯片行业市场规模</w:t>
      </w:r>
    </w:p>
    <w:p>
      <w:pPr>
        <w:spacing w:before="75" w:after="0"/>
      </w:pPr>
      <w:r>
        <w:rPr/>
        <w:t xml:space="preserve">图表：2021-2026年全球ai芯片产业市场规模</w:t>
      </w:r>
    </w:p>
    <w:p>
      <w:pPr>
        <w:spacing w:before="75" w:after="0"/>
      </w:pPr>
      <w:r>
        <w:rPr/>
        <w:t xml:space="preserve">图表：2021-2026年ai芯片重要数据指标比较</w:t>
      </w:r>
    </w:p>
    <w:p>
      <w:pPr>
        <w:spacing w:before="75" w:after="0"/>
      </w:pPr>
      <w:r>
        <w:rPr/>
        <w:t xml:space="preserve">图表：2021-2026年中国ai芯片行业销售情况分析</w:t>
      </w:r>
    </w:p>
    <w:p>
      <w:pPr>
        <w:spacing w:before="75" w:after="0"/>
      </w:pPr>
      <w:r>
        <w:rPr/>
        <w:t xml:space="preserve">图表：2021-2026年中国ai芯片行业利润情况分析</w:t>
      </w:r>
    </w:p>
    <w:p>
      <w:pPr>
        <w:spacing w:before="75" w:after="0"/>
      </w:pPr>
      <w:r>
        <w:rPr/>
        <w:t xml:space="preserve">图表：2021-2026年中国ai芯片行业资产情况分析</w:t>
      </w:r>
    </w:p>
    <w:p>
      <w:pPr>
        <w:spacing w:before="75" w:after="0"/>
      </w:pPr>
      <w:r>
        <w:rPr/>
        <w:t xml:space="preserve">图表：2026-2031年中国ai芯片市场前景预测</w:t>
      </w:r>
    </w:p>
    <w:p>
      <w:pPr>
        <w:spacing w:before="75" w:after="0"/>
      </w:pPr>
      <w:r>
        <w:rPr/>
        <w:t xml:space="preserve">图表：2026-2031年中国ai芯片发展前景预测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本文地址：https://www.51baogao.cn/baogao/20250520/2982018.shtml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520/29820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中国AI芯片行业市场发展分析及企业竞争力与趋势预测研究报告(2026-2031版)</dc:title>
  <dc:description>中国AI芯片行业市场发展分析及企业竞争力与趋势预测研究报告(2026-2031版)</dc:description>
  <dc:subject>中国AI芯片行业市场发展分析及企业竞争力与趋势预测研究报告(2026-2031版)</dc:subject>
  <cp:keywords>研究报告</cp:keywords>
  <cp:category>研究报告</cp:category>
  <cp:lastModifiedBy>北京中道泰和信息咨询有限公司</cp:lastModifiedBy>
  <dcterms:created xsi:type="dcterms:W3CDTF">2026-04-08T17:05:32+08:00</dcterms:created>
  <dcterms:modified xsi:type="dcterms:W3CDTF">2026-04-08T17:05:32+08:00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