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水上游乐园产业市场发展分析及竞争格局与趋势预测研究报告(2026-2031版)</w:t>
      </w:r>
    </w:p>
    <w:p>
      <w:pPr>
        <w:spacing w:after="150"/>
      </w:pPr>
      <w:r>
        <w:rPr>
          <w:b w:val="1"/>
          <w:bCs w:val="1"/>
        </w:rPr>
        <w:t xml:space="preserve">报告简介</w:t>
      </w:r>
    </w:p>
    <w:p>
      <w:pPr>
        <w:spacing w:after="150"/>
      </w:pPr>
      <w:r>
        <w:rPr/>
        <w:t xml:space="preserve">水上游乐园是指提供水上娱乐设施和活动的场所，主要包括各种水上滑梯、漂流河、造浪池等设施，旨在为游客提供水上娱乐和休闲体验。</w:t>
      </w:r>
    </w:p>
    <w:p>
      <w:pPr>
        <w:spacing w:after="150"/>
      </w:pPr>
      <w:r>
        <w:rPr/>
        <w:t xml:space="preserve">随着消费升级和年轻消费者的崛起，高品质、高体验度的水上乐园将更受欢迎。行业正朝着智能化和科技化方向发展，引入VR、智能温控等技术。同时，水上游乐园的分布具有一定的地域性特征，南方市场由于气候条件优势，数量较多且运营时间长;北方市场则通过室内水上乐园等形式弥补季节性不足。</w:t>
      </w:r>
    </w:p>
    <w:p>
      <w:pPr>
        <w:spacing w:after="150"/>
      </w:pPr>
      <w:r>
        <w:rPr/>
        <w:t xml:space="preserve">预计未来几年，水上游乐园行业将继续保持增长态势，年均复合增长率约为8%-10%。行业将面临供给端和需求端的双重驱动，城镇居民可支配收入的提升和家庭休闲消费占比增加是主要驱动力。然而，区域失衡、季节性与产品同质化问题依然存在，中小型乐园面临盈利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游乐园行业研究单位等公布和提供的大量资料。报告对我国水上游乐园行业的供需状况、发展现状、子行业发展变化等进行了分析，重点分析了国内外水上游乐园行业的发展现状、如何面对行业的发展挑战、行业的发展建议、行业竞争力，以及行业的投资分析和趋势预测等等。报告还综合了水上游乐园行业的整体发展动态，对行业在产品方面提供了参考建议和具体解决办法。报告对于水上游乐园产品生产企业、经销商、行业管理部门以及拟进入该行业的投资者具有重要的参考价值，对于研究我国水上游乐园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全球水上游乐园行业发展情况分析</w:t>
      </w:r>
    </w:p>
    <w:p>
      <w:pPr>
        <w:spacing w:before="75" w:after="0"/>
      </w:pPr>
      <w:r>
        <w:rPr/>
        <w:t xml:space="preserve">第一节 全球水上游乐园行业分析</w:t>
      </w:r>
    </w:p>
    <w:p>
      <w:pPr>
        <w:spacing w:before="75" w:after="0"/>
      </w:pPr>
      <w:r>
        <w:rPr/>
        <w:t xml:space="preserve">一、全球水上游乐园行业特点</w:t>
      </w:r>
    </w:p>
    <w:p>
      <w:pPr>
        <w:spacing w:before="75" w:after="0"/>
      </w:pPr>
      <w:r>
        <w:rPr/>
        <w:t xml:space="preserve">二、全球水上游乐园行业动态</w:t>
      </w:r>
    </w:p>
    <w:p>
      <w:pPr>
        <w:spacing w:before="75" w:after="0"/>
      </w:pPr>
      <w:r>
        <w:rPr/>
        <w:t xml:space="preserve">第二节 全球水上游乐园市场分析</w:t>
      </w:r>
    </w:p>
    <w:p>
      <w:pPr>
        <w:spacing w:before="75" w:after="0"/>
      </w:pPr>
      <w:r>
        <w:rPr/>
        <w:t xml:space="preserve">一、全球水上游乐园消费情况</w:t>
      </w:r>
    </w:p>
    <w:p>
      <w:pPr>
        <w:spacing w:before="75" w:after="0"/>
      </w:pPr>
      <w:r>
        <w:rPr/>
        <w:t xml:space="preserve">二、全球水上游乐园消费结构</w:t>
      </w:r>
    </w:p>
    <w:p>
      <w:pPr>
        <w:spacing w:before="75" w:after="0"/>
      </w:pPr>
      <w:r>
        <w:rPr/>
        <w:t xml:space="preserve">第三节 2021-2026年中外水上游乐园市场对比</w:t>
      </w:r>
    </w:p>
    <w:p>
      <w:pPr>
        <w:spacing w:before="75" w:after="0"/>
      </w:pPr>
      <w:r>
        <w:rPr>
          <w:b w:val="1"/>
          <w:bCs w:val="1"/>
        </w:rPr>
        <w:t xml:space="preserve">第二章 中国水上游乐园行业供给情况分析及趋势</w:t>
      </w:r>
    </w:p>
    <w:p>
      <w:pPr>
        <w:spacing w:before="75" w:after="0"/>
      </w:pPr>
      <w:r>
        <w:rPr/>
        <w:t xml:space="preserve">第一节 2021-2026年中国水上游乐园行业市场供给分析</w:t>
      </w:r>
    </w:p>
    <w:p>
      <w:pPr>
        <w:spacing w:before="75" w:after="0"/>
      </w:pPr>
      <w:r>
        <w:rPr/>
        <w:t xml:space="preserve">一、水上游乐园整体供给情况分析</w:t>
      </w:r>
    </w:p>
    <w:p>
      <w:pPr>
        <w:spacing w:before="75" w:after="0"/>
      </w:pPr>
      <w:r>
        <w:rPr/>
        <w:t xml:space="preserve">二、水上游乐园重点区域供给分析</w:t>
      </w:r>
    </w:p>
    <w:p>
      <w:pPr>
        <w:spacing w:before="75" w:after="0"/>
      </w:pPr>
      <w:r>
        <w:rPr/>
        <w:t xml:space="preserve">第二节 水上游乐园行业供给关系因素分析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2026-2031年中国水上游乐园行业市场供给趋势</w:t>
      </w:r>
    </w:p>
    <w:p>
      <w:pPr>
        <w:spacing w:before="75" w:after="0"/>
      </w:pPr>
      <w:r>
        <w:rPr/>
        <w:t xml:space="preserve">一、水上游乐园整体供给情况趋势分析</w:t>
      </w:r>
    </w:p>
    <w:p>
      <w:pPr>
        <w:spacing w:before="75" w:after="0"/>
      </w:pPr>
      <w:r>
        <w:rPr/>
        <w:t xml:space="preserve">二、水上游乐园重点区域供给趋势分析</w:t>
      </w:r>
    </w:p>
    <w:p>
      <w:pPr>
        <w:spacing w:before="75" w:after="0"/>
      </w:pPr>
      <w:r>
        <w:rPr/>
        <w:t xml:space="preserve">三、影响未来水上游乐园供给的因素分析</w:t>
      </w:r>
    </w:p>
    <w:p>
      <w:pPr>
        <w:spacing w:before="75" w:after="0"/>
      </w:pPr>
      <w:r>
        <w:rPr>
          <w:b w:val="1"/>
          <w:bCs w:val="1"/>
        </w:rPr>
        <w:t xml:space="preserve">第三章 信息社会下水上游乐园行业宏观经济环境分析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2021-2026年中国水上游乐园行业发展概况</w:t>
      </w:r>
    </w:p>
    <w:p>
      <w:pPr>
        <w:spacing w:before="75" w:after="0"/>
      </w:pPr>
      <w:r>
        <w:rPr/>
        <w:t xml:space="preserve">第一节 2021-2026年中国水上游乐园行业发展态势分析</w:t>
      </w:r>
    </w:p>
    <w:p>
      <w:pPr>
        <w:spacing w:before="75" w:after="0"/>
      </w:pPr>
      <w:r>
        <w:rPr/>
        <w:t xml:space="preserve">第二节 2021-2026年中国水上游乐园行业发展特点分析</w:t>
      </w:r>
    </w:p>
    <w:p>
      <w:pPr>
        <w:spacing w:before="75" w:after="0"/>
      </w:pPr>
      <w:r>
        <w:rPr/>
        <w:t xml:space="preserve">第三节 2021-2026年中国水上游乐园行业市场供需分析</w:t>
      </w:r>
    </w:p>
    <w:p>
      <w:pPr>
        <w:spacing w:before="75" w:after="0"/>
      </w:pPr>
      <w:r>
        <w:rPr>
          <w:b w:val="1"/>
          <w:bCs w:val="1"/>
        </w:rPr>
        <w:t xml:space="preserve">第五章 2021-2026年中国水上游乐园行业整体运行状况</w:t>
      </w:r>
    </w:p>
    <w:p>
      <w:pPr>
        <w:spacing w:before="75" w:after="0"/>
      </w:pPr>
      <w:r>
        <w:rPr/>
        <w:t xml:space="preserve">第一节 2021-2026年水上游乐园行业盈利能力分析</w:t>
      </w:r>
    </w:p>
    <w:p>
      <w:pPr>
        <w:spacing w:before="75" w:after="0"/>
      </w:pPr>
      <w:r>
        <w:rPr/>
        <w:t xml:space="preserve">第二节 2021-2026年水上游乐园行业偿债能力分析</w:t>
      </w:r>
    </w:p>
    <w:p>
      <w:pPr>
        <w:spacing w:before="75" w:after="0"/>
      </w:pPr>
      <w:r>
        <w:rPr/>
        <w:t xml:space="preserve">第三节 2021-2026年水上游乐园行业营运能力分析</w:t>
      </w:r>
    </w:p>
    <w:p>
      <w:pPr>
        <w:spacing w:before="75" w:after="0"/>
      </w:pPr>
      <w:r>
        <w:rPr>
          <w:b w:val="1"/>
          <w:bCs w:val="1"/>
        </w:rPr>
        <w:t xml:space="preserve">第六章 2021-2026年中国水上游乐园行业竞争情况分析</w:t>
      </w:r>
    </w:p>
    <w:p>
      <w:pPr>
        <w:spacing w:before="75" w:after="0"/>
      </w:pPr>
      <w:r>
        <w:rPr/>
        <w:t xml:space="preserve">第一节 水上游乐园行业经济指标分析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水上游乐园行业竞争结构分析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2026-2031年中国水上游乐园行业市场竞争策略展望分析</w:t>
      </w:r>
    </w:p>
    <w:p>
      <w:pPr>
        <w:spacing w:before="75" w:after="0"/>
      </w:pPr>
      <w:r>
        <w:rPr/>
        <w:t xml:space="preserve">一、水上游乐园行业市场竞争趋势分析</w:t>
      </w:r>
    </w:p>
    <w:p>
      <w:pPr>
        <w:spacing w:before="75" w:after="0"/>
      </w:pPr>
      <w:r>
        <w:rPr/>
        <w:t xml:space="preserve">二、水上游乐园行业市场竞争格局展望分析</w:t>
      </w:r>
    </w:p>
    <w:p>
      <w:pPr>
        <w:spacing w:before="75" w:after="0"/>
      </w:pPr>
      <w:r>
        <w:rPr/>
        <w:t xml:space="preserve">三、水上游乐园行业市场竞争策略分析</w:t>
      </w:r>
    </w:p>
    <w:p>
      <w:pPr>
        <w:spacing w:before="75" w:after="0"/>
      </w:pPr>
      <w:r>
        <w:rPr>
          <w:b w:val="1"/>
          <w:bCs w:val="1"/>
        </w:rPr>
        <w:t xml:space="preserve">第七章 2026-2031年水上游乐园行业投资价值及行业发展预测</w:t>
      </w:r>
    </w:p>
    <w:p>
      <w:pPr>
        <w:spacing w:before="75" w:after="0"/>
      </w:pPr>
      <w:r>
        <w:rPr/>
        <w:t xml:space="preserve">第一节 2026-2031年水上游乐园行业成长性分析</w:t>
      </w:r>
    </w:p>
    <w:p>
      <w:pPr>
        <w:spacing w:before="75" w:after="0"/>
      </w:pPr>
      <w:r>
        <w:rPr/>
        <w:t xml:space="preserve">第二节 2026-2031年水上游乐园行业经营能力分析</w:t>
      </w:r>
    </w:p>
    <w:p>
      <w:pPr>
        <w:spacing w:before="75" w:after="0"/>
      </w:pPr>
      <w:r>
        <w:rPr/>
        <w:t xml:space="preserve">第三节 2026-2031年水上游乐园行业盈利能力分析</w:t>
      </w:r>
    </w:p>
    <w:p>
      <w:pPr>
        <w:spacing w:before="75" w:after="0"/>
      </w:pPr>
      <w:r>
        <w:rPr/>
        <w:t xml:space="preserve">第四节 2026-2031年水上游乐园行业偿债能力分析</w:t>
      </w:r>
    </w:p>
    <w:p>
      <w:pPr>
        <w:spacing w:before="75" w:after="0"/>
      </w:pPr>
      <w:r>
        <w:rPr/>
        <w:t xml:space="preserve">第五节 2026-2031年我国水上游乐园行业总资产预测</w:t>
      </w:r>
    </w:p>
    <w:p>
      <w:pPr>
        <w:spacing w:before="75" w:after="0"/>
      </w:pPr>
      <w:r>
        <w:rPr>
          <w:b w:val="1"/>
          <w:bCs w:val="1"/>
        </w:rPr>
        <w:t xml:space="preserve">第八章 2021-2026年中国水上游乐园产业行业重点区域运行分析</w:t>
      </w:r>
    </w:p>
    <w:p>
      <w:pPr>
        <w:spacing w:before="75" w:after="0"/>
      </w:pPr>
      <w:r>
        <w:rPr/>
        <w:t xml:space="preserve">第一节 2021-2026年华东地区水上游乐园产业行业运行情况</w:t>
      </w:r>
    </w:p>
    <w:p>
      <w:pPr>
        <w:spacing w:before="75" w:after="0"/>
      </w:pPr>
      <w:r>
        <w:rPr/>
        <w:t xml:space="preserve">第二节 2021-2026年华南地区水上游乐园产业行业运行情况</w:t>
      </w:r>
    </w:p>
    <w:p>
      <w:pPr>
        <w:spacing w:before="75" w:after="0"/>
      </w:pPr>
      <w:r>
        <w:rPr/>
        <w:t xml:space="preserve">第三节 2021-2026年华中地区水上游乐园产业行业运行情况</w:t>
      </w:r>
    </w:p>
    <w:p>
      <w:pPr>
        <w:spacing w:before="75" w:after="0"/>
      </w:pPr>
      <w:r>
        <w:rPr/>
        <w:t xml:space="preserve">第四节 2021-2026年华北地区水上游乐园产业行业运行情况</w:t>
      </w:r>
    </w:p>
    <w:p>
      <w:pPr>
        <w:spacing w:before="75" w:after="0"/>
      </w:pPr>
      <w:r>
        <w:rPr/>
        <w:t xml:space="preserve">第五节 2021-2026年西北地区水上游乐园产业行业运行情况</w:t>
      </w:r>
    </w:p>
    <w:p>
      <w:pPr>
        <w:spacing w:before="75" w:after="0"/>
      </w:pPr>
      <w:r>
        <w:rPr/>
        <w:t xml:space="preserve">第六节 2021-2026年西南地区水上游乐园产业行业运行情况</w:t>
      </w:r>
    </w:p>
    <w:p>
      <w:pPr>
        <w:spacing w:before="75" w:after="0"/>
      </w:pPr>
      <w:r>
        <w:rPr/>
        <w:t xml:space="preserve">第七节 2021-2026年东北地区水上游乐园产业行业运行情况</w:t>
      </w:r>
    </w:p>
    <w:p>
      <w:pPr>
        <w:spacing w:before="75" w:after="0"/>
      </w:pPr>
      <w:r>
        <w:rPr/>
        <w:t xml:space="preserve">第八节 主要省市集中度及竞争力分析</w:t>
      </w:r>
    </w:p>
    <w:p>
      <w:pPr>
        <w:spacing w:before="75" w:after="0"/>
      </w:pPr>
      <w:r>
        <w:rPr>
          <w:b w:val="1"/>
          <w:bCs w:val="1"/>
        </w:rPr>
        <w:t xml:space="preserve">第九章 2021-2026年中国水上游乐园行业重点企业竞争力分析</w:t>
      </w:r>
    </w:p>
    <w:p>
      <w:pPr>
        <w:spacing w:before="75" w:after="0"/>
      </w:pPr>
      <w:r>
        <w:rPr/>
        <w:t xml:space="preserve">第一节 广东长隆集团有限公司​​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华侨城集团有限公司​​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华强方特文化科技集团股份有限公司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上海新意旅游开发有限公司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海昌海洋公园控股有限公司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融创文化旅游发展集团有限公司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复星旅游文化集团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国家游泳中心有限责任公司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天津天山海世界米立方水上娱乐有限公司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南京银杏湖农业观光休闲有限公司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2026-2031年中国水上游乐园行业消费市场分析</w:t>
      </w:r>
    </w:p>
    <w:p>
      <w:pPr>
        <w:spacing w:before="75" w:after="0"/>
      </w:pPr>
      <w:r>
        <w:rPr/>
        <w:t xml:space="preserve">第一节 水上游乐园市场消费需求分析</w:t>
      </w:r>
    </w:p>
    <w:p>
      <w:pPr>
        <w:spacing w:before="75" w:after="0"/>
      </w:pPr>
      <w:r>
        <w:rPr/>
        <w:t xml:space="preserve">一、水上游乐园市场的消费需求变化</w:t>
      </w:r>
    </w:p>
    <w:p>
      <w:pPr>
        <w:spacing w:before="75" w:after="0"/>
      </w:pPr>
      <w:r>
        <w:rPr/>
        <w:t xml:space="preserve">二、水上游乐园行业的需求情况分析</w:t>
      </w:r>
    </w:p>
    <w:p>
      <w:pPr>
        <w:spacing w:before="75" w:after="0"/>
      </w:pPr>
      <w:r>
        <w:rPr/>
        <w:t xml:space="preserve">三、2021-2026年水上游乐园品牌市场消费需求分析</w:t>
      </w:r>
    </w:p>
    <w:p>
      <w:pPr>
        <w:spacing w:before="75" w:after="0"/>
      </w:pPr>
      <w:r>
        <w:rPr/>
        <w:t xml:space="preserve">第二节 水上游乐园消费市场状况分析</w:t>
      </w:r>
    </w:p>
    <w:p>
      <w:pPr>
        <w:spacing w:before="75" w:after="0"/>
      </w:pPr>
      <w:r>
        <w:rPr/>
        <w:t xml:space="preserve">一、水上游乐园行业消费特点</w:t>
      </w:r>
    </w:p>
    <w:p>
      <w:pPr>
        <w:spacing w:before="75" w:after="0"/>
      </w:pPr>
      <w:r>
        <w:rPr/>
        <w:t xml:space="preserve">二、水上游乐园行业消费方式分析</w:t>
      </w:r>
    </w:p>
    <w:p>
      <w:pPr>
        <w:spacing w:before="75" w:after="0"/>
      </w:pPr>
      <w:r>
        <w:rPr/>
        <w:t xml:space="preserve">三、水上游乐园行业消费结构分析</w:t>
      </w:r>
    </w:p>
    <w:p>
      <w:pPr>
        <w:spacing w:before="75" w:after="0"/>
      </w:pPr>
      <w:r>
        <w:rPr/>
        <w:t xml:space="preserve">四、水上游乐园行业消费的市场变化</w:t>
      </w:r>
    </w:p>
    <w:p>
      <w:pPr>
        <w:spacing w:before="75" w:after="0"/>
      </w:pPr>
      <w:r>
        <w:rPr/>
        <w:t xml:space="preserve">五、水上游乐园市场的消费方向</w:t>
      </w:r>
    </w:p>
    <w:p>
      <w:pPr>
        <w:spacing w:before="75" w:after="0"/>
      </w:pPr>
      <w:r>
        <w:rPr/>
        <w:t xml:space="preserve">第三节 水上游乐园行业产品的品牌市场调查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五、水上游乐园行业品牌忠诚度调查</w:t>
      </w:r>
    </w:p>
    <w:p>
      <w:pPr>
        <w:spacing w:before="75" w:after="0"/>
      </w:pPr>
      <w:r>
        <w:rPr/>
        <w:t xml:space="preserve">六、水上游乐园行业品牌市场占有率调查</w:t>
      </w:r>
    </w:p>
    <w:p>
      <w:pPr>
        <w:spacing w:before="75" w:after="0"/>
      </w:pPr>
      <w:r>
        <w:rPr/>
        <w:t xml:space="preserve">七、消费者的消费理念调研</w:t>
      </w:r>
    </w:p>
    <w:p>
      <w:pPr>
        <w:spacing w:before="75" w:after="0"/>
      </w:pPr>
      <w:r>
        <w:rPr>
          <w:b w:val="1"/>
          <w:bCs w:val="1"/>
        </w:rPr>
        <w:t xml:space="preserve">第十一章 中国水上游乐园行业投资策略分析</w:t>
      </w:r>
    </w:p>
    <w:p>
      <w:pPr>
        <w:spacing w:before="75" w:after="0"/>
      </w:pPr>
      <w:r>
        <w:rPr/>
        <w:t xml:space="preserve">第一节 2021-2026年中国水上游乐园行业投资环境分析</w:t>
      </w:r>
    </w:p>
    <w:p>
      <w:pPr>
        <w:spacing w:before="75" w:after="0"/>
      </w:pPr>
      <w:r>
        <w:rPr/>
        <w:t xml:space="preserve">第二节 2021-2026年中国水上游乐园行业投资收益分析</w:t>
      </w:r>
    </w:p>
    <w:p>
      <w:pPr>
        <w:spacing w:before="75" w:after="0"/>
      </w:pPr>
      <w:r>
        <w:rPr/>
        <w:t xml:space="preserve">第三节 2021-2026年中国水上游乐园行业产品投资方向</w:t>
      </w:r>
    </w:p>
    <w:p>
      <w:pPr>
        <w:spacing w:before="75" w:after="0"/>
      </w:pPr>
      <w:r>
        <w:rPr/>
        <w:t xml:space="preserve">第四节 2026-2031年中国水上游乐园行业投资收益预测</w:t>
      </w:r>
    </w:p>
    <w:p>
      <w:pPr>
        <w:spacing w:before="75" w:after="0"/>
      </w:pPr>
      <w:r>
        <w:rPr/>
        <w:t xml:space="preserve">一、2026-2031年中国水上游乐园行业利润总额预测</w:t>
      </w:r>
    </w:p>
    <w:p>
      <w:pPr>
        <w:spacing w:before="75" w:after="0"/>
      </w:pPr>
      <w:r>
        <w:rPr/>
        <w:t xml:space="preserve">二、2026-2031年中国水上游乐园行业总资产预测</w:t>
      </w:r>
    </w:p>
    <w:p>
      <w:pPr>
        <w:spacing w:before="75" w:after="0"/>
      </w:pPr>
      <w:r>
        <w:rPr>
          <w:b w:val="1"/>
          <w:bCs w:val="1"/>
        </w:rPr>
        <w:t xml:space="preserve">第十二章 中国水上游乐园行业投资风险分析</w:t>
      </w:r>
    </w:p>
    <w:p>
      <w:pPr>
        <w:spacing w:before="75" w:after="0"/>
      </w:pPr>
      <w:r>
        <w:rPr/>
        <w:t xml:space="preserve">第一节 中国水上游乐园行业内部风险分析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中国水上游乐园行业外部风险分析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水上游乐园行业发展趋势与投资战略研究</w:t>
      </w:r>
    </w:p>
    <w:p>
      <w:pPr>
        <w:spacing w:before="75" w:after="0"/>
      </w:pPr>
      <w:r>
        <w:rPr/>
        <w:t xml:space="preserve">第一节 水上游乐园市场发展潜力分析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水上游乐园行业发展趋势分析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水上游乐园行业发展战略研究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2026-2031年水上游乐园行业市场策略分析</w:t>
      </w:r>
    </w:p>
    <w:p>
      <w:pPr>
        <w:spacing w:before="75" w:after="0"/>
      </w:pPr>
      <w:r>
        <w:rPr/>
        <w:t xml:space="preserve">第一节 水上游乐园行业营销策略分析及建议</w:t>
      </w:r>
    </w:p>
    <w:p>
      <w:pPr>
        <w:spacing w:before="75" w:after="0"/>
      </w:pPr>
      <w:r>
        <w:rPr/>
        <w:t xml:space="preserve">一、水上游乐园行业营销模式</w:t>
      </w:r>
    </w:p>
    <w:p>
      <w:pPr>
        <w:spacing w:before="75" w:after="0"/>
      </w:pPr>
      <w:r>
        <w:rPr/>
        <w:t xml:space="preserve">二、水上游乐园行业营销策略</w:t>
      </w:r>
    </w:p>
    <w:p>
      <w:pPr>
        <w:spacing w:before="75" w:after="0"/>
      </w:pPr>
      <w:r>
        <w:rPr/>
        <w:t xml:space="preserve">三、外销与内销优势分析</w:t>
      </w:r>
    </w:p>
    <w:p>
      <w:pPr>
        <w:spacing w:before="75" w:after="0"/>
      </w:pPr>
      <w:r>
        <w:rPr/>
        <w:t xml:space="preserve">第二节 水上游乐园行业企业经营发展分析及建议</w:t>
      </w:r>
    </w:p>
    <w:p>
      <w:pPr>
        <w:spacing w:before="75" w:after="0"/>
      </w:pPr>
      <w:r>
        <w:rPr/>
        <w:t xml:space="preserve">一、水上游乐园行业经营模式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图表：水上游乐园产业链分析</w:t>
      </w:r>
    </w:p>
    <w:p>
      <w:pPr>
        <w:spacing w:before="75" w:after="0"/>
      </w:pPr>
      <w:r>
        <w:rPr/>
        <w:t xml:space="preserve">图表：国际水上游乐园市场规模</w:t>
      </w:r>
    </w:p>
    <w:p>
      <w:pPr>
        <w:spacing w:before="75" w:after="0"/>
      </w:pPr>
      <w:r>
        <w:rPr/>
        <w:t xml:space="preserve">图表：国际水上游乐园生命周期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图表：2021-2026年中国水上游乐园市场规模</w:t>
      </w:r>
    </w:p>
    <w:p>
      <w:pPr>
        <w:spacing w:before="75" w:after="0"/>
      </w:pPr>
      <w:r>
        <w:rPr/>
        <w:t xml:space="preserve">图表：2021-2026年我国水上游乐园需求情况</w:t>
      </w:r>
    </w:p>
    <w:p>
      <w:pPr>
        <w:spacing w:before="75" w:after="0"/>
      </w:pPr>
      <w:r>
        <w:rPr/>
        <w:t xml:space="preserve">图表：2026-2031年中国水上游乐园市场规模预测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本文地址：https://www.51baogao.cn/baogao/20250520/2982020.shtml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0/298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水上游乐园产业市场发展分析及竞争格局与趋势预测研究报告(2026-2031版)</dc:title>
  <dc:description>水上游乐园产业市场发展分析及竞争格局与趋势预测研究报告(2026-2031版)</dc:description>
  <dc:subject>水上游乐园产业市场发展分析及竞争格局与趋势预测研究报告(2026-2031版)</dc:subject>
  <cp:keywords>研究报告</cp:keywords>
  <cp:category>研究报告</cp:category>
  <cp:lastModifiedBy>北京中道泰和信息咨询有限公司</cp:lastModifiedBy>
  <dcterms:created xsi:type="dcterms:W3CDTF">2026-04-08T17:05:36+08:00</dcterms:created>
  <dcterms:modified xsi:type="dcterms:W3CDTF">2026-04-08T17:05:36+08:00</dcterms:modified>
</cp:coreProperties>
</file>

<file path=docProps/custom.xml><?xml version="1.0" encoding="utf-8"?>
<Properties xmlns="http://schemas.openxmlformats.org/officeDocument/2006/custom-properties" xmlns:vt="http://schemas.openxmlformats.org/officeDocument/2006/docPropsVTypes"/>
</file>