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中国地下管网建设行业市场发展现状及技术创新与前景预测研究报告(2026-2031版)</w:t>
      </w:r>
    </w:p>
    <w:p>
      <w:pPr>
        <w:spacing w:after="150"/>
      </w:pPr>
      <w:r>
        <w:rPr>
          <w:b w:val="1"/>
          <w:bCs w:val="1"/>
        </w:rPr>
        <w:t xml:space="preserve">报告简介</w:t>
      </w:r>
    </w:p>
    <w:p>
      <w:pPr>
        <w:spacing w:after="150"/>
      </w:pPr>
      <w:r>
        <w:rPr/>
        <w:t xml:space="preserve">地下管网建设是指在城市地下构建用于容纳市政、电力、通信、广播电视、燃气、热力、给排水等多种管线构造物及其附属设备的工程，这些管线如同城市的“血管”和“神经”，是保障城市正常运转的重要基础设施，其建设需遵循“统一规划、统一设计、统一建设和管理”的原则，以实现城市基础设施的高效、安全运行。</w:t>
      </w:r>
    </w:p>
    <w:p>
      <w:pPr>
        <w:spacing w:after="150"/>
      </w:pPr>
      <w:r>
        <w:rPr/>
        <w:t xml:space="preserve">随着城市化进程的加速，城市规模不断扩大，地下管网建设作为城市基础设施的重要组成部分，面临着巨大的市场需求和发展空间。一方面，新型城镇化建设推动了城市新区的开发，这些新区需要配套完善的地下管网设施;另一方面，许多城市的老旧管网存在老化、破损等问题，急需进行改造升级。此外，智慧城市建设的推进，也促使地下管网向智能化、信息化方向发展，通过引入物联网、大数据、云计算等技术，实现管网的实时监测、故障预警和精准修复，提高城市运行的效率和安全性。</w:t>
      </w:r>
    </w:p>
    <w:p>
      <w:pPr>
        <w:spacing w:after="150"/>
      </w:pPr>
      <w:r>
        <w:rPr/>
        <w:t xml:space="preserve">地下管网建设研究报告对地下管网建设行业研究的内容和方法进行全面的阐述和论证，对研究过程中所获取的地下管网建设资料进行全面系统的整理和分析，通过图表、统计结果及文献资料，或以纵向的发展过程，或横向类别分析提出论点、分析论据，进行论证。地下管网建设报告绝对如实地反映客观情况，叙述、说明、推断、引用均恰如其分。文字、用词应力求准确。研究报告的文字也简单、明了、通顺、流畅，既明白如话，又把研究的效果准确地、科学地表达出来。地下管网建设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地下管网建设行业的发展状况进行了深入透彻地分析，对我国行业市场情况、技术现状、供需形势作了详尽研究，重点分析了国内外重点企业、行业发展趋势以及行业投资情况，报告还对地下管网建设下游行业的发展进行了探讨，是地下管网建设及相关企业、投资部门、研究机构准确了解目前中国市场发展动态，把握地下管网建设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研究背景与意义</w:t>
      </w:r>
    </w:p>
    <w:p>
      <w:pPr>
        <w:spacing w:before="75" w:after="0"/>
      </w:pPr>
      <w:r>
        <w:rPr/>
        <w:t xml:space="preserve">一、行业发展概述</w:t>
      </w:r>
    </w:p>
    <w:p>
      <w:pPr>
        <w:spacing w:before="75" w:after="0"/>
      </w:pPr>
      <w:r>
        <w:rPr/>
        <w:t xml:space="preserve">二、研究背景解读</w:t>
      </w:r>
    </w:p>
    <w:p>
      <w:pPr>
        <w:spacing w:before="75" w:after="0"/>
      </w:pPr>
      <w:r>
        <w:rPr/>
        <w:t xml:space="preserve">三、研究意义阐述</w:t>
      </w:r>
    </w:p>
    <w:p>
      <w:pPr>
        <w:spacing w:before="75" w:after="0"/>
      </w:pPr>
      <w:r>
        <w:rPr/>
        <w:t xml:space="preserve">第二节 研究方法与框架</w:t>
      </w:r>
    </w:p>
    <w:p>
      <w:pPr>
        <w:spacing w:before="75" w:after="0"/>
      </w:pPr>
      <w:r>
        <w:rPr/>
        <w:t xml:space="preserve">一、研究方法介绍</w:t>
      </w:r>
    </w:p>
    <w:p>
      <w:pPr>
        <w:spacing w:before="75" w:after="0"/>
      </w:pPr>
      <w:r>
        <w:rPr/>
        <w:t xml:space="preserve">二、研究框架构建</w:t>
      </w:r>
    </w:p>
    <w:p>
      <w:pPr>
        <w:spacing w:before="75" w:after="0"/>
      </w:pPr>
      <w:r>
        <w:rPr/>
        <w:t xml:space="preserve">第三节 主要结论与建议概述</w:t>
      </w:r>
    </w:p>
    <w:p>
      <w:pPr>
        <w:spacing w:before="75" w:after="0"/>
      </w:pPr>
      <w:r>
        <w:rPr/>
        <w:t xml:space="preserve">一、行业发展趋势预判</w:t>
      </w:r>
    </w:p>
    <w:p>
      <w:pPr>
        <w:spacing w:before="75" w:after="0"/>
      </w:pPr>
      <w:r>
        <w:rPr/>
        <w:t xml:space="preserve">二、投资建议简述</w:t>
      </w:r>
    </w:p>
    <w:p>
      <w:pPr>
        <w:spacing w:before="75" w:after="0"/>
      </w:pPr>
      <w:r>
        <w:rPr>
          <w:b w:val="1"/>
          <w:bCs w:val="1"/>
        </w:rPr>
        <w:t xml:space="preserve">第二章 行业发展环境分析</w:t>
      </w:r>
    </w:p>
    <w:p>
      <w:pPr>
        <w:spacing w:before="75" w:after="0"/>
      </w:pPr>
      <w:r>
        <w:rPr/>
        <w:t xml:space="preserve">第一节 政策环境</w:t>
      </w:r>
    </w:p>
    <w:p>
      <w:pPr>
        <w:spacing w:before="75" w:after="0"/>
      </w:pPr>
      <w:r>
        <w:rPr/>
        <w:t xml:space="preserve">一、国家政策解读</w:t>
      </w:r>
    </w:p>
    <w:p>
      <w:pPr>
        <w:spacing w:before="75" w:after="0"/>
      </w:pPr>
      <w:r>
        <w:rPr/>
        <w:t xml:space="preserve">二、地方政策差异</w:t>
      </w:r>
    </w:p>
    <w:p>
      <w:pPr>
        <w:spacing w:before="75" w:after="0"/>
      </w:pPr>
      <w:r>
        <w:rPr/>
        <w:t xml:space="preserve">第二节 经济环境</w:t>
      </w:r>
    </w:p>
    <w:p>
      <w:pPr>
        <w:spacing w:before="75" w:after="0"/>
      </w:pPr>
      <w:r>
        <w:rPr/>
        <w:t xml:space="preserve">一、宏观经济形势影响</w:t>
      </w:r>
    </w:p>
    <w:p>
      <w:pPr>
        <w:spacing w:before="75" w:after="0"/>
      </w:pPr>
      <w:r>
        <w:rPr/>
        <w:t xml:space="preserve">二、行业经济特性分析</w:t>
      </w:r>
    </w:p>
    <w:p>
      <w:pPr>
        <w:spacing w:before="75" w:after="0"/>
      </w:pPr>
      <w:r>
        <w:rPr/>
        <w:t xml:space="preserve">第三节 社会环境</w:t>
      </w:r>
    </w:p>
    <w:p>
      <w:pPr>
        <w:spacing w:before="75" w:after="0"/>
      </w:pPr>
      <w:r>
        <w:rPr/>
        <w:t xml:space="preserve">一、需求城市发展驱动</w:t>
      </w:r>
    </w:p>
    <w:p>
      <w:pPr>
        <w:spacing w:before="75" w:after="0"/>
      </w:pPr>
      <w:r>
        <w:rPr/>
        <w:t xml:space="preserve">二、公众意识与参与度</w:t>
      </w:r>
    </w:p>
    <w:p>
      <w:pPr>
        <w:spacing w:before="75" w:after="0"/>
      </w:pPr>
      <w:r>
        <w:rPr/>
        <w:t xml:space="preserve">第四节 技术环境</w:t>
      </w:r>
    </w:p>
    <w:p>
      <w:pPr>
        <w:spacing w:before="75" w:after="0"/>
      </w:pPr>
      <w:r>
        <w:rPr/>
        <w:t xml:space="preserve">一、国内外技术发展现状</w:t>
      </w:r>
    </w:p>
    <w:p>
      <w:pPr>
        <w:spacing w:before="75" w:after="0"/>
      </w:pPr>
      <w:r>
        <w:rPr/>
        <w:t xml:space="preserve">二、新兴技术应用趋势</w:t>
      </w:r>
    </w:p>
    <w:p>
      <w:pPr>
        <w:spacing w:before="75" w:after="0"/>
      </w:pPr>
      <w:r>
        <w:rPr>
          <w:b w:val="1"/>
          <w:bCs w:val="1"/>
        </w:rPr>
        <w:t xml:space="preserve">第三章 全球地下管网建设行业发展现状与趋势</w:t>
      </w:r>
    </w:p>
    <w:p>
      <w:pPr>
        <w:spacing w:before="75" w:after="0"/>
      </w:pPr>
      <w:r>
        <w:rPr/>
        <w:t xml:space="preserve">第一节 全球市场格局</w:t>
      </w:r>
    </w:p>
    <w:p>
      <w:pPr>
        <w:spacing w:before="75" w:after="0"/>
      </w:pPr>
      <w:r>
        <w:rPr/>
        <w:t xml:space="preserve">一、主要地区市场分析</w:t>
      </w:r>
    </w:p>
    <w:p>
      <w:pPr>
        <w:spacing w:before="75" w:after="0"/>
      </w:pPr>
      <w:r>
        <w:rPr/>
        <w:t xml:space="preserve">二、国际竞争态势</w:t>
      </w:r>
    </w:p>
    <w:p>
      <w:pPr>
        <w:spacing w:before="75" w:after="0"/>
      </w:pPr>
      <w:r>
        <w:rPr/>
        <w:t xml:space="preserve">第二节 技术创新与应用案例</w:t>
      </w:r>
    </w:p>
    <w:p>
      <w:pPr>
        <w:spacing w:before="75" w:after="0"/>
      </w:pPr>
      <w:r>
        <w:rPr/>
        <w:t xml:space="preserve">一、先进技术创新亮点</w:t>
      </w:r>
    </w:p>
    <w:p>
      <w:pPr>
        <w:spacing w:before="75" w:after="0"/>
      </w:pPr>
      <w:r>
        <w:rPr/>
        <w:t xml:space="preserve">二、成功案例应用剖析</w:t>
      </w:r>
    </w:p>
    <w:p>
      <w:pPr>
        <w:spacing w:before="75" w:after="0"/>
      </w:pPr>
      <w:r>
        <w:rPr/>
        <w:t xml:space="preserve">第三节 发展趋势展望</w:t>
      </w:r>
    </w:p>
    <w:p>
      <w:pPr>
        <w:spacing w:before="75" w:after="0"/>
      </w:pPr>
      <w:r>
        <w:rPr/>
        <w:t xml:space="preserve">一、未来五年全球市场预测</w:t>
      </w:r>
    </w:p>
    <w:p>
      <w:pPr>
        <w:spacing w:before="75" w:after="0"/>
      </w:pPr>
      <w:r>
        <w:rPr/>
        <w:t xml:space="preserve">二、技术发展趋势预判</w:t>
      </w:r>
    </w:p>
    <w:p>
      <w:pPr>
        <w:spacing w:before="75" w:after="0"/>
      </w:pPr>
      <w:r>
        <w:rPr>
          <w:b w:val="1"/>
          <w:bCs w:val="1"/>
        </w:rPr>
        <w:t xml:space="preserve">第四章 中国地下管网建设行业历史发展与现状</w:t>
      </w:r>
    </w:p>
    <w:p>
      <w:pPr>
        <w:spacing w:before="75" w:after="0"/>
      </w:pPr>
      <w:r>
        <w:rPr/>
        <w:t xml:space="preserve">第一节 行业发展历程回顾</w:t>
      </w:r>
    </w:p>
    <w:p>
      <w:pPr>
        <w:spacing w:before="75" w:after="0"/>
      </w:pPr>
      <w:r>
        <w:rPr/>
        <w:t xml:space="preserve">一、早期发展阶段</w:t>
      </w:r>
    </w:p>
    <w:p>
      <w:pPr>
        <w:spacing w:before="75" w:after="0"/>
      </w:pPr>
      <w:r>
        <w:rPr/>
        <w:t xml:space="preserve">二、快速发展阶段</w:t>
      </w:r>
    </w:p>
    <w:p>
      <w:pPr>
        <w:spacing w:before="75" w:after="0"/>
      </w:pPr>
      <w:r>
        <w:rPr/>
        <w:t xml:space="preserve">三、转型升级阶段</w:t>
      </w:r>
    </w:p>
    <w:p>
      <w:pPr>
        <w:spacing w:before="75" w:after="0"/>
      </w:pPr>
      <w:r>
        <w:rPr/>
        <w:t xml:space="preserve">第二节 行业现状全景描述</w:t>
      </w:r>
    </w:p>
    <w:p>
      <w:pPr>
        <w:spacing w:before="75" w:after="0"/>
      </w:pPr>
      <w:r>
        <w:rPr/>
        <w:t xml:space="preserve">一、市场规模与增长速度</w:t>
      </w:r>
    </w:p>
    <w:p>
      <w:pPr>
        <w:spacing w:before="75" w:after="0"/>
      </w:pPr>
      <w:r>
        <w:rPr/>
        <w:t xml:space="preserve">二、区域市场分布</w:t>
      </w:r>
    </w:p>
    <w:p>
      <w:pPr>
        <w:spacing w:before="75" w:after="0"/>
      </w:pPr>
      <w:r>
        <w:rPr/>
        <w:t xml:space="preserve">三、企业竞争格局</w:t>
      </w:r>
    </w:p>
    <w:p>
      <w:pPr>
        <w:spacing w:before="75" w:after="0"/>
      </w:pPr>
      <w:r>
        <w:rPr/>
        <w:t xml:space="preserve">第三节 行业存在的问题与挑战</w:t>
      </w:r>
    </w:p>
    <w:p>
      <w:pPr>
        <w:spacing w:before="75" w:after="0"/>
      </w:pPr>
      <w:r>
        <w:rPr/>
        <w:t xml:space="preserve">一、技术瓶颈</w:t>
      </w:r>
    </w:p>
    <w:p>
      <w:pPr>
        <w:spacing w:before="75" w:after="0"/>
      </w:pPr>
      <w:r>
        <w:rPr/>
        <w:t xml:space="preserve">二、资金压力</w:t>
      </w:r>
    </w:p>
    <w:p>
      <w:pPr>
        <w:spacing w:before="75" w:after="0"/>
      </w:pPr>
      <w:r>
        <w:rPr/>
        <w:t xml:space="preserve">三、管理体制障碍</w:t>
      </w:r>
    </w:p>
    <w:p>
      <w:pPr>
        <w:spacing w:before="75" w:after="0"/>
      </w:pPr>
      <w:r>
        <w:rPr>
          <w:b w:val="1"/>
          <w:bCs w:val="1"/>
        </w:rPr>
        <w:t xml:space="preserve">第五章 地下管网建设行业细分市场分析</w:t>
      </w:r>
    </w:p>
    <w:p>
      <w:pPr>
        <w:spacing w:before="75" w:after="0"/>
      </w:pPr>
      <w:r>
        <w:rPr/>
        <w:t xml:space="preserve">第一节 供水管网市场</w:t>
      </w:r>
    </w:p>
    <w:p>
      <w:pPr>
        <w:spacing w:before="75" w:after="0"/>
      </w:pPr>
      <w:r>
        <w:rPr/>
        <w:t xml:space="preserve">一、市场需求与驱动因素</w:t>
      </w:r>
    </w:p>
    <w:p>
      <w:pPr>
        <w:spacing w:before="75" w:after="0"/>
      </w:pPr>
      <w:r>
        <w:rPr/>
        <w:t xml:space="preserve">二、技术应用与发展趋势</w:t>
      </w:r>
    </w:p>
    <w:p>
      <w:pPr>
        <w:spacing w:before="75" w:after="0"/>
      </w:pPr>
      <w:r>
        <w:rPr/>
        <w:t xml:space="preserve">三、市场竞争格局</w:t>
      </w:r>
    </w:p>
    <w:p>
      <w:pPr>
        <w:spacing w:before="75" w:after="0"/>
      </w:pPr>
      <w:r>
        <w:rPr/>
        <w:t xml:space="preserve">第二节 排水管网市场</w:t>
      </w:r>
    </w:p>
    <w:p>
      <w:pPr>
        <w:spacing w:before="75" w:after="0"/>
      </w:pPr>
      <w:r>
        <w:rPr/>
        <w:t xml:space="preserve">一、市场现状与问题</w:t>
      </w:r>
    </w:p>
    <w:p>
      <w:pPr>
        <w:spacing w:before="75" w:after="0"/>
      </w:pPr>
      <w:r>
        <w:rPr/>
        <w:t xml:space="preserve">二、技术解决方案与创新</w:t>
      </w:r>
    </w:p>
    <w:p>
      <w:pPr>
        <w:spacing w:before="75" w:after="0"/>
      </w:pPr>
      <w:r>
        <w:rPr/>
        <w:t xml:space="preserve">三、发展机遇与挑战</w:t>
      </w:r>
    </w:p>
    <w:p>
      <w:pPr>
        <w:spacing w:before="75" w:after="0"/>
      </w:pPr>
      <w:r>
        <w:rPr/>
        <w:t xml:space="preserve">第三节 燃气管网市场</w:t>
      </w:r>
    </w:p>
    <w:p>
      <w:pPr>
        <w:spacing w:before="75" w:after="0"/>
      </w:pPr>
      <w:r>
        <w:rPr/>
        <w:t xml:space="preserve">一、发展现状与趋势</w:t>
      </w:r>
    </w:p>
    <w:p>
      <w:pPr>
        <w:spacing w:before="75" w:after="0"/>
      </w:pPr>
      <w:r>
        <w:rPr/>
        <w:t xml:space="preserve">二、安全与技术要求</w:t>
      </w:r>
    </w:p>
    <w:p>
      <w:pPr>
        <w:spacing w:before="75" w:after="0"/>
      </w:pPr>
      <w:r>
        <w:rPr/>
        <w:t xml:space="preserve">三、市场竞争格局与企业策略</w:t>
      </w:r>
    </w:p>
    <w:p>
      <w:pPr>
        <w:spacing w:before="75" w:after="0"/>
      </w:pPr>
      <w:r>
        <w:rPr/>
        <w:t xml:space="preserve">第四节 热力管网市场</w:t>
      </w:r>
    </w:p>
    <w:p>
      <w:pPr>
        <w:spacing w:before="75" w:after="0"/>
      </w:pPr>
      <w:r>
        <w:rPr/>
        <w:t xml:space="preserve">一、市场需求特点</w:t>
      </w:r>
    </w:p>
    <w:p>
      <w:pPr>
        <w:spacing w:before="75" w:after="0"/>
      </w:pPr>
      <w:r>
        <w:rPr/>
        <w:t xml:space="preserve">二、技术与节能应用</w:t>
      </w:r>
    </w:p>
    <w:p>
      <w:pPr>
        <w:spacing w:before="75" w:after="0"/>
      </w:pPr>
      <w:r>
        <w:rPr/>
        <w:t xml:space="preserve">三、区域市场差异与竞争态势</w:t>
      </w:r>
    </w:p>
    <w:p>
      <w:pPr>
        <w:spacing w:before="75" w:after="0"/>
      </w:pPr>
      <w:r>
        <w:rPr>
          <w:b w:val="1"/>
          <w:bCs w:val="1"/>
        </w:rPr>
        <w:t xml:space="preserve">第六章 地下管网建设行业技术应用与创新</w:t>
      </w:r>
    </w:p>
    <w:p>
      <w:pPr>
        <w:spacing w:before="75" w:after="0"/>
      </w:pPr>
      <w:r>
        <w:rPr/>
        <w:t xml:space="preserve">第一节 先进探测与监测技术</w:t>
      </w:r>
    </w:p>
    <w:p>
      <w:pPr>
        <w:spacing w:before="75" w:after="0"/>
      </w:pPr>
      <w:r>
        <w:rPr/>
        <w:t xml:space="preserve">一、管道探测技术</w:t>
      </w:r>
    </w:p>
    <w:p>
      <w:pPr>
        <w:spacing w:before="75" w:after="0"/>
      </w:pPr>
      <w:r>
        <w:rPr/>
        <w:t xml:space="preserve">二、管网监测技术</w:t>
      </w:r>
    </w:p>
    <w:p>
      <w:pPr>
        <w:spacing w:before="75" w:after="0"/>
      </w:pPr>
      <w:r>
        <w:rPr/>
        <w:t xml:space="preserve">第二节 管网修复与更新技术</w:t>
      </w:r>
    </w:p>
    <w:p>
      <w:pPr>
        <w:spacing w:before="75" w:after="0"/>
      </w:pPr>
      <w:r>
        <w:rPr/>
        <w:t xml:space="preserve">一、非开挖修复技术</w:t>
      </w:r>
    </w:p>
    <w:p>
      <w:pPr>
        <w:spacing w:before="75" w:after="0"/>
      </w:pPr>
      <w:r>
        <w:rPr/>
        <w:t xml:space="preserve">二、新型管材应用与传统管材替换</w:t>
      </w:r>
    </w:p>
    <w:p>
      <w:pPr>
        <w:spacing w:before="75" w:after="0"/>
      </w:pPr>
      <w:r>
        <w:rPr/>
        <w:t xml:space="preserve">第三节 智能化管理系统应用</w:t>
      </w:r>
    </w:p>
    <w:p>
      <w:pPr>
        <w:spacing w:before="75" w:after="0"/>
      </w:pPr>
      <w:r>
        <w:rPr/>
        <w:t xml:space="preserve">一、智能管理平台构建</w:t>
      </w:r>
    </w:p>
    <w:p>
      <w:pPr>
        <w:spacing w:before="75" w:after="0"/>
      </w:pPr>
      <w:r>
        <w:rPr/>
        <w:t xml:space="preserve">二、智能化应用成效与案例</w:t>
      </w:r>
    </w:p>
    <w:p>
      <w:pPr>
        <w:spacing w:before="75" w:after="0"/>
      </w:pPr>
      <w:r>
        <w:rPr/>
        <w:t xml:space="preserve">第四节 新兴技术融合与创新发展</w:t>
      </w:r>
    </w:p>
    <w:p>
      <w:pPr>
        <w:spacing w:before="75" w:after="0"/>
      </w:pPr>
      <w:r>
        <w:rPr/>
        <w:t xml:space="preserve">一、bim技术应用</w:t>
      </w:r>
    </w:p>
    <w:p>
      <w:pPr>
        <w:spacing w:before="75" w:after="0"/>
      </w:pPr>
      <w:r>
        <w:rPr/>
        <w:t xml:space="preserve">二、3d打印技术探索</w:t>
      </w:r>
    </w:p>
    <w:p>
      <w:pPr>
        <w:spacing w:before="75" w:after="0"/>
      </w:pPr>
      <w:r>
        <w:rPr>
          <w:b w:val="1"/>
          <w:bCs w:val="1"/>
        </w:rPr>
        <w:t xml:space="preserve">第七章 地下管网建设行业区域市场分析</w:t>
      </w:r>
    </w:p>
    <w:p>
      <w:pPr>
        <w:spacing w:before="75" w:after="0"/>
      </w:pPr>
      <w:r>
        <w:rPr/>
        <w:t xml:space="preserve">第一节 华东地区</w:t>
      </w:r>
    </w:p>
    <w:p>
      <w:pPr>
        <w:spacing w:before="75" w:after="0"/>
      </w:pPr>
      <w:r>
        <w:rPr/>
        <w:t xml:space="preserve">一、市场现状与规模</w:t>
      </w:r>
    </w:p>
    <w:p>
      <w:pPr>
        <w:spacing w:before="75" w:after="0"/>
      </w:pPr>
      <w:r>
        <w:rPr/>
        <w:t xml:space="preserve">二、区域优势与机遇</w:t>
      </w:r>
    </w:p>
    <w:p>
      <w:pPr>
        <w:spacing w:before="75" w:after="0"/>
      </w:pPr>
      <w:r>
        <w:rPr/>
        <w:t xml:space="preserve">三、主要企业与项目案例</w:t>
      </w:r>
    </w:p>
    <w:p>
      <w:pPr>
        <w:spacing w:before="75" w:after="0"/>
      </w:pPr>
      <w:r>
        <w:rPr/>
        <w:t xml:space="preserve">第二节 华南地区</w:t>
      </w:r>
    </w:p>
    <w:p>
      <w:pPr>
        <w:spacing w:before="75" w:after="0"/>
      </w:pPr>
      <w:r>
        <w:rPr/>
        <w:t xml:space="preserve">一、市场特点与需求</w:t>
      </w:r>
    </w:p>
    <w:p>
      <w:pPr>
        <w:spacing w:before="75" w:after="0"/>
      </w:pPr>
      <w:r>
        <w:rPr/>
        <w:t xml:space="preserve">二、发展挑战与应对策略</w:t>
      </w:r>
    </w:p>
    <w:p>
      <w:pPr>
        <w:spacing w:before="75" w:after="0"/>
      </w:pPr>
      <w:r>
        <w:rPr/>
        <w:t xml:space="preserve">三、区域竞争格局</w:t>
      </w:r>
    </w:p>
    <w:p>
      <w:pPr>
        <w:spacing w:before="75" w:after="0"/>
      </w:pPr>
      <w:r>
        <w:rPr/>
        <w:t xml:space="preserve">第三节 华北地区</w:t>
      </w:r>
    </w:p>
    <w:p>
      <w:pPr>
        <w:spacing w:before="75" w:after="0"/>
      </w:pPr>
      <w:r>
        <w:rPr/>
        <w:t xml:space="preserve">一、市场现状与机遇</w:t>
      </w:r>
    </w:p>
    <w:p>
      <w:pPr>
        <w:spacing w:before="75" w:after="0"/>
      </w:pPr>
      <w:r>
        <w:rPr/>
        <w:t xml:space="preserve">二、技术应用与创新案例</w:t>
      </w:r>
    </w:p>
    <w:p>
      <w:pPr>
        <w:spacing w:before="75" w:after="0"/>
      </w:pPr>
      <w:r>
        <w:rPr/>
        <w:t xml:space="preserve">三、区域协同发展展望</w:t>
      </w:r>
    </w:p>
    <w:p>
      <w:pPr>
        <w:spacing w:before="75" w:after="0"/>
      </w:pPr>
      <w:r>
        <w:rPr/>
        <w:t xml:space="preserve">第四节 其他地区</w:t>
      </w:r>
    </w:p>
    <w:p>
      <w:pPr>
        <w:spacing w:before="75" w:after="0"/>
      </w:pPr>
      <w:r>
        <w:rPr/>
        <w:t xml:space="preserve">一、各地区市场概况</w:t>
      </w:r>
    </w:p>
    <w:p>
      <w:pPr>
        <w:spacing w:before="75" w:after="0"/>
      </w:pPr>
      <w:r>
        <w:rPr/>
        <w:t xml:space="preserve">二、区域特色与发展潜力</w:t>
      </w:r>
    </w:p>
    <w:p>
      <w:pPr>
        <w:spacing w:before="75" w:after="0"/>
      </w:pPr>
      <w:r>
        <w:rPr>
          <w:b w:val="1"/>
          <w:bCs w:val="1"/>
        </w:rPr>
        <w:t xml:space="preserve">第八章 地下管网建设行业主要企业分析</w:t>
      </w:r>
    </w:p>
    <w:p>
      <w:pPr>
        <w:spacing w:before="75" w:after="0"/>
      </w:pPr>
      <w:r>
        <w:rPr/>
        <w:t xml:space="preserve">第一节 北京韩建河山管业股份有限公司</w:t>
      </w:r>
    </w:p>
    <w:p>
      <w:pPr>
        <w:spacing w:before="75" w:after="0"/>
      </w:pPr>
      <w:r>
        <w:rPr/>
        <w:t xml:space="preserve">一、企业发展历程与现状</w:t>
      </w:r>
    </w:p>
    <w:p>
      <w:pPr>
        <w:spacing w:before="75" w:after="0"/>
      </w:pPr>
      <w:r>
        <w:rPr/>
        <w:t xml:space="preserve">二、核心竞争力分析</w:t>
      </w:r>
    </w:p>
    <w:p>
      <w:pPr>
        <w:spacing w:before="75" w:after="0"/>
      </w:pPr>
      <w:r>
        <w:rPr/>
        <w:t xml:space="preserve">三、市场定位与产品服务</w:t>
      </w:r>
    </w:p>
    <w:p>
      <w:pPr>
        <w:spacing w:before="75" w:after="0"/>
      </w:pPr>
      <w:r>
        <w:rPr/>
        <w:t xml:space="preserve">四、财务状况与经营业绩</w:t>
      </w:r>
    </w:p>
    <w:p>
      <w:pPr>
        <w:spacing w:before="75" w:after="0"/>
      </w:pPr>
      <w:r>
        <w:rPr/>
        <w:t xml:space="preserve">五、发展战略与未来规划</w:t>
      </w:r>
    </w:p>
    <w:p>
      <w:pPr>
        <w:spacing w:before="75" w:after="0"/>
      </w:pPr>
      <w:r>
        <w:rPr/>
        <w:t xml:space="preserve">第二节 aecom(美国)</w:t>
      </w:r>
    </w:p>
    <w:p>
      <w:pPr>
        <w:spacing w:before="75" w:after="0"/>
      </w:pPr>
      <w:r>
        <w:rPr/>
        <w:t xml:space="preserve">一、企业发展背景与概况</w:t>
      </w:r>
    </w:p>
    <w:p>
      <w:pPr>
        <w:spacing w:before="75" w:after="0"/>
      </w:pPr>
      <w:r>
        <w:rPr/>
        <w:t xml:space="preserve">二、技术优势与创新成果</w:t>
      </w:r>
    </w:p>
    <w:p>
      <w:pPr>
        <w:spacing w:before="75" w:after="0"/>
      </w:pPr>
      <w:r>
        <w:rPr/>
        <w:t xml:space="preserve">三、市场覆盖与项目案例</w:t>
      </w:r>
    </w:p>
    <w:p>
      <w:pPr>
        <w:spacing w:before="75" w:after="0"/>
      </w:pPr>
      <w:r>
        <w:rPr/>
        <w:t xml:space="preserve">四、企业运营管理特点</w:t>
      </w:r>
    </w:p>
    <w:p>
      <w:pPr>
        <w:spacing w:before="75" w:after="0"/>
      </w:pPr>
      <w:r>
        <w:rPr/>
        <w:t xml:space="preserve">五、面临的挑战与应对策略</w:t>
      </w:r>
    </w:p>
    <w:p>
      <w:pPr>
        <w:spacing w:before="75" w:after="0"/>
      </w:pPr>
      <w:r>
        <w:rPr/>
        <w:t xml:space="preserve">第三节 bechtel(美国)</w:t>
      </w:r>
    </w:p>
    <w:p>
      <w:pPr>
        <w:spacing w:before="75" w:after="0"/>
      </w:pPr>
      <w:r>
        <w:rPr/>
        <w:t xml:space="preserve">一、企业发展背景与概况</w:t>
      </w:r>
    </w:p>
    <w:p>
      <w:pPr>
        <w:spacing w:before="75" w:after="0"/>
      </w:pPr>
      <w:r>
        <w:rPr/>
        <w:t xml:space="preserve">二、技术优势与创新成果</w:t>
      </w:r>
    </w:p>
    <w:p>
      <w:pPr>
        <w:spacing w:before="75" w:after="0"/>
      </w:pPr>
      <w:r>
        <w:rPr/>
        <w:t xml:space="preserve">三、市场覆盖与项目案例</w:t>
      </w:r>
    </w:p>
    <w:p>
      <w:pPr>
        <w:spacing w:before="75" w:after="0"/>
      </w:pPr>
      <w:r>
        <w:rPr/>
        <w:t xml:space="preserve">四、企业运营管理特点</w:t>
      </w:r>
    </w:p>
    <w:p>
      <w:pPr>
        <w:spacing w:before="75" w:after="0"/>
      </w:pPr>
      <w:r>
        <w:rPr/>
        <w:t xml:space="preserve">五、面临的挑战与应对策略</w:t>
      </w:r>
    </w:p>
    <w:p>
      <w:pPr>
        <w:spacing w:before="75" w:after="0"/>
      </w:pPr>
      <w:r>
        <w:rPr/>
        <w:t xml:space="preserve">第四节 北京京投城市管廊投资有限公司</w:t>
      </w:r>
    </w:p>
    <w:p>
      <w:pPr>
        <w:spacing w:before="75" w:after="0"/>
      </w:pPr>
      <w:r>
        <w:rPr/>
        <w:t xml:space="preserve">一、企业发展背景与概况</w:t>
      </w:r>
    </w:p>
    <w:p>
      <w:pPr>
        <w:spacing w:before="75" w:after="0"/>
      </w:pPr>
      <w:r>
        <w:rPr/>
        <w:t xml:space="preserve">二、技术优势与创新成果</w:t>
      </w:r>
    </w:p>
    <w:p>
      <w:pPr>
        <w:spacing w:before="75" w:after="0"/>
      </w:pPr>
      <w:r>
        <w:rPr/>
        <w:t xml:space="preserve">三、市场覆盖与项目案例</w:t>
      </w:r>
    </w:p>
    <w:p>
      <w:pPr>
        <w:spacing w:before="75" w:after="0"/>
      </w:pPr>
      <w:r>
        <w:rPr/>
        <w:t xml:space="preserve">四、企业运营管理特点</w:t>
      </w:r>
    </w:p>
    <w:p>
      <w:pPr>
        <w:spacing w:before="75" w:after="0"/>
      </w:pPr>
      <w:r>
        <w:rPr/>
        <w:t xml:space="preserve">五、面临的挑战与应对策略</w:t>
      </w:r>
    </w:p>
    <w:p>
      <w:pPr>
        <w:spacing w:before="75" w:after="0"/>
      </w:pPr>
      <w:r>
        <w:rPr/>
        <w:t xml:space="preserve">第五节 中铁十七局集团有限公司</w:t>
      </w:r>
    </w:p>
    <w:p>
      <w:pPr>
        <w:spacing w:before="75" w:after="0"/>
      </w:pPr>
      <w:r>
        <w:rPr/>
        <w:t xml:space="preserve">一、企业发展背景与概况</w:t>
      </w:r>
    </w:p>
    <w:p>
      <w:pPr>
        <w:spacing w:before="75" w:after="0"/>
      </w:pPr>
      <w:r>
        <w:rPr/>
        <w:t xml:space="preserve">二、技术优势与创新成果</w:t>
      </w:r>
    </w:p>
    <w:p>
      <w:pPr>
        <w:spacing w:before="75" w:after="0"/>
      </w:pPr>
      <w:r>
        <w:rPr/>
        <w:t xml:space="preserve">三、市场覆盖与项目案例</w:t>
      </w:r>
    </w:p>
    <w:p>
      <w:pPr>
        <w:spacing w:before="75" w:after="0"/>
      </w:pPr>
      <w:r>
        <w:rPr/>
        <w:t xml:space="preserve">四、企业运营管理特点</w:t>
      </w:r>
    </w:p>
    <w:p>
      <w:pPr>
        <w:spacing w:before="75" w:after="0"/>
      </w:pPr>
      <w:r>
        <w:rPr/>
        <w:t xml:space="preserve">五、面临的挑战与应对策略</w:t>
      </w:r>
    </w:p>
    <w:p>
      <w:pPr>
        <w:spacing w:before="75" w:after="0"/>
      </w:pPr>
      <w:r>
        <w:rPr>
          <w:b w:val="1"/>
          <w:bCs w:val="1"/>
        </w:rPr>
        <w:t xml:space="preserve">第九章 地下管网建设行业投资分析</w:t>
      </w:r>
    </w:p>
    <w:p>
      <w:pPr>
        <w:spacing w:before="75" w:after="0"/>
      </w:pPr>
      <w:r>
        <w:rPr/>
        <w:t xml:space="preserve">第一节 行业投资现状</w:t>
      </w:r>
    </w:p>
    <w:p>
      <w:pPr>
        <w:spacing w:before="75" w:after="0"/>
      </w:pPr>
      <w:r>
        <w:rPr/>
        <w:t xml:space="preserve">一、历年投资规模与变化趋势</w:t>
      </w:r>
    </w:p>
    <w:p>
      <w:pPr>
        <w:spacing w:before="75" w:after="0"/>
      </w:pPr>
      <w:r>
        <w:rPr/>
        <w:t xml:space="preserve">二、投资主体与资金来源</w:t>
      </w:r>
    </w:p>
    <w:p>
      <w:pPr>
        <w:spacing w:before="75" w:after="0"/>
      </w:pPr>
      <w:r>
        <w:rPr/>
        <w:t xml:space="preserve">第二节 投资效益与风险评估</w:t>
      </w:r>
    </w:p>
    <w:p>
      <w:pPr>
        <w:spacing w:before="75" w:after="0"/>
      </w:pPr>
      <w:r>
        <w:rPr/>
        <w:t xml:space="preserve">一、投资效益分析</w:t>
      </w:r>
    </w:p>
    <w:p>
      <w:pPr>
        <w:spacing w:before="75" w:after="0"/>
      </w:pPr>
      <w:r>
        <w:rPr/>
        <w:t xml:space="preserve">二、投资风险识别与应对</w:t>
      </w:r>
    </w:p>
    <w:p>
      <w:pPr>
        <w:spacing w:before="75" w:after="0"/>
      </w:pPr>
      <w:r>
        <w:rPr/>
        <w:t xml:space="preserve">第三节 投资机会识别与区域选择</w:t>
      </w:r>
    </w:p>
    <w:p>
      <w:pPr>
        <w:spacing w:before="75" w:after="0"/>
      </w:pPr>
      <w:r>
        <w:rPr/>
        <w:t xml:space="preserve">一、细分市场投资机会</w:t>
      </w:r>
    </w:p>
    <w:p>
      <w:pPr>
        <w:spacing w:before="75" w:after="0"/>
      </w:pPr>
      <w:r>
        <w:rPr/>
        <w:t xml:space="preserve">二、区域投资机会比较</w:t>
      </w:r>
    </w:p>
    <w:p>
      <w:pPr>
        <w:spacing w:before="75" w:after="0"/>
      </w:pPr>
      <w:r>
        <w:rPr/>
        <w:t xml:space="preserve">三、投资时机把握</w:t>
      </w:r>
    </w:p>
    <w:p>
      <w:pPr>
        <w:spacing w:before="75" w:after="0"/>
      </w:pPr>
      <w:r>
        <w:rPr>
          <w:b w:val="1"/>
          <w:bCs w:val="1"/>
        </w:rPr>
        <w:t xml:space="preserve">第十章 地下管网建设行业发展前景预测</w:t>
      </w:r>
    </w:p>
    <w:p>
      <w:pPr>
        <w:spacing w:before="75" w:after="0"/>
      </w:pPr>
      <w:r>
        <w:rPr/>
        <w:t xml:space="preserve">第一节 市场规模预测</w:t>
      </w:r>
    </w:p>
    <w:p>
      <w:pPr>
        <w:spacing w:before="75" w:after="0"/>
      </w:pPr>
      <w:r>
        <w:rPr/>
        <w:t xml:space="preserve">一、未来五年市场增长趋势</w:t>
      </w:r>
    </w:p>
    <w:p>
      <w:pPr>
        <w:spacing w:before="75" w:after="0"/>
      </w:pPr>
      <w:r>
        <w:rPr/>
        <w:t xml:space="preserve">二、不同细分市场预测</w:t>
      </w:r>
    </w:p>
    <w:p>
      <w:pPr>
        <w:spacing w:before="75" w:after="0"/>
      </w:pPr>
      <w:r>
        <w:rPr/>
        <w:t xml:space="preserve">第二节 技术发展趋势预测</w:t>
      </w:r>
    </w:p>
    <w:p>
      <w:pPr>
        <w:spacing w:before="75" w:after="0"/>
      </w:pPr>
      <w:r>
        <w:rPr/>
        <w:t xml:space="preserve">一、探测与监测技术突破</w:t>
      </w:r>
    </w:p>
    <w:p>
      <w:pPr>
        <w:spacing w:before="75" w:after="0"/>
      </w:pPr>
      <w:r>
        <w:rPr/>
        <w:t xml:space="preserve">二、修复与更新技术创新</w:t>
      </w:r>
    </w:p>
    <w:p>
      <w:pPr>
        <w:spacing w:before="75" w:after="0"/>
      </w:pPr>
      <w:r>
        <w:rPr/>
        <w:t xml:space="preserve">三、智能化管理系统升级</w:t>
      </w:r>
    </w:p>
    <w:p>
      <w:pPr>
        <w:spacing w:before="75" w:after="0"/>
      </w:pPr>
      <w:r>
        <w:rPr/>
        <w:t xml:space="preserve">第三节 行业竞争格局展望</w:t>
      </w:r>
    </w:p>
    <w:p>
      <w:pPr>
        <w:spacing w:before="75" w:after="0"/>
      </w:pPr>
      <w:r>
        <w:rPr/>
        <w:t xml:space="preserve">一、市场竞争加剧与整合趋势</w:t>
      </w:r>
    </w:p>
    <w:p>
      <w:pPr>
        <w:spacing w:before="75" w:after="0"/>
      </w:pPr>
      <w:r>
        <w:rPr/>
        <w:t xml:space="preserve">二、新兴企业进入与挑战</w:t>
      </w:r>
    </w:p>
    <w:p>
      <w:pPr>
        <w:spacing w:before="75" w:after="0"/>
      </w:pPr>
      <w:r>
        <w:rPr>
          <w:b w:val="1"/>
          <w:bCs w:val="1"/>
        </w:rPr>
        <w:t xml:space="preserve">第十一章 地下管网建设行业投资策略与建议</w:t>
      </w:r>
    </w:p>
    <w:p>
      <w:pPr>
        <w:spacing w:before="75" w:after="0"/>
      </w:pPr>
      <w:r>
        <w:rPr/>
        <w:t xml:space="preserve">第一节 投资策略制定</w:t>
      </w:r>
    </w:p>
    <w:p>
      <w:pPr>
        <w:spacing w:before="75" w:after="0"/>
      </w:pPr>
      <w:r>
        <w:rPr/>
        <w:t xml:space="preserve">一、基于投资目标的投资策略</w:t>
      </w:r>
    </w:p>
    <w:p>
      <w:pPr>
        <w:spacing w:before="75" w:after="0"/>
      </w:pPr>
      <w:r>
        <w:rPr/>
        <w:t xml:space="preserve">二、投资组合策略</w:t>
      </w:r>
    </w:p>
    <w:p>
      <w:pPr>
        <w:spacing w:before="75" w:after="0"/>
      </w:pPr>
      <w:r>
        <w:rPr/>
        <w:t xml:space="preserve">第二节 对投资者的建议</w:t>
      </w:r>
    </w:p>
    <w:p>
      <w:pPr>
        <w:spacing w:before="75" w:after="0"/>
      </w:pPr>
      <w:r>
        <w:rPr/>
        <w:t xml:space="preserve">一、对金融机构的建议</w:t>
      </w:r>
    </w:p>
    <w:p>
      <w:pPr>
        <w:spacing w:before="75" w:after="0"/>
      </w:pPr>
      <w:r>
        <w:rPr/>
        <w:t xml:space="preserve">二、对产业投资者的建议</w:t>
      </w:r>
    </w:p>
    <w:p>
      <w:pPr>
        <w:spacing w:before="75" w:after="0"/>
      </w:pPr>
      <w:r>
        <w:rPr/>
        <w:t xml:space="preserve">第三节 对企业的建议</w:t>
      </w:r>
    </w:p>
    <w:p>
      <w:pPr>
        <w:spacing w:before="75" w:after="0"/>
      </w:pPr>
      <w:r>
        <w:rPr/>
        <w:t xml:space="preserve">一、技术创新与研发投入建议</w:t>
      </w:r>
    </w:p>
    <w:p>
      <w:pPr>
        <w:spacing w:before="75" w:after="0"/>
      </w:pPr>
      <w:r>
        <w:rPr/>
        <w:t xml:space="preserve">二、市场拓展与合作策略建议</w:t>
      </w:r>
    </w:p>
    <w:p>
      <w:pPr>
        <w:spacing w:before="75" w:after="0"/>
      </w:pPr>
      <w:r>
        <w:rPr>
          <w:b w:val="1"/>
          <w:bCs w:val="1"/>
        </w:rPr>
        <w:t xml:space="preserve">第十二章 研究结论</w:t>
      </w:r>
    </w:p>
    <w:p>
      <w:pPr>
        <w:spacing w:before="75" w:after="0"/>
      </w:pPr>
      <w:r>
        <w:rPr/>
        <w:t xml:space="preserve">第一节 行业发展总结</w:t>
      </w:r>
    </w:p>
    <w:p>
      <w:pPr>
        <w:spacing w:before="75" w:after="0"/>
      </w:pPr>
      <w:r>
        <w:rPr/>
        <w:t xml:space="preserve">一、主要研究发现回顾</w:t>
      </w:r>
    </w:p>
    <w:p>
      <w:pPr>
        <w:spacing w:before="75" w:after="0"/>
      </w:pPr>
      <w:r>
        <w:rPr/>
        <w:t xml:space="preserve">二、行业发展成就与问题梳理</w:t>
      </w:r>
    </w:p>
    <w:p>
      <w:pPr>
        <w:spacing w:before="75" w:after="0"/>
      </w:pPr>
      <w:r>
        <w:rPr/>
        <w:t xml:space="preserve">第二节 研究局限性与展望</w:t>
      </w:r>
    </w:p>
    <w:p>
      <w:pPr>
        <w:spacing w:before="75" w:after="0"/>
      </w:pPr>
      <w:r>
        <w:rPr/>
        <w:t xml:space="preserve">一、研究局限性分析</w:t>
      </w:r>
    </w:p>
    <w:p>
      <w:pPr>
        <w:spacing w:before="75" w:after="0"/>
      </w:pPr>
      <w:r>
        <w:rPr/>
        <w:t xml:space="preserve">二、未来研究方向展望</w:t>
      </w:r>
    </w:p>
    <w:p>
      <w:pPr>
        <w:spacing w:before="75" w:after="0"/>
      </w:pPr>
      <w:r>
        <w:rPr>
          <w:b w:val="1"/>
          <w:bCs w:val="1"/>
        </w:rPr>
        <w:t xml:space="preserve">图表目录</w:t>
      </w:r>
    </w:p>
    <w:p>
      <w:pPr>
        <w:spacing w:before="75" w:after="0"/>
      </w:pPr>
      <w:r>
        <w:rPr/>
        <w:t xml:space="preserve">图表：国内外地下管网建设技术应用对比图</w:t>
      </w:r>
    </w:p>
    <w:p>
      <w:pPr>
        <w:spacing w:before="75" w:after="0"/>
      </w:pPr>
      <w:r>
        <w:rPr/>
        <w:t xml:space="preserve">图表：中国地下管网建设行业区域市场规模分布图</w:t>
      </w:r>
    </w:p>
    <w:p>
      <w:pPr>
        <w:spacing w:before="75" w:after="0"/>
      </w:pPr>
      <w:r>
        <w:rPr/>
        <w:t xml:space="preserve">图表：不同细分市场(供水、排水等)规模占比图</w:t>
      </w:r>
    </w:p>
    <w:p>
      <w:pPr>
        <w:spacing w:before="75" w:after="0"/>
      </w:pPr>
      <w:r>
        <w:rPr/>
        <w:t xml:space="preserve">图表：行业领先企业市场份额对比图</w:t>
      </w:r>
    </w:p>
    <w:p>
      <w:pPr>
        <w:spacing w:before="75" w:after="0"/>
      </w:pPr>
      <w:r>
        <w:rPr/>
        <w:t xml:space="preserve">图表：地下管网建设成本结构分析图</w:t>
      </w:r>
    </w:p>
    <w:p>
      <w:pPr>
        <w:spacing w:before="75" w:after="0"/>
      </w:pPr>
      <w:r>
        <w:rPr/>
        <w:t xml:space="preserve">图表：智能监测技术在地下管网中的应用占比趋势图</w:t>
      </w:r>
    </w:p>
    <w:p>
      <w:pPr>
        <w:spacing w:before="75" w:after="0"/>
      </w:pPr>
      <w:r>
        <w:rPr/>
        <w:t xml:space="preserve">图表：非开挖修复技术应用项目数量增长图</w:t>
      </w:r>
    </w:p>
    <w:p>
      <w:pPr>
        <w:spacing w:before="75" w:after="0"/>
      </w:pPr>
      <w:r>
        <w:rPr/>
        <w:t xml:space="preserve">图表：主要企业研发投入与创新能力相关性图</w:t>
      </w:r>
    </w:p>
    <w:p>
      <w:pPr>
        <w:spacing w:before="75" w:after="0"/>
      </w:pPr>
      <w:r>
        <w:rPr/>
        <w:t xml:space="preserve">图表：地下管网建设行业投资回报率变化趋势图</w:t>
      </w:r>
    </w:p>
    <w:p>
      <w:pPr>
        <w:spacing w:before="75" w:after="0"/>
      </w:pPr>
      <w:r>
        <w:rPr/>
        <w:t xml:space="preserve">图表：不同区域投资风险评估雷达图</w:t>
      </w:r>
    </w:p>
    <w:p>
      <w:pPr>
        <w:spacing w:before="75" w:after="0"/>
      </w:pPr>
      <w:r>
        <w:rPr/>
        <w:t xml:space="preserve">图表：地下管网建设项目实施周期与效益关系图</w:t>
      </w:r>
    </w:p>
    <w:p>
      <w:pPr>
        <w:spacing w:before="75" w:after="0"/>
      </w:pPr>
      <w:r>
        <w:rPr/>
        <w:t xml:space="preserve">图表：行业政策支持力度与市场增长率相关性图</w:t>
      </w:r>
    </w:p>
    <w:p>
      <w:pPr>
        <w:spacing w:before="75" w:after="0"/>
      </w:pPr>
      <w:r>
        <w:rPr/>
        <w:t xml:space="preserve">图表：新兴技术在地下管网建设中的应用渗透率图</w:t>
      </w:r>
    </w:p>
    <w:p>
      <w:pPr>
        <w:spacing w:before="75" w:after="0"/>
      </w:pPr>
      <w:r>
        <w:rPr/>
        <w:t xml:space="preserve">图表：未来五年地下管网建设行业竞争格局演变预测图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本文地址：https://www.51baogao.cn/baogao/20250522/2982083.shtml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2/298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中国地下管网建设行业市场发展现状及技术创新与前景预测研究报告(2026-2031版)</dc:title>
  <dc:description>中国地下管网建设行业市场发展现状及技术创新与前景预测研究报告(2026-2031版)</dc:description>
  <dc:subject>中国地下管网建设行业市场发展现状及技术创新与前景预测研究报告(2026-2031版)</dc:subject>
  <cp:keywords>研究报告</cp:keywords>
  <cp:category>研究报告</cp:category>
  <cp:lastModifiedBy>北京中道泰和信息咨询有限公司</cp:lastModifiedBy>
  <dcterms:created xsi:type="dcterms:W3CDTF">2026-04-08T17:08:05+08:00</dcterms:created>
  <dcterms:modified xsi:type="dcterms:W3CDTF">2026-04-08T17:08:05+08:00</dcterms:modified>
</cp:coreProperties>
</file>

<file path=docProps/custom.xml><?xml version="1.0" encoding="utf-8"?>
<Properties xmlns="http://schemas.openxmlformats.org/officeDocument/2006/custom-properties" xmlns:vt="http://schemas.openxmlformats.org/officeDocument/2006/docPropsVTypes"/>
</file>