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中国木质材料行业市场深度调研及竞争格局与趋势预测研究报告(2026-2031版)</w:t>
      </w:r>
    </w:p>
    <w:p>
      <w:pPr>
        <w:spacing w:after="150"/>
      </w:pPr>
      <w:r>
        <w:rPr>
          <w:b w:val="1"/>
          <w:bCs w:val="1"/>
        </w:rPr>
        <w:t xml:space="preserve">报告简介</w:t>
      </w:r>
    </w:p>
    <w:p>
      <w:pPr>
        <w:spacing w:after="150"/>
      </w:pPr>
      <w:r>
        <w:rPr/>
        <w:t xml:space="preserve">木质材料是从木材加工而来的各类产品及原材料的总称。它不仅涵盖了未经加工的原木，还包含了经过多种工艺处理后的木材制品，例如经过干燥、切割、打磨等加工工序后的板材，像用于建筑装修的胶合板、刨花板，也属于木质材料范畴。这些材料根据树种、加工工艺不同，展现出不同特性，如硬度、纹理、耐久性等各异，广泛应用于建筑装饰、家具制作、包装等诸多领域，凭借天然美感、良好可加工性、可再生性等优势，在众多材料类型中独具魅力。</w:t>
      </w:r>
    </w:p>
    <w:p>
      <w:pPr>
        <w:spacing w:after="150"/>
      </w:pPr>
      <w:r>
        <w:rPr/>
        <w:t xml:space="preserve">随着人们对自然环保理念的日益重视以及对家居生活品质的追求持续提升，木质材料行业展现出广阔的发展前景。一方面，消费者对高品质木制家具及室内装饰的需求不断增长，促使行业在产品设计、生产工艺上不断创新，以满足个性化、定制化需求。另一方面，可持续发展的理念推动木质材料行业更加注重资源的合理利用，通过优化木材加工工艺、提高木材利用率，降低对森林资源的压力，并且积极寻找可替代的木质原材料，如人工林木材、竹材等，以保障行业的长远发展。同时，随着新兴技术的融入，例如智能加工设备应用，提升了生产效率和产品质量稳定性，进一步拓展了木质材料在高端市场以及新兴领域的应用空间，如木结构建筑、高端文化创意产品等，行业有望在未来实现高质量、可持续的繁荣发展。</w:t>
      </w:r>
    </w:p>
    <w:p>
      <w:pPr>
        <w:spacing w:after="150"/>
      </w:pPr>
      <w:r>
        <w:rPr/>
        <w:t xml:space="preserve">木质材料行业研究报告主要分析了木质材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木质材料行业重点企业分析、子行业分析、区域市场分析、行业风险分析、行业发展前景预测及相关的经营、投资建议等。报告研究框架全面、严谨，分析内容客观、公正、系统，真实准确地反映了我国木质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木质材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木质材料行业发展概述</w:t>
      </w:r>
    </w:p>
    <w:p>
      <w:pPr>
        <w:spacing w:before="75" w:after="0"/>
      </w:pPr>
      <w:r>
        <w:rPr/>
        <w:t xml:space="preserve">第一节 木质材料的概念</w:t>
      </w:r>
    </w:p>
    <w:p>
      <w:pPr>
        <w:spacing w:before="75" w:after="0"/>
      </w:pPr>
      <w:r>
        <w:rPr/>
        <w:t xml:space="preserve">一、木质材料的定义</w:t>
      </w:r>
    </w:p>
    <w:p>
      <w:pPr>
        <w:spacing w:before="75" w:after="0"/>
      </w:pPr>
      <w:r>
        <w:rPr/>
        <w:t xml:space="preserve">二、木质材料的应用</w:t>
      </w:r>
    </w:p>
    <w:p>
      <w:pPr>
        <w:spacing w:before="75" w:after="0"/>
      </w:pPr>
      <w:r>
        <w:rPr/>
        <w:t xml:space="preserve">三、木质材料在国民经济中的地位</w:t>
      </w:r>
    </w:p>
    <w:p>
      <w:pPr>
        <w:spacing w:before="75" w:after="0"/>
      </w:pPr>
      <w:r>
        <w:rPr/>
        <w:t xml:space="preserve">第二节 我国木质材料市场概况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中国木质材料行业整体运行现状分析</w:t>
      </w:r>
    </w:p>
    <w:p>
      <w:pPr>
        <w:spacing w:before="75" w:after="0"/>
      </w:pPr>
      <w:r>
        <w:rPr/>
        <w:t xml:space="preserve">第一节 木质材料行业产业链概况</w:t>
      </w:r>
    </w:p>
    <w:p>
      <w:pPr>
        <w:spacing w:before="75" w:after="0"/>
      </w:pPr>
      <w:r>
        <w:rPr/>
        <w:t xml:space="preserve">一、木质材料行业上游发展现状</w:t>
      </w:r>
    </w:p>
    <w:p>
      <w:pPr>
        <w:spacing w:before="75" w:after="0"/>
      </w:pPr>
      <w:r>
        <w:rPr/>
        <w:t xml:space="preserve">二、木质材料行业上游发展趋势</w:t>
      </w:r>
    </w:p>
    <w:p>
      <w:pPr>
        <w:spacing w:before="75" w:after="0"/>
      </w:pPr>
      <w:r>
        <w:rPr/>
        <w:t xml:space="preserve">三、木质材料行业下游发展现状</w:t>
      </w:r>
    </w:p>
    <w:p>
      <w:pPr>
        <w:spacing w:before="75" w:after="0"/>
      </w:pPr>
      <w:r>
        <w:rPr/>
        <w:t xml:space="preserve">四、木质材料行业下游发展趋势</w:t>
      </w:r>
    </w:p>
    <w:p>
      <w:pPr>
        <w:spacing w:before="75" w:after="0"/>
      </w:pPr>
      <w:r>
        <w:rPr/>
        <w:t xml:space="preserve">第二节 木质材料行业市场供需情况分析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2021-2026年国内木质材料行业发展现状</w:t>
      </w:r>
    </w:p>
    <w:p>
      <w:pPr>
        <w:spacing w:before="75" w:after="0"/>
      </w:pPr>
      <w:r>
        <w:rPr/>
        <w:t xml:space="preserve">一、木质材料行业产销状况分析</w:t>
      </w:r>
    </w:p>
    <w:p>
      <w:pPr>
        <w:spacing w:before="75" w:after="0"/>
      </w:pPr>
      <w:r>
        <w:rPr/>
        <w:t xml:space="preserve">二、木质材料行业市场盈利能力分析</w:t>
      </w:r>
    </w:p>
    <w:p>
      <w:pPr>
        <w:spacing w:before="75" w:after="0"/>
      </w:pPr>
      <w:r>
        <w:rPr>
          <w:b w:val="1"/>
          <w:bCs w:val="1"/>
        </w:rPr>
        <w:t xml:space="preserve">第四章 木质材料行业区域市场分析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中国木质材料行业市场竞争分析</w:t>
      </w:r>
    </w:p>
    <w:p>
      <w:pPr>
        <w:spacing w:before="75" w:after="0"/>
      </w:pPr>
      <w:r>
        <w:rPr/>
        <w:t xml:space="preserve">第一节 木质材料行业上下游市场分析</w:t>
      </w:r>
    </w:p>
    <w:p>
      <w:pPr>
        <w:spacing w:before="75" w:after="0"/>
      </w:pPr>
      <w:r>
        <w:rPr/>
        <w:t xml:space="preserve">一、木质材料行业产业链简介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木质材料行业市场供需分析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木质材料行业竞争力分析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木质材料行业市场集中度分析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2021-2026年中国木质材料行业竞争格局分析</w:t>
      </w:r>
    </w:p>
    <w:p>
      <w:pPr>
        <w:spacing w:before="75" w:after="0"/>
      </w:pPr>
      <w:r>
        <w:rPr/>
        <w:t xml:space="preserve">第一节 木质材料行业集中度分析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2021-2026年木质材料行业竞争格局分析</w:t>
      </w:r>
    </w:p>
    <w:p>
      <w:pPr>
        <w:spacing w:before="75" w:after="0"/>
      </w:pPr>
      <w:r>
        <w:rPr/>
        <w:t xml:space="preserve">一、国内外木质材料竞争分析</w:t>
      </w:r>
    </w:p>
    <w:p>
      <w:pPr>
        <w:spacing w:before="75" w:after="0"/>
      </w:pPr>
      <w:r>
        <w:rPr/>
        <w:t xml:space="preserve">二、我国木质材料市场竞争分析</w:t>
      </w:r>
    </w:p>
    <w:p>
      <w:pPr>
        <w:spacing w:before="75" w:after="0"/>
      </w:pPr>
      <w:r>
        <w:rPr/>
        <w:t xml:space="preserve">三、国内主要木质材料企业动向</w:t>
      </w:r>
    </w:p>
    <w:p>
      <w:pPr>
        <w:spacing w:before="75" w:after="0"/>
      </w:pPr>
      <w:r>
        <w:rPr/>
        <w:t xml:space="preserve">四、国内行业竞争趋势发展分析</w:t>
      </w:r>
    </w:p>
    <w:p>
      <w:pPr>
        <w:spacing w:before="75" w:after="0"/>
      </w:pPr>
      <w:r>
        <w:rPr>
          <w:b w:val="1"/>
          <w:bCs w:val="1"/>
        </w:rPr>
        <w:t xml:space="preserve">第七章 2021-2026年木质材料行业企业竞争格局分析</w:t>
      </w:r>
    </w:p>
    <w:p>
      <w:pPr>
        <w:spacing w:before="75" w:after="0"/>
      </w:pPr>
      <w:r>
        <w:rPr/>
        <w:t xml:space="preserve">第一节 山东新港企业集团有限公司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湖北福汉木业(集团)发展有限责任公司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靖江国林木业有限公司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大连鹏鸿木业有限公司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河北爱美森木材加工有限公司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苏州昆仑绿建木结构科技股份有限公司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北新国际木业有限公司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芬欧汇川集团(upm)</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未来木质材料行业发展预测分析</w:t>
      </w:r>
    </w:p>
    <w:p>
      <w:pPr>
        <w:spacing w:before="75" w:after="0"/>
      </w:pPr>
      <w:r>
        <w:rPr/>
        <w:t xml:space="preserve">第一节 2026-2031年木质材料行业市场预测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2026-2031年中国木质材料行业供需预测</w:t>
      </w:r>
    </w:p>
    <w:p>
      <w:pPr>
        <w:spacing w:before="75" w:after="0"/>
      </w:pPr>
      <w:r>
        <w:rPr/>
        <w:t xml:space="preserve">一、中国木质材料供给预测</w:t>
      </w:r>
    </w:p>
    <w:p>
      <w:pPr>
        <w:spacing w:before="75" w:after="0"/>
      </w:pPr>
      <w:r>
        <w:rPr/>
        <w:t xml:space="preserve">二、中国木质材料需求预测</w:t>
      </w:r>
    </w:p>
    <w:p>
      <w:pPr>
        <w:spacing w:before="75" w:after="0"/>
      </w:pPr>
      <w:r>
        <w:rPr/>
        <w:t xml:space="preserve">三、中国木质材料供需平衡预测</w:t>
      </w:r>
    </w:p>
    <w:p>
      <w:pPr>
        <w:spacing w:before="75" w:after="0"/>
      </w:pPr>
      <w:r>
        <w:rPr/>
        <w:t xml:space="preserve">第三节 2026-2031年木质材料行业发展前景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消费市场对木质材料行业的影响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木质材料行业投资分析与预测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对木质材料行业投资机会与风险分析</w:t>
      </w:r>
    </w:p>
    <w:p>
      <w:pPr>
        <w:spacing w:before="75" w:after="0"/>
      </w:pPr>
      <w:r>
        <w:rPr/>
        <w:t xml:space="preserve">第一节 木质材料行业投资机会分析</w:t>
      </w:r>
    </w:p>
    <w:p>
      <w:pPr>
        <w:spacing w:before="75" w:after="0"/>
      </w:pPr>
      <w:r>
        <w:rPr/>
        <w:t xml:space="preserve">一、木质材料投资项目分析</w:t>
      </w:r>
    </w:p>
    <w:p>
      <w:pPr>
        <w:spacing w:before="75" w:after="0"/>
      </w:pPr>
      <w:r>
        <w:rPr/>
        <w:t xml:space="preserve">二、可以投资的木质材料模式</w:t>
      </w:r>
    </w:p>
    <w:p>
      <w:pPr>
        <w:spacing w:before="75" w:after="0"/>
      </w:pPr>
      <w:r>
        <w:rPr/>
        <w:t xml:space="preserve">三、2025年木质材料投资机会</w:t>
      </w:r>
    </w:p>
    <w:p>
      <w:pPr>
        <w:spacing w:before="75" w:after="0"/>
      </w:pPr>
      <w:r>
        <w:rPr/>
        <w:t xml:space="preserve">四、2025年木质材料投资新方向</w:t>
      </w:r>
    </w:p>
    <w:p>
      <w:pPr>
        <w:spacing w:before="75" w:after="0"/>
      </w:pPr>
      <w:r>
        <w:rPr/>
        <w:t xml:space="preserve">五、2026-2031年木质材料行业投资的建议</w:t>
      </w:r>
    </w:p>
    <w:p>
      <w:pPr>
        <w:spacing w:before="75" w:after="0"/>
      </w:pPr>
      <w:r>
        <w:rPr/>
        <w:t xml:space="preserve">第二节 影响木质材料行业发展的主要因素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木质材料行业投资风险及控制策略分析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木质材料行业研究结论及建议</w:t>
      </w:r>
    </w:p>
    <w:p>
      <w:pPr>
        <w:spacing w:before="75" w:after="0"/>
      </w:pPr>
      <w:r>
        <w:rPr/>
        <w:t xml:space="preserve">第二节 木质材料细分行业研究结论及建议</w:t>
      </w:r>
    </w:p>
    <w:p>
      <w:pPr>
        <w:spacing w:before="75" w:after="0"/>
      </w:pPr>
      <w:r>
        <w:rPr/>
        <w:t xml:space="preserve">第三节 木质材料行业竞争策略总结及建议</w:t>
      </w:r>
    </w:p>
    <w:p>
      <w:pPr>
        <w:spacing w:before="75" w:after="0"/>
      </w:pPr>
      <w:r>
        <w:rPr>
          <w:b w:val="1"/>
          <w:bCs w:val="1"/>
        </w:rPr>
        <w:t xml:space="preserve">图表目录</w:t>
      </w:r>
    </w:p>
    <w:p>
      <w:pPr>
        <w:spacing w:before="75" w:after="0"/>
      </w:pPr>
      <w:r>
        <w:rPr/>
        <w:t xml:space="preserve">图表：木质材料产业链分析</w:t>
      </w:r>
    </w:p>
    <w:p>
      <w:pPr>
        <w:spacing w:before="75" w:after="0"/>
      </w:pPr>
      <w:r>
        <w:rPr/>
        <w:t xml:space="preserve">图表：木质材料行业生命周期</w:t>
      </w:r>
    </w:p>
    <w:p>
      <w:pPr>
        <w:spacing w:before="75" w:after="0"/>
      </w:pPr>
      <w:r>
        <w:rPr/>
        <w:t xml:space="preserve">图表：2021-2026年中国木质材料行业市场规模</w:t>
      </w:r>
    </w:p>
    <w:p>
      <w:pPr>
        <w:spacing w:before="75" w:after="0"/>
      </w:pPr>
      <w:r>
        <w:rPr/>
        <w:t xml:space="preserve">图表：2021-2026年全球木质材料产业市场规模</w:t>
      </w:r>
    </w:p>
    <w:p>
      <w:pPr>
        <w:spacing w:before="75" w:after="0"/>
      </w:pPr>
      <w:r>
        <w:rPr/>
        <w:t xml:space="preserve">图表：2021-2026年木质材料重要数据指标比较</w:t>
      </w:r>
    </w:p>
    <w:p>
      <w:pPr>
        <w:spacing w:before="75" w:after="0"/>
      </w:pPr>
      <w:r>
        <w:rPr/>
        <w:t xml:space="preserve">图表：2021-2026年中国木质材料行业利润情况分析</w:t>
      </w:r>
    </w:p>
    <w:p>
      <w:pPr>
        <w:spacing w:before="75" w:after="0"/>
      </w:pPr>
      <w:r>
        <w:rPr/>
        <w:t xml:space="preserve">图表：2021-2026年中国木质材料行业资产情况分析</w:t>
      </w:r>
    </w:p>
    <w:p>
      <w:pPr>
        <w:spacing w:before="75" w:after="0"/>
      </w:pPr>
      <w:r>
        <w:rPr/>
        <w:t xml:space="preserve">图表：2021-2026年中国木质材料竞争力分析</w:t>
      </w:r>
    </w:p>
    <w:p>
      <w:pPr>
        <w:spacing w:before="75" w:after="0"/>
      </w:pPr>
      <w:r>
        <w:rPr/>
        <w:t xml:space="preserve">图表：2026-2031年中国木质材料市场前景预测</w:t>
      </w:r>
    </w:p>
    <w:p>
      <w:pPr>
        <w:spacing w:before="75" w:after="0"/>
      </w:pPr>
      <w:r>
        <w:rPr/>
        <w:t xml:space="preserve">图表：2026-2031年中国木质材料发展前景预测</w:t>
      </w:r>
    </w:p>
    <w:p>
      <w:pPr>
        <w:spacing w:before="75" w:after="0"/>
      </w:pPr>
      <w:r>
        <w:rPr/>
        <w:t xml:space="preserve">图表：2021-2026年木质材料行业销售成本分析</w:t>
      </w:r>
    </w:p>
    <w:p>
      <w:pPr>
        <w:spacing w:before="75" w:after="0"/>
      </w:pPr>
      <w:r>
        <w:rPr/>
        <w:t xml:space="preserve">图表：2021-2026年木质材料行业销售费用分析</w:t>
      </w:r>
    </w:p>
    <w:p>
      <w:pPr>
        <w:spacing w:before="75" w:after="0"/>
      </w:pPr>
      <w:r>
        <w:rPr/>
        <w:t xml:space="preserve">图表：2021-2026年木质材料行业管理费用分析</w:t>
      </w:r>
    </w:p>
    <w:p>
      <w:pPr>
        <w:spacing w:before="75" w:after="0"/>
      </w:pPr>
      <w:r>
        <w:rPr/>
        <w:t xml:space="preserve">图表：2021-2026年木质材料行业财务费用分析</w:t>
      </w:r>
    </w:p>
    <w:p>
      <w:pPr>
        <w:spacing w:before="75" w:after="0"/>
      </w:pPr>
      <w:r>
        <w:rPr/>
        <w:t xml:space="preserve">图表：2021-2026年木质材料行业成本费用利润率分析</w:t>
      </w:r>
    </w:p>
    <w:p>
      <w:pPr>
        <w:spacing w:before="75" w:after="0"/>
      </w:pPr>
      <w:r>
        <w:rPr/>
        <w:t xml:space="preserve">图表：2021-2026年木质材料行业总资产利润率分析</w:t>
      </w:r>
    </w:p>
    <w:p>
      <w:pPr>
        <w:spacing w:before="75" w:after="0"/>
      </w:pPr>
      <w:r>
        <w:rPr/>
        <w:t xml:space="preserve">图表：2021-2026年木质材料行业资产分析</w:t>
      </w:r>
    </w:p>
    <w:p>
      <w:pPr>
        <w:spacing w:before="75" w:after="0"/>
      </w:pPr>
      <w:r>
        <w:rPr/>
        <w:t xml:space="preserve">图表：2021-2026年木质材料行业负债分析</w:t>
      </w:r>
    </w:p>
    <w:p>
      <w:pPr>
        <w:spacing w:before="75" w:after="0"/>
      </w:pPr>
      <w:r>
        <w:rPr/>
        <w:t xml:space="preserve">图表：2021-2026年木质材料行业偿债能力分析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图表：2026-2031年木质材料行业发展规模预测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中国木质材料行业市场深度调研及竞争格局与趋势预测研究报告(2026-2031版)</dc:title>
  <dc:description>中国木质材料行业市场深度调研及竞争格局与趋势预测研究报告(2026-2031版)</dc:description>
  <dc:subject>中国木质材料行业市场深度调研及竞争格局与趋势预测研究报告(2026-2031版)</dc:subject>
  <cp:keywords>研究报告</cp:keywords>
  <cp:category>研究报告</cp:category>
  <cp:lastModifiedBy>北京中道泰和信息咨询有限公司</cp:lastModifiedBy>
  <dcterms:created xsi:type="dcterms:W3CDTF">2026-04-08T17:08:59+08:00</dcterms:created>
  <dcterms:modified xsi:type="dcterms:W3CDTF">2026-04-08T17:08:59+08:00</dcterms:modified>
</cp:coreProperties>
</file>

<file path=docProps/custom.xml><?xml version="1.0" encoding="utf-8"?>
<Properties xmlns="http://schemas.openxmlformats.org/officeDocument/2006/custom-properties" xmlns:vt="http://schemas.openxmlformats.org/officeDocument/2006/docPropsVTypes"/>
</file>