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中国创意园行业市场深度调研及竞争格局与趋势预测研究报告(2026-2031版)</w:t>
      </w:r>
    </w:p>
    <w:p>
      <w:pPr>
        <w:spacing w:after="150"/>
      </w:pPr>
      <w:r>
        <w:rPr>
          <w:b w:val="1"/>
          <w:bCs w:val="1"/>
        </w:rPr>
        <w:t xml:space="preserve">报告简介</w:t>
      </w:r>
    </w:p>
    <w:p>
      <w:pPr>
        <w:spacing w:after="150"/>
      </w:pPr>
      <w:r>
        <w:rPr/>
        <w:t xml:space="preserve">创意园是一种集创意产业办公空间、交流展示场地、相关配套服务设施等于一体的综合性园区。它通常汇聚了众多不同领域的创意企业，如设计、广告、动漫、影视制作、艺术创作等，为创意人才和企业提供一个良好的创作与创业环境。在创意园内，企业之间可以共享资源、交流合作，形成创意产业集群，促进创意成果的转化和应用，推动创意产业的蓬勃发展，同时也有助于城市文化的传承与创新。</w:t>
      </w:r>
    </w:p>
    <w:p>
      <w:pPr>
        <w:spacing w:after="150"/>
      </w:pPr>
      <w:r>
        <w:rPr/>
        <w:t xml:space="preserve">在国内，创意园面临着激烈的竞争。一方面，各大城市纷纷加大对创意园的建设投入，吸引了大量创意企业和资源，导致市场竞争加剧。另一方面，随着创意产业的发展，对创意园的品质和服务要求也越来越高，园区需要不断提升自身的创新能力、运营管理水平和品牌影响力，才能在竞争中脱颖而出。在国际上，国外一些成熟的创意园在创意理念、商业模式和资源整合方面具有一定的优势，对国内创意园形成了一定的竞争压力。但同时，国内创意园也具有自身的特点和机遇，如丰富的文化资源、庞大的市场需求等，通过加强国际合作与交流，学习先进经验，国内创意园也能够在国际市场上占据一席之地，提升中国创意产业的国际竞争力。</w:t>
      </w:r>
    </w:p>
    <w:p>
      <w:pPr>
        <w:spacing w:after="150"/>
      </w:pPr>
      <w:r>
        <w:rPr/>
        <w:t xml:space="preserve">创意园研究报告对创意园行业研究的内容和方法进行全面的阐述和论证，对研究过程中所获取的创意园资料进行全面系统的整理和分析，通过图表、统计结果及文献资料，或以纵向的发展过程，或横向类别分析提出论点、分析论据，进行论证。创意园报告绝对如实地反映客观情况，叙述、说明、推断、引用均恰如其分。文字、用词应力求准确。研究报告的文字也简单、明了、通顺、流畅，既明白如话，又把研究的效果准确地、科学地表达出来。创意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创意园行业的发展状况进行了深入透彻地分析，对我国行业市场情况、技术现状、供需形势作了详尽研究，重点分析了国内外重点企业、行业发展趋势以及行业投资情况，报告还对创意园下游行业的发展进行了探讨，是创意园及相关企业、投资部门、研究机构准确了解目前中国市场发展动态，把握创意园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创意园行业发展概述</w:t>
      </w:r>
    </w:p>
    <w:p>
      <w:pPr>
        <w:spacing w:before="75" w:after="0"/>
      </w:pPr>
      <w:r>
        <w:rPr/>
        <w:t xml:space="preserve">第一节 创意园的概念</w:t>
      </w:r>
    </w:p>
    <w:p>
      <w:pPr>
        <w:spacing w:before="75" w:after="0"/>
      </w:pPr>
      <w:r>
        <w:rPr/>
        <w:t xml:space="preserve">一、创意园的定义</w:t>
      </w:r>
    </w:p>
    <w:p>
      <w:pPr>
        <w:spacing w:before="75" w:after="0"/>
      </w:pPr>
      <w:r>
        <w:rPr/>
        <w:t xml:space="preserve">二、创意园的应用</w:t>
      </w:r>
    </w:p>
    <w:p>
      <w:pPr>
        <w:spacing w:before="75" w:after="0"/>
      </w:pPr>
      <w:r>
        <w:rPr/>
        <w:t xml:space="preserve">三、创意园在国民经济中的地位</w:t>
      </w:r>
    </w:p>
    <w:p>
      <w:pPr>
        <w:spacing w:before="75" w:after="0"/>
      </w:pPr>
      <w:r>
        <w:rPr/>
        <w:t xml:space="preserve">第二节 我国创意园市场概况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中国创意园行业整体运行现状分析</w:t>
      </w:r>
    </w:p>
    <w:p>
      <w:pPr>
        <w:spacing w:before="75" w:after="0"/>
      </w:pPr>
      <w:r>
        <w:rPr/>
        <w:t xml:space="preserve">第一节 创意园行业产业链概况</w:t>
      </w:r>
    </w:p>
    <w:p>
      <w:pPr>
        <w:spacing w:before="75" w:after="0"/>
      </w:pPr>
      <w:r>
        <w:rPr/>
        <w:t xml:space="preserve">一、创意园行业上游发展现状</w:t>
      </w:r>
    </w:p>
    <w:p>
      <w:pPr>
        <w:spacing w:before="75" w:after="0"/>
      </w:pPr>
      <w:r>
        <w:rPr/>
        <w:t xml:space="preserve">二、创意园行业上游发展趋势</w:t>
      </w:r>
    </w:p>
    <w:p>
      <w:pPr>
        <w:spacing w:before="75" w:after="0"/>
      </w:pPr>
      <w:r>
        <w:rPr/>
        <w:t xml:space="preserve">三、创意园行业下游发展现状</w:t>
      </w:r>
    </w:p>
    <w:p>
      <w:pPr>
        <w:spacing w:before="75" w:after="0"/>
      </w:pPr>
      <w:r>
        <w:rPr/>
        <w:t xml:space="preserve">四、创意园行业下游发展趋势</w:t>
      </w:r>
    </w:p>
    <w:p>
      <w:pPr>
        <w:spacing w:before="75" w:after="0"/>
      </w:pPr>
      <w:r>
        <w:rPr/>
        <w:t xml:space="preserve">第二节 创意园行业市场供需情况分析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2021-2026年国内创意园行业发展现状</w:t>
      </w:r>
    </w:p>
    <w:p>
      <w:pPr>
        <w:spacing w:before="75" w:after="0"/>
      </w:pPr>
      <w:r>
        <w:rPr/>
        <w:t xml:space="preserve">一、创意园行业产销状况分析</w:t>
      </w:r>
    </w:p>
    <w:p>
      <w:pPr>
        <w:spacing w:before="75" w:after="0"/>
      </w:pPr>
      <w:r>
        <w:rPr/>
        <w:t xml:space="preserve">二、创意园行业市场盈利能力分析</w:t>
      </w:r>
    </w:p>
    <w:p>
      <w:pPr>
        <w:spacing w:before="75" w:after="0"/>
      </w:pPr>
      <w:r>
        <w:rPr>
          <w:b w:val="1"/>
          <w:bCs w:val="1"/>
        </w:rPr>
        <w:t xml:space="preserve">第四章 创意园行业区域市场分析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中国创意园行业市场竞争分析</w:t>
      </w:r>
    </w:p>
    <w:p>
      <w:pPr>
        <w:spacing w:before="75" w:after="0"/>
      </w:pPr>
      <w:r>
        <w:rPr/>
        <w:t xml:space="preserve">第一节 创意园行业上下游市场分析</w:t>
      </w:r>
    </w:p>
    <w:p>
      <w:pPr>
        <w:spacing w:before="75" w:after="0"/>
      </w:pPr>
      <w:r>
        <w:rPr/>
        <w:t xml:space="preserve">一、创意园行业产业链简介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创意园行业市场供需分析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创意园行业竞争力分析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创意园行业市场集中度分析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2021-2026年中国创意园行业竞争格局分析</w:t>
      </w:r>
    </w:p>
    <w:p>
      <w:pPr>
        <w:spacing w:before="75" w:after="0"/>
      </w:pPr>
      <w:r>
        <w:rPr/>
        <w:t xml:space="preserve">第一节 创意园行业集中度分析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2021-2026年创意园行业竞争格局分析</w:t>
      </w:r>
    </w:p>
    <w:p>
      <w:pPr>
        <w:spacing w:before="75" w:after="0"/>
      </w:pPr>
      <w:r>
        <w:rPr/>
        <w:t xml:space="preserve">一、国内外创意园竞争分析</w:t>
      </w:r>
    </w:p>
    <w:p>
      <w:pPr>
        <w:spacing w:before="75" w:after="0"/>
      </w:pPr>
      <w:r>
        <w:rPr/>
        <w:t xml:space="preserve">二、我国创意园市场竞争分析</w:t>
      </w:r>
    </w:p>
    <w:p>
      <w:pPr>
        <w:spacing w:before="75" w:after="0"/>
      </w:pPr>
      <w:r>
        <w:rPr/>
        <w:t xml:space="preserve">三、国内主要创意园企业动向</w:t>
      </w:r>
    </w:p>
    <w:p>
      <w:pPr>
        <w:spacing w:before="75" w:after="0"/>
      </w:pPr>
      <w:r>
        <w:rPr/>
        <w:t xml:space="preserve">四、国内行业竞争趋势发展分析</w:t>
      </w:r>
    </w:p>
    <w:p>
      <w:pPr>
        <w:spacing w:before="75" w:after="0"/>
      </w:pPr>
      <w:r>
        <w:rPr>
          <w:b w:val="1"/>
          <w:bCs w:val="1"/>
        </w:rPr>
        <w:t xml:space="preserve">第七章 2021-2026年创意园行业企业竞争格局分析</w:t>
      </w:r>
    </w:p>
    <w:p>
      <w:pPr>
        <w:spacing w:before="75" w:after="0"/>
      </w:pPr>
      <w:r>
        <w:rPr/>
        <w:t xml:space="preserve">第一节 北京首创生态小镇发展有限公司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北京尚8文化创意产业发展有限公司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上海德必文化创意产业发展(集团)有限公司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深圳华侨城股份有限公司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rmjm international</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未来创意园行业发展预测分析</w:t>
      </w:r>
    </w:p>
    <w:p>
      <w:pPr>
        <w:spacing w:before="75" w:after="0"/>
      </w:pPr>
      <w:r>
        <w:rPr/>
        <w:t xml:space="preserve">第一节 2026-2031年创意园行业市场预测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2026-2031年中国创意园行业供需预测</w:t>
      </w:r>
    </w:p>
    <w:p>
      <w:pPr>
        <w:spacing w:before="75" w:after="0"/>
      </w:pPr>
      <w:r>
        <w:rPr/>
        <w:t xml:space="preserve">一、中国创意园供给预测</w:t>
      </w:r>
    </w:p>
    <w:p>
      <w:pPr>
        <w:spacing w:before="75" w:after="0"/>
      </w:pPr>
      <w:r>
        <w:rPr/>
        <w:t xml:space="preserve">二、中国创意园需求预测</w:t>
      </w:r>
    </w:p>
    <w:p>
      <w:pPr>
        <w:spacing w:before="75" w:after="0"/>
      </w:pPr>
      <w:r>
        <w:rPr/>
        <w:t xml:space="preserve">三、中国创意园供需平衡预测</w:t>
      </w:r>
    </w:p>
    <w:p>
      <w:pPr>
        <w:spacing w:before="75" w:after="0"/>
      </w:pPr>
      <w:r>
        <w:rPr/>
        <w:t xml:space="preserve">第三节 2026-2031年创意园行业发展前景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消费市场对创意园行业的影响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创意园行业投资分析与预测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对创意园行业投资机会与风险分析</w:t>
      </w:r>
    </w:p>
    <w:p>
      <w:pPr>
        <w:spacing w:before="75" w:after="0"/>
      </w:pPr>
      <w:r>
        <w:rPr/>
        <w:t xml:space="preserve">第一节 创意园行业投资机会分析</w:t>
      </w:r>
    </w:p>
    <w:p>
      <w:pPr>
        <w:spacing w:before="75" w:after="0"/>
      </w:pPr>
      <w:r>
        <w:rPr/>
        <w:t xml:space="preserve">一、创意园投资项目分析</w:t>
      </w:r>
    </w:p>
    <w:p>
      <w:pPr>
        <w:spacing w:before="75" w:after="0"/>
      </w:pPr>
      <w:r>
        <w:rPr/>
        <w:t xml:space="preserve">二、可以投资的创意园模式</w:t>
      </w:r>
    </w:p>
    <w:p>
      <w:pPr>
        <w:spacing w:before="75" w:after="0"/>
      </w:pPr>
      <w:r>
        <w:rPr/>
        <w:t xml:space="preserve">三、2025年创意园投资机会</w:t>
      </w:r>
    </w:p>
    <w:p>
      <w:pPr>
        <w:spacing w:before="75" w:after="0"/>
      </w:pPr>
      <w:r>
        <w:rPr/>
        <w:t xml:space="preserve">四、2025年创意园投资新方向</w:t>
      </w:r>
    </w:p>
    <w:p>
      <w:pPr>
        <w:spacing w:before="75" w:after="0"/>
      </w:pPr>
      <w:r>
        <w:rPr/>
        <w:t xml:space="preserve">五、2026-2031年创意园行业投资的建议</w:t>
      </w:r>
    </w:p>
    <w:p>
      <w:pPr>
        <w:spacing w:before="75" w:after="0"/>
      </w:pPr>
      <w:r>
        <w:rPr/>
        <w:t xml:space="preserve">第二节 影响创意园行业发展的主要因素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创意园行业投资风险及控制策略分析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创意园行业研究结论及建议</w:t>
      </w:r>
    </w:p>
    <w:p>
      <w:pPr>
        <w:spacing w:before="75" w:after="0"/>
      </w:pPr>
      <w:r>
        <w:rPr/>
        <w:t xml:space="preserve">第二节 创意园细分行业研究结论及建议</w:t>
      </w:r>
    </w:p>
    <w:p>
      <w:pPr>
        <w:spacing w:before="75" w:after="0"/>
      </w:pPr>
      <w:r>
        <w:rPr/>
        <w:t xml:space="preserve">第三节 创意园行业竞争策略总结及建议</w:t>
      </w:r>
    </w:p>
    <w:p>
      <w:pPr>
        <w:spacing w:before="75" w:after="0"/>
      </w:pPr>
      <w:r>
        <w:rPr>
          <w:b w:val="1"/>
          <w:bCs w:val="1"/>
        </w:rPr>
        <w:t xml:space="preserve">图表目录</w:t>
      </w:r>
    </w:p>
    <w:p>
      <w:pPr>
        <w:spacing w:before="75" w:after="0"/>
      </w:pPr>
      <w:r>
        <w:rPr/>
        <w:t xml:space="preserve">图表：创意园产业链分析</w:t>
      </w:r>
    </w:p>
    <w:p>
      <w:pPr>
        <w:spacing w:before="75" w:after="0"/>
      </w:pPr>
      <w:r>
        <w:rPr/>
        <w:t xml:space="preserve">图表：创意园行业生命周期</w:t>
      </w:r>
    </w:p>
    <w:p>
      <w:pPr>
        <w:spacing w:before="75" w:after="0"/>
      </w:pPr>
      <w:r>
        <w:rPr/>
        <w:t xml:space="preserve">图表：2021-2026年中国创意园行业市场规模</w:t>
      </w:r>
    </w:p>
    <w:p>
      <w:pPr>
        <w:spacing w:before="75" w:after="0"/>
      </w:pPr>
      <w:r>
        <w:rPr/>
        <w:t xml:space="preserve">图表：2021-2026年全球创意园产业市场规模</w:t>
      </w:r>
    </w:p>
    <w:p>
      <w:pPr>
        <w:spacing w:before="75" w:after="0"/>
      </w:pPr>
      <w:r>
        <w:rPr/>
        <w:t xml:space="preserve">图表：2021-2026年创意园重要数据指标比较</w:t>
      </w:r>
    </w:p>
    <w:p>
      <w:pPr>
        <w:spacing w:before="75" w:after="0"/>
      </w:pPr>
      <w:r>
        <w:rPr/>
        <w:t xml:space="preserve">图表：2021-2026年中国创意园行业利润情况分析</w:t>
      </w:r>
    </w:p>
    <w:p>
      <w:pPr>
        <w:spacing w:before="75" w:after="0"/>
      </w:pPr>
      <w:r>
        <w:rPr/>
        <w:t xml:space="preserve">图表：2021-2026年中国创意园行业资产情况分析</w:t>
      </w:r>
    </w:p>
    <w:p>
      <w:pPr>
        <w:spacing w:before="75" w:after="0"/>
      </w:pPr>
      <w:r>
        <w:rPr/>
        <w:t xml:space="preserve">图表：2021-2026年中国创意园竞争力分析</w:t>
      </w:r>
    </w:p>
    <w:p>
      <w:pPr>
        <w:spacing w:before="75" w:after="0"/>
      </w:pPr>
      <w:r>
        <w:rPr/>
        <w:t xml:space="preserve">图表：2026-2031年中国创意园市场前景预测</w:t>
      </w:r>
    </w:p>
    <w:p>
      <w:pPr>
        <w:spacing w:before="75" w:after="0"/>
      </w:pPr>
      <w:r>
        <w:rPr/>
        <w:t xml:space="preserve">图表：2026-2031年中国创意园发展前景预测</w:t>
      </w:r>
    </w:p>
    <w:p>
      <w:pPr>
        <w:spacing w:before="75" w:after="0"/>
      </w:pPr>
      <w:r>
        <w:rPr/>
        <w:t xml:space="preserve">图表：2021-2026年创意园行业销售成本分析</w:t>
      </w:r>
    </w:p>
    <w:p>
      <w:pPr>
        <w:spacing w:before="75" w:after="0"/>
      </w:pPr>
      <w:r>
        <w:rPr/>
        <w:t xml:space="preserve">图表：2021-2026年创意园行业销售费用分析</w:t>
      </w:r>
    </w:p>
    <w:p>
      <w:pPr>
        <w:spacing w:before="75" w:after="0"/>
      </w:pPr>
      <w:r>
        <w:rPr/>
        <w:t xml:space="preserve">图表：2021-2026年创意园行业管理费用分析</w:t>
      </w:r>
    </w:p>
    <w:p>
      <w:pPr>
        <w:spacing w:before="75" w:after="0"/>
      </w:pPr>
      <w:r>
        <w:rPr/>
        <w:t xml:space="preserve">图表：2021-2026年创意园行业财务费用分析</w:t>
      </w:r>
    </w:p>
    <w:p>
      <w:pPr>
        <w:spacing w:before="75" w:after="0"/>
      </w:pPr>
      <w:r>
        <w:rPr/>
        <w:t xml:space="preserve">图表：2021-2026年创意园行业成本费用利润率分析</w:t>
      </w:r>
    </w:p>
    <w:p>
      <w:pPr>
        <w:spacing w:before="75" w:after="0"/>
      </w:pPr>
      <w:r>
        <w:rPr/>
        <w:t xml:space="preserve">图表：2021-2026年创意园行业总资产利润率分析</w:t>
      </w:r>
    </w:p>
    <w:p>
      <w:pPr>
        <w:spacing w:before="75" w:after="0"/>
      </w:pPr>
      <w:r>
        <w:rPr/>
        <w:t xml:space="preserve">图表：2021-2026年创意园行业资产分析</w:t>
      </w:r>
    </w:p>
    <w:p>
      <w:pPr>
        <w:spacing w:before="75" w:after="0"/>
      </w:pPr>
      <w:r>
        <w:rPr/>
        <w:t xml:space="preserve">图表：2021-2026年创意园行业负债分析</w:t>
      </w:r>
    </w:p>
    <w:p>
      <w:pPr>
        <w:spacing w:before="75" w:after="0"/>
      </w:pPr>
      <w:r>
        <w:rPr/>
        <w:t xml:space="preserve">图表：2021-2026年创意园行业偿债能力分析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图表：2026-2031年创意园行业发展规模预测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中国创意园行业市场深度调研及竞争格局与趋势预测研究报告(2026-2031版)</dc:title>
  <dc:description>中国创意园行业市场深度调研及竞争格局与趋势预测研究报告(2026-2031版)</dc:description>
  <dc:subject>中国创意园行业市场深度调研及竞争格局与趋势预测研究报告(2026-2031版)</dc:subject>
  <cp:keywords>研究报告</cp:keywords>
  <cp:category>研究报告</cp:category>
  <cp:lastModifiedBy>北京中道泰和信息咨询有限公司</cp:lastModifiedBy>
  <dcterms:created xsi:type="dcterms:W3CDTF">2026-04-08T17:09:21+08:00</dcterms:created>
  <dcterms:modified xsi:type="dcterms:W3CDTF">2026-04-08T17:09:21+08:00</dcterms:modified>
</cp:coreProperties>
</file>

<file path=docProps/custom.xml><?xml version="1.0" encoding="utf-8"?>
<Properties xmlns="http://schemas.openxmlformats.org/officeDocument/2006/custom-properties" xmlns:vt="http://schemas.openxmlformats.org/officeDocument/2006/docPropsVTypes"/>
</file>